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1B" w:rsidRPr="0072578F" w:rsidRDefault="00544A1B" w:rsidP="00A85C35">
      <w:pPr>
        <w:rPr>
          <w:rFonts w:ascii="Tahoma" w:hAnsi="Tahoma" w:cs="Tahoma"/>
          <w:lang w:val="es-ES_tradnl"/>
        </w:rPr>
      </w:pPr>
      <w:bookmarkStart w:id="0" w:name="_Toc330030631"/>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3D0489"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216" behindDoc="0" locked="0" layoutInCell="1" allowOverlap="1" wp14:anchorId="2570309D" wp14:editId="5C05C1BD">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8145CF" w:rsidP="008145CF">
            <w:pPr>
              <w:spacing w:after="240"/>
              <w:jc w:val="center"/>
              <w:rPr>
                <w:rFonts w:ascii="Tahoma" w:hAnsi="Tahoma" w:cs="Tahoma"/>
                <w:b/>
                <w:color w:val="365F91"/>
                <w:sz w:val="28"/>
                <w:szCs w:val="28"/>
              </w:rPr>
            </w:pPr>
          </w:p>
          <w:p w:rsidR="00C47284" w:rsidRPr="00D7102E" w:rsidRDefault="00EB605C" w:rsidP="008145CF">
            <w:pPr>
              <w:spacing w:after="240"/>
              <w:jc w:val="center"/>
              <w:rPr>
                <w:rFonts w:ascii="Tahoma" w:hAnsi="Tahoma" w:cs="Tahoma"/>
                <w:b/>
                <w:color w:val="365F91"/>
                <w:sz w:val="28"/>
                <w:szCs w:val="28"/>
              </w:rPr>
            </w:pPr>
            <w:r w:rsidRPr="00D7102E">
              <w:rPr>
                <w:rFonts w:ascii="Tahoma" w:hAnsi="Tahoma" w:cs="Tahoma"/>
                <w:b/>
                <w:color w:val="365F91"/>
                <w:sz w:val="28"/>
                <w:szCs w:val="28"/>
              </w:rPr>
              <w:t xml:space="preserve">LICITACIÓN PÚBLICA N° </w:t>
            </w:r>
            <w:r w:rsidR="00BB5C1E">
              <w:rPr>
                <w:rFonts w:ascii="Tahoma" w:hAnsi="Tahoma" w:cs="Tahoma"/>
                <w:b/>
                <w:color w:val="365F91"/>
                <w:sz w:val="28"/>
                <w:szCs w:val="28"/>
              </w:rPr>
              <w:t>0</w:t>
            </w:r>
            <w:r w:rsidR="00CF3C65">
              <w:rPr>
                <w:rFonts w:ascii="Tahoma" w:hAnsi="Tahoma" w:cs="Tahoma"/>
                <w:b/>
                <w:color w:val="365F91"/>
                <w:sz w:val="28"/>
                <w:szCs w:val="28"/>
              </w:rPr>
              <w:t>48</w:t>
            </w:r>
            <w:r w:rsidR="00C47284" w:rsidRPr="00D7102E">
              <w:rPr>
                <w:rFonts w:ascii="Tahoma" w:hAnsi="Tahoma" w:cs="Tahoma"/>
                <w:b/>
                <w:color w:val="365F91"/>
                <w:sz w:val="28"/>
                <w:szCs w:val="28"/>
              </w:rPr>
              <w:t>/201</w:t>
            </w:r>
            <w:r w:rsidR="00F21D8E">
              <w:rPr>
                <w:rFonts w:ascii="Tahoma" w:hAnsi="Tahoma" w:cs="Tahoma"/>
                <w:b/>
                <w:color w:val="365F91"/>
                <w:sz w:val="28"/>
                <w:szCs w:val="28"/>
              </w:rPr>
              <w:t>8</w:t>
            </w:r>
          </w:p>
          <w:p w:rsidR="009C3A35" w:rsidRPr="009C3A35" w:rsidRDefault="009C3A35" w:rsidP="009C3A35">
            <w:pPr>
              <w:spacing w:line="360" w:lineRule="auto"/>
              <w:jc w:val="center"/>
              <w:rPr>
                <w:rFonts w:ascii="Tahoma" w:hAnsi="Tahoma" w:cs="Tahoma"/>
                <w:b/>
                <w:color w:val="365F91"/>
                <w:sz w:val="24"/>
                <w:szCs w:val="28"/>
              </w:rPr>
            </w:pPr>
            <w:r w:rsidRPr="009C3A35">
              <w:rPr>
                <w:rFonts w:ascii="Tahoma" w:hAnsi="Tahoma" w:cs="Tahoma"/>
                <w:b/>
                <w:color w:val="365F91"/>
                <w:sz w:val="24"/>
                <w:szCs w:val="28"/>
              </w:rPr>
              <w:t>“</w:t>
            </w:r>
            <w:r w:rsidR="00BB5C1E">
              <w:rPr>
                <w:rFonts w:ascii="Tahoma" w:hAnsi="Tahoma" w:cs="Tahoma"/>
                <w:b/>
                <w:color w:val="365F91"/>
                <w:sz w:val="24"/>
                <w:szCs w:val="28"/>
              </w:rPr>
              <w:t xml:space="preserve">ADQUISICIÓN DE SISTEMAS DE ENERGÍA </w:t>
            </w:r>
            <w:r w:rsidR="00D53605">
              <w:rPr>
                <w:rFonts w:ascii="Tahoma" w:hAnsi="Tahoma" w:cs="Tahoma"/>
                <w:b/>
                <w:color w:val="365F91"/>
                <w:sz w:val="24"/>
                <w:szCs w:val="28"/>
              </w:rPr>
              <w:t>Y CLIMATIZACIÓN</w:t>
            </w:r>
            <w:r w:rsidR="00BB5C1E">
              <w:rPr>
                <w:rFonts w:ascii="Tahoma" w:hAnsi="Tahoma" w:cs="Tahoma"/>
                <w:b/>
                <w:color w:val="365F91"/>
                <w:sz w:val="24"/>
                <w:szCs w:val="28"/>
              </w:rPr>
              <w:t xml:space="preserve"> - </w:t>
            </w:r>
            <w:r w:rsidR="00BB5C1E" w:rsidRPr="00BB5C1E">
              <w:rPr>
                <w:rFonts w:ascii="Tahoma" w:hAnsi="Tahoma" w:cs="Tahoma"/>
                <w:b/>
                <w:color w:val="365F91"/>
                <w:sz w:val="24"/>
                <w:szCs w:val="28"/>
              </w:rPr>
              <w:t>PROYECTO: RN-2018-AEN</w:t>
            </w:r>
            <w:r w:rsidR="00BB5C1E" w:rsidRPr="009C3A35">
              <w:rPr>
                <w:rFonts w:ascii="Tahoma" w:hAnsi="Tahoma" w:cs="Tahoma"/>
                <w:b/>
                <w:color w:val="365F91"/>
                <w:sz w:val="24"/>
                <w:szCs w:val="28"/>
              </w:rPr>
              <w:t xml:space="preserve"> “</w:t>
            </w:r>
          </w:p>
          <w:p w:rsidR="008145CF" w:rsidRPr="008145CF" w:rsidRDefault="008145CF" w:rsidP="00BB5C1E">
            <w:pPr>
              <w:spacing w:line="360" w:lineRule="auto"/>
              <w:jc w:val="center"/>
              <w:rPr>
                <w:rFonts w:ascii="Tahoma" w:hAnsi="Tahoma" w:cs="Tahoma"/>
                <w:b/>
                <w:color w:val="365F91"/>
                <w:sz w:val="24"/>
                <w:szCs w:val="28"/>
              </w:rPr>
            </w:pP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noProof/>
            <w:color w:val="365F91"/>
          </w:rPr>
          <w:t>PARTE I</w:t>
        </w:r>
        <w:r w:rsidRPr="00D7102E">
          <w:rPr>
            <w:noProof/>
            <w:webHidden/>
            <w:color w:val="365F91"/>
          </w:rPr>
          <w:tab/>
        </w:r>
        <w:r w:rsidRPr="00D7102E">
          <w:rPr>
            <w:noProof/>
            <w:webHidden/>
            <w:color w:val="365F91"/>
          </w:rPr>
          <w:fldChar w:fldCharType="begin"/>
        </w:r>
        <w:r w:rsidRPr="00D7102E">
          <w:rPr>
            <w:noProof/>
            <w:webHidden/>
            <w:color w:val="365F91"/>
          </w:rPr>
          <w:instrText xml:space="preserve"> PAGEREF _Toc330030630 \h </w:instrText>
        </w:r>
        <w:r w:rsidRPr="00D7102E">
          <w:rPr>
            <w:noProof/>
            <w:webHidden/>
            <w:color w:val="365F91"/>
          </w:rPr>
        </w:r>
        <w:r w:rsidRPr="00D7102E">
          <w:rPr>
            <w:noProof/>
            <w:webHidden/>
            <w:color w:val="365F91"/>
          </w:rPr>
          <w:fldChar w:fldCharType="separate"/>
        </w:r>
        <w:r w:rsidR="00562E29">
          <w:rPr>
            <w:noProof/>
            <w:webHidden/>
            <w:color w:val="365F91"/>
          </w:rPr>
          <w:t>3</w:t>
        </w:r>
        <w:r w:rsidRPr="00D7102E">
          <w:rPr>
            <w:noProof/>
            <w:webHidden/>
            <w:color w:val="365F91"/>
          </w:rPr>
          <w:fldChar w:fldCharType="end"/>
        </w:r>
      </w:hyperlink>
    </w:p>
    <w:p w:rsidR="00C47284" w:rsidRPr="00D7102E" w:rsidRDefault="00066CFD"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562E29">
          <w:rPr>
            <w:noProof/>
            <w:webHidden/>
            <w:color w:val="365F91"/>
          </w:rPr>
          <w:t>1</w:t>
        </w:r>
        <w:r w:rsidR="00C47284" w:rsidRPr="00D7102E">
          <w:rPr>
            <w:noProof/>
            <w:webHidden/>
            <w:color w:val="365F91"/>
          </w:rPr>
          <w:fldChar w:fldCharType="end"/>
        </w:r>
      </w:hyperlink>
      <w:r w:rsidR="00763E5A">
        <w:rPr>
          <w:noProof/>
          <w:color w:val="365F91"/>
        </w:rPr>
        <w:t>4</w:t>
      </w:r>
    </w:p>
    <w:p w:rsidR="00C47284" w:rsidRPr="00D7102E" w:rsidRDefault="00066CFD"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936D52">
        <w:rPr>
          <w:noProof/>
          <w:color w:val="365F91"/>
        </w:rPr>
        <w:t>93</w:t>
      </w:r>
    </w:p>
    <w:p w:rsidR="008145CF" w:rsidRDefault="00C47284" w:rsidP="009A6519">
      <w:pPr>
        <w:spacing w:after="240"/>
        <w:rPr>
          <w:b/>
          <w:color w:val="365F91"/>
        </w:rPr>
        <w:sectPr w:rsidR="008145CF" w:rsidSect="00715462">
          <w:footerReference w:type="default" r:id="rId9"/>
          <w:pgSz w:w="12240" w:h="15840" w:code="1"/>
          <w:pgMar w:top="1418" w:right="1701" w:bottom="992" w:left="1701" w:header="709" w:footer="709" w:gutter="0"/>
          <w:cols w:space="708"/>
          <w:titlePg/>
          <w:docGrid w:linePitch="360"/>
        </w:sectPr>
      </w:pPr>
      <w:r w:rsidRPr="00D7102E">
        <w:rPr>
          <w:b/>
          <w:color w:val="365F91"/>
        </w:rPr>
        <w:fldChar w:fldCharType="end"/>
      </w:r>
      <w:bookmarkStart w:id="1" w:name="_Toc330030630"/>
    </w:p>
    <w:p w:rsidR="00C87170" w:rsidRDefault="00C87170" w:rsidP="009A6519">
      <w:pPr>
        <w:spacing w:after="240"/>
        <w:jc w:val="center"/>
        <w:rPr>
          <w:rFonts w:ascii="Tahoma" w:hAnsi="Tahoma" w:cs="Tahoma"/>
          <w:b/>
          <w:color w:val="365F91"/>
          <w:sz w:val="28"/>
          <w:szCs w:val="28"/>
        </w:rPr>
      </w:pPr>
    </w:p>
    <w:p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t>PARTE I</w:t>
      </w:r>
      <w:bookmarkEnd w:id="1"/>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rsidR="00C47284" w:rsidRPr="00D7102E" w:rsidRDefault="00C47284" w:rsidP="00893F8A">
      <w:pPr>
        <w:numPr>
          <w:ilvl w:val="0"/>
          <w:numId w:val="9"/>
        </w:numPr>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Antecedentes</w:t>
      </w:r>
    </w:p>
    <w:p w:rsidR="009D2C85" w:rsidRDefault="00102B75" w:rsidP="009D2C85">
      <w:pPr>
        <w:ind w:left="709"/>
        <w:jc w:val="both"/>
        <w:rPr>
          <w:rFonts w:ascii="Tahoma" w:hAnsi="Tahoma" w:cs="Tahoma"/>
          <w:color w:val="365F91"/>
          <w:sz w:val="22"/>
          <w:szCs w:val="22"/>
        </w:rPr>
      </w:pPr>
      <w:r w:rsidRPr="00102B75">
        <w:rPr>
          <w:rFonts w:ascii="Tahoma" w:hAnsi="Tahoma" w:cs="Tahoma"/>
          <w:color w:val="365F91"/>
          <w:sz w:val="22"/>
          <w:szCs w:val="22"/>
        </w:rPr>
        <w:t xml:space="preserve">ENTEL S.A. tiene en proyecto la implementación de Sistemas de energía </w:t>
      </w:r>
      <w:r w:rsidR="00A018D4" w:rsidRPr="00102B75">
        <w:rPr>
          <w:rFonts w:ascii="Tahoma" w:hAnsi="Tahoma" w:cs="Tahoma"/>
          <w:color w:val="365F91"/>
          <w:sz w:val="22"/>
          <w:szCs w:val="22"/>
        </w:rPr>
        <w:t xml:space="preserve">eléctrica </w:t>
      </w:r>
      <w:r w:rsidR="00A018D4">
        <w:rPr>
          <w:rFonts w:ascii="Tahoma" w:hAnsi="Tahoma" w:cs="Tahoma"/>
          <w:color w:val="365F91"/>
          <w:sz w:val="22"/>
          <w:szCs w:val="22"/>
        </w:rPr>
        <w:t>y</w:t>
      </w:r>
      <w:r w:rsidR="00C61349">
        <w:rPr>
          <w:rFonts w:ascii="Tahoma" w:hAnsi="Tahoma" w:cs="Tahoma"/>
          <w:color w:val="365F91"/>
          <w:sz w:val="22"/>
          <w:szCs w:val="22"/>
        </w:rPr>
        <w:t xml:space="preserve"> </w:t>
      </w:r>
      <w:r w:rsidR="00A3452B">
        <w:rPr>
          <w:rFonts w:ascii="Tahoma" w:hAnsi="Tahoma" w:cs="Tahoma"/>
          <w:color w:val="365F91"/>
          <w:sz w:val="22"/>
          <w:szCs w:val="22"/>
        </w:rPr>
        <w:t>climatización</w:t>
      </w:r>
      <w:r w:rsidR="004E3915">
        <w:rPr>
          <w:rFonts w:ascii="Tahoma" w:hAnsi="Tahoma" w:cs="Tahoma"/>
          <w:color w:val="365F91"/>
          <w:sz w:val="22"/>
          <w:szCs w:val="22"/>
        </w:rPr>
        <w:t xml:space="preserve">, </w:t>
      </w:r>
      <w:r w:rsidRPr="00102B75">
        <w:rPr>
          <w:rFonts w:ascii="Tahoma" w:hAnsi="Tahoma" w:cs="Tahoma"/>
          <w:color w:val="365F91"/>
          <w:sz w:val="22"/>
          <w:szCs w:val="22"/>
        </w:rPr>
        <w:t>de corriente alterna (AC)</w:t>
      </w:r>
      <w:r w:rsidR="004E3915">
        <w:rPr>
          <w:rFonts w:ascii="Tahoma" w:hAnsi="Tahoma" w:cs="Tahoma"/>
          <w:color w:val="365F91"/>
          <w:sz w:val="22"/>
          <w:szCs w:val="22"/>
        </w:rPr>
        <w:t>,</w:t>
      </w:r>
      <w:r w:rsidRPr="00102B75">
        <w:rPr>
          <w:rFonts w:ascii="Tahoma" w:hAnsi="Tahoma" w:cs="Tahoma"/>
          <w:color w:val="365F91"/>
          <w:sz w:val="22"/>
          <w:szCs w:val="22"/>
        </w:rPr>
        <w:t xml:space="preserve"> corriente continua (DC)</w:t>
      </w:r>
      <w:r w:rsidR="00C61349">
        <w:rPr>
          <w:rFonts w:ascii="Tahoma" w:hAnsi="Tahoma" w:cs="Tahoma"/>
          <w:color w:val="365F91"/>
          <w:sz w:val="22"/>
          <w:szCs w:val="22"/>
        </w:rPr>
        <w:t>,</w:t>
      </w:r>
      <w:r w:rsidR="004E3915">
        <w:rPr>
          <w:rFonts w:ascii="Tahoma" w:hAnsi="Tahoma" w:cs="Tahoma"/>
          <w:color w:val="365F91"/>
          <w:sz w:val="22"/>
          <w:szCs w:val="22"/>
        </w:rPr>
        <w:t xml:space="preserve"> respectivamente</w:t>
      </w:r>
      <w:r w:rsidRPr="00102B75">
        <w:rPr>
          <w:rFonts w:ascii="Tahoma" w:hAnsi="Tahoma" w:cs="Tahoma"/>
          <w:color w:val="365F91"/>
          <w:sz w:val="22"/>
          <w:szCs w:val="22"/>
        </w:rPr>
        <w:t xml:space="preserve">, compuesto por Acometidas de energía eléctrica de media tensión (MT) a baja tensión (BT), Grupos electrógenos, </w:t>
      </w:r>
      <w:r w:rsidR="004E3915">
        <w:rPr>
          <w:rFonts w:ascii="Tahoma" w:hAnsi="Tahoma" w:cs="Tahoma"/>
          <w:color w:val="365F91"/>
          <w:sz w:val="22"/>
          <w:szCs w:val="22"/>
        </w:rPr>
        <w:t>R</w:t>
      </w:r>
      <w:r w:rsidRPr="00102B75">
        <w:rPr>
          <w:rFonts w:ascii="Tahoma" w:hAnsi="Tahoma" w:cs="Tahoma"/>
          <w:color w:val="365F91"/>
          <w:sz w:val="22"/>
          <w:szCs w:val="22"/>
        </w:rPr>
        <w:t>ectificador</w:t>
      </w:r>
      <w:r w:rsidR="004E3915">
        <w:rPr>
          <w:rFonts w:ascii="Tahoma" w:hAnsi="Tahoma" w:cs="Tahoma"/>
          <w:color w:val="365F91"/>
          <w:sz w:val="22"/>
          <w:szCs w:val="22"/>
        </w:rPr>
        <w:t xml:space="preserve">es, Sistemas de energía </w:t>
      </w:r>
      <w:proofErr w:type="spellStart"/>
      <w:r w:rsidR="00A018D4">
        <w:rPr>
          <w:rFonts w:ascii="Tahoma" w:hAnsi="Tahoma" w:cs="Tahoma"/>
          <w:color w:val="365F91"/>
          <w:sz w:val="22"/>
          <w:szCs w:val="22"/>
        </w:rPr>
        <w:t>Ininterrumpibles</w:t>
      </w:r>
      <w:proofErr w:type="spellEnd"/>
      <w:r w:rsidR="004E3915">
        <w:rPr>
          <w:rFonts w:ascii="Tahoma" w:hAnsi="Tahoma" w:cs="Tahoma"/>
          <w:color w:val="365F91"/>
          <w:sz w:val="22"/>
          <w:szCs w:val="22"/>
        </w:rPr>
        <w:t xml:space="preserve"> UPS, Bancos de ba</w:t>
      </w:r>
      <w:r w:rsidR="00C61349">
        <w:rPr>
          <w:rFonts w:ascii="Tahoma" w:hAnsi="Tahoma" w:cs="Tahoma"/>
          <w:color w:val="365F91"/>
          <w:sz w:val="22"/>
          <w:szCs w:val="22"/>
        </w:rPr>
        <w:t>terías</w:t>
      </w:r>
      <w:r w:rsidR="004E3915">
        <w:rPr>
          <w:rFonts w:ascii="Tahoma" w:hAnsi="Tahoma" w:cs="Tahoma"/>
          <w:color w:val="365F91"/>
          <w:sz w:val="22"/>
          <w:szCs w:val="22"/>
        </w:rPr>
        <w:t xml:space="preserve"> y Equipos de climatización de precisión,</w:t>
      </w:r>
      <w:r w:rsidRPr="00102B75">
        <w:rPr>
          <w:rFonts w:ascii="Tahoma" w:hAnsi="Tahoma" w:cs="Tahoma"/>
          <w:color w:val="365F91"/>
          <w:sz w:val="22"/>
          <w:szCs w:val="22"/>
        </w:rPr>
        <w:t xml:space="preserve"> para estaciones a nivel nacional</w:t>
      </w:r>
      <w:r w:rsidR="009D2C85">
        <w:rPr>
          <w:rFonts w:ascii="Tahoma" w:hAnsi="Tahoma" w:cs="Tahoma"/>
          <w:color w:val="365F91"/>
          <w:sz w:val="22"/>
          <w:szCs w:val="22"/>
        </w:rPr>
        <w:t xml:space="preserve">. </w:t>
      </w:r>
    </w:p>
    <w:p w:rsidR="009D2C85" w:rsidRPr="00D35325" w:rsidRDefault="009D2C85" w:rsidP="009D2C85">
      <w:pPr>
        <w:ind w:left="709"/>
        <w:jc w:val="both"/>
        <w:rPr>
          <w:rFonts w:ascii="Tahoma" w:hAnsi="Tahoma" w:cs="Tahoma"/>
          <w:color w:val="004990"/>
          <w:sz w:val="22"/>
          <w:szCs w:val="22"/>
        </w:rPr>
      </w:pPr>
    </w:p>
    <w:p w:rsidR="00C47284" w:rsidRPr="00D7102E" w:rsidRDefault="00C47284" w:rsidP="00893F8A">
      <w:pPr>
        <w:numPr>
          <w:ilvl w:val="0"/>
          <w:numId w:val="9"/>
        </w:numPr>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Objeto de la Contratación</w:t>
      </w:r>
    </w:p>
    <w:p w:rsidR="00C05EC9" w:rsidRDefault="00102B75" w:rsidP="00C05EC9">
      <w:pPr>
        <w:pStyle w:val="WW-Textoindependiente20"/>
        <w:spacing w:after="240" w:line="240" w:lineRule="auto"/>
        <w:ind w:left="709"/>
        <w:rPr>
          <w:rFonts w:ascii="Tahoma" w:hAnsi="Tahoma" w:cs="Tahoma"/>
          <w:color w:val="365F91"/>
          <w:sz w:val="22"/>
          <w:szCs w:val="22"/>
        </w:rPr>
      </w:pPr>
      <w:r w:rsidRPr="00102B75">
        <w:rPr>
          <w:rFonts w:ascii="Tahoma" w:hAnsi="Tahoma" w:cs="Tahoma"/>
          <w:color w:val="365F91"/>
          <w:sz w:val="22"/>
          <w:szCs w:val="16"/>
          <w:lang w:val="es-BO" w:eastAsia="en-US"/>
        </w:rPr>
        <w:t xml:space="preserve">El objeto de esta contratación está orientada a adquirir sistemas </w:t>
      </w:r>
      <w:r w:rsidR="002A1A03">
        <w:rPr>
          <w:rFonts w:ascii="Tahoma" w:hAnsi="Tahoma" w:cs="Tahoma"/>
          <w:color w:val="365F91"/>
          <w:sz w:val="22"/>
          <w:szCs w:val="16"/>
          <w:lang w:val="es-BO" w:eastAsia="en-US"/>
        </w:rPr>
        <w:t xml:space="preserve">nuevos </w:t>
      </w:r>
      <w:r w:rsidRPr="00102B75">
        <w:rPr>
          <w:rFonts w:ascii="Tahoma" w:hAnsi="Tahoma" w:cs="Tahoma"/>
          <w:color w:val="365F91"/>
          <w:sz w:val="22"/>
          <w:szCs w:val="16"/>
          <w:lang w:val="es-BO" w:eastAsia="en-US"/>
        </w:rPr>
        <w:t>de energía eléctrica AC/DC</w:t>
      </w:r>
      <w:r w:rsidR="004E3915">
        <w:rPr>
          <w:rFonts w:ascii="Tahoma" w:hAnsi="Tahoma" w:cs="Tahoma"/>
          <w:color w:val="365F91"/>
          <w:sz w:val="22"/>
          <w:szCs w:val="16"/>
          <w:lang w:val="es-BO" w:eastAsia="en-US"/>
        </w:rPr>
        <w:t xml:space="preserve"> y climatización de precisión </w:t>
      </w:r>
      <w:r w:rsidRPr="00102B75">
        <w:rPr>
          <w:rFonts w:ascii="Tahoma" w:hAnsi="Tahoma" w:cs="Tahoma"/>
          <w:color w:val="365F91"/>
          <w:sz w:val="22"/>
          <w:szCs w:val="16"/>
          <w:lang w:val="es-BO" w:eastAsia="en-US"/>
        </w:rPr>
        <w:t>bajo la modalidad Solución Completa (llave en mano) que incluyan la provisión de equipos y los servicios</w:t>
      </w:r>
      <w:r w:rsidR="00C61349">
        <w:rPr>
          <w:rFonts w:ascii="Tahoma" w:hAnsi="Tahoma" w:cs="Tahoma"/>
          <w:color w:val="365F91"/>
          <w:sz w:val="22"/>
          <w:szCs w:val="16"/>
          <w:lang w:val="es-BO" w:eastAsia="en-US"/>
        </w:rPr>
        <w:t xml:space="preserve"> necesarios</w:t>
      </w:r>
      <w:r w:rsidRPr="00102B75">
        <w:rPr>
          <w:rFonts w:ascii="Tahoma" w:hAnsi="Tahoma" w:cs="Tahoma"/>
          <w:color w:val="365F91"/>
          <w:sz w:val="22"/>
          <w:szCs w:val="16"/>
          <w:lang w:val="es-BO" w:eastAsia="en-US"/>
        </w:rPr>
        <w:t>: Relevamientos en sitio, diseño de proyecto, provisión, transporte, instalación, pruebas, puesta en opera</w:t>
      </w:r>
      <w:r w:rsidR="004E3915">
        <w:rPr>
          <w:rFonts w:ascii="Tahoma" w:hAnsi="Tahoma" w:cs="Tahoma"/>
          <w:color w:val="365F91"/>
          <w:sz w:val="22"/>
          <w:szCs w:val="16"/>
          <w:lang w:val="es-BO" w:eastAsia="en-US"/>
        </w:rPr>
        <w:t xml:space="preserve">ción, </w:t>
      </w:r>
      <w:r w:rsidRPr="00102B75">
        <w:rPr>
          <w:rFonts w:ascii="Tahoma" w:hAnsi="Tahoma" w:cs="Tahoma"/>
          <w:color w:val="365F91"/>
          <w:sz w:val="22"/>
          <w:szCs w:val="16"/>
          <w:lang w:val="es-BO" w:eastAsia="en-US"/>
        </w:rPr>
        <w:t xml:space="preserve"> entrega de documentación</w:t>
      </w:r>
      <w:r w:rsidR="004E3915">
        <w:rPr>
          <w:rFonts w:ascii="Tahoma" w:hAnsi="Tahoma" w:cs="Tahoma"/>
          <w:color w:val="365F91"/>
          <w:sz w:val="22"/>
          <w:szCs w:val="16"/>
          <w:lang w:val="es-BO" w:eastAsia="en-US"/>
        </w:rPr>
        <w:t>, garantía de la correcta operación de los equipos y materiales provistos</w:t>
      </w:r>
      <w:r w:rsidRPr="00102B75">
        <w:rPr>
          <w:rFonts w:ascii="Tahoma" w:hAnsi="Tahoma" w:cs="Tahoma"/>
          <w:color w:val="365F91"/>
          <w:sz w:val="22"/>
          <w:szCs w:val="16"/>
          <w:lang w:val="es-BO" w:eastAsia="en-US"/>
        </w:rPr>
        <w:t>, de acuerdo a las condiciones técnicas descritas en el presente documento</w:t>
      </w:r>
      <w:r w:rsidR="00C47284" w:rsidRPr="001D53A1">
        <w:rPr>
          <w:rFonts w:ascii="Tahoma" w:hAnsi="Tahoma" w:cs="Tahoma"/>
          <w:color w:val="365F91"/>
          <w:sz w:val="22"/>
          <w:szCs w:val="22"/>
        </w:rPr>
        <w:t>.</w:t>
      </w:r>
    </w:p>
    <w:p w:rsidR="00C05EC9" w:rsidRPr="00C05EC9" w:rsidRDefault="00C05EC9" w:rsidP="00C05EC9">
      <w:pPr>
        <w:numPr>
          <w:ilvl w:val="0"/>
          <w:numId w:val="9"/>
        </w:numPr>
        <w:spacing w:after="240"/>
        <w:ind w:left="0" w:firstLine="0"/>
        <w:jc w:val="both"/>
        <w:rPr>
          <w:rFonts w:ascii="Tahoma" w:hAnsi="Tahoma" w:cs="Tahoma"/>
          <w:b/>
          <w:sz w:val="22"/>
          <w:szCs w:val="28"/>
        </w:rPr>
      </w:pPr>
      <w:r w:rsidRPr="00C05EC9">
        <w:rPr>
          <w:rFonts w:ascii="Tahoma" w:hAnsi="Tahoma" w:cs="Tahoma"/>
          <w:b/>
          <w:color w:val="365F91"/>
          <w:sz w:val="28"/>
          <w:szCs w:val="28"/>
        </w:rPr>
        <w:t>Tiempo de Entrega</w:t>
      </w:r>
    </w:p>
    <w:p w:rsidR="00C05EC9" w:rsidRDefault="00C05EC9" w:rsidP="00AA2059">
      <w:pPr>
        <w:pStyle w:val="WW-Textoindependiente20"/>
        <w:spacing w:after="240" w:line="240" w:lineRule="auto"/>
        <w:ind w:left="709"/>
        <w:rPr>
          <w:rFonts w:ascii="Tahoma" w:hAnsi="Tahoma" w:cs="Tahoma"/>
          <w:color w:val="365F91"/>
          <w:sz w:val="22"/>
          <w:szCs w:val="22"/>
        </w:rPr>
      </w:pPr>
      <w:r w:rsidRPr="00286335">
        <w:rPr>
          <w:rFonts w:ascii="Tahoma" w:hAnsi="Tahoma" w:cs="Tahoma"/>
          <w:color w:val="365F91"/>
          <w:sz w:val="22"/>
          <w:szCs w:val="22"/>
        </w:rPr>
        <w:t xml:space="preserve">El tiempo de entrega será contabilizado de manera </w:t>
      </w:r>
      <w:r w:rsidR="00AD1716" w:rsidRPr="00286335">
        <w:rPr>
          <w:rFonts w:ascii="Tahoma" w:hAnsi="Tahoma" w:cs="Tahoma"/>
          <w:color w:val="365F91"/>
          <w:sz w:val="22"/>
          <w:szCs w:val="22"/>
        </w:rPr>
        <w:t xml:space="preserve">individual </w:t>
      </w:r>
      <w:r w:rsidR="00AD1716">
        <w:rPr>
          <w:rFonts w:ascii="Tahoma" w:hAnsi="Tahoma" w:cs="Tahoma"/>
          <w:color w:val="365F91"/>
          <w:sz w:val="22"/>
          <w:szCs w:val="22"/>
        </w:rPr>
        <w:t>por</w:t>
      </w:r>
      <w:r w:rsidR="00286335">
        <w:rPr>
          <w:rFonts w:ascii="Tahoma" w:hAnsi="Tahoma" w:cs="Tahoma"/>
          <w:color w:val="365F91"/>
          <w:sz w:val="22"/>
          <w:szCs w:val="22"/>
        </w:rPr>
        <w:t xml:space="preserve"> equipos y </w:t>
      </w:r>
      <w:r w:rsidRPr="00286335">
        <w:rPr>
          <w:rFonts w:ascii="Tahoma" w:hAnsi="Tahoma" w:cs="Tahoma"/>
          <w:color w:val="365F91"/>
          <w:sz w:val="22"/>
          <w:szCs w:val="22"/>
        </w:rPr>
        <w:t xml:space="preserve">para </w:t>
      </w:r>
      <w:r w:rsidR="004546E1" w:rsidRPr="00286335">
        <w:rPr>
          <w:rFonts w:ascii="Tahoma" w:hAnsi="Tahoma" w:cs="Tahoma"/>
          <w:color w:val="365F91"/>
          <w:sz w:val="22"/>
          <w:szCs w:val="22"/>
        </w:rPr>
        <w:t>todos los</w:t>
      </w:r>
      <w:r w:rsidRPr="00286335">
        <w:rPr>
          <w:rFonts w:ascii="Tahoma" w:hAnsi="Tahoma" w:cs="Tahoma"/>
          <w:color w:val="365F91"/>
          <w:sz w:val="22"/>
          <w:szCs w:val="22"/>
        </w:rPr>
        <w:t xml:space="preserve"> ítems </w:t>
      </w:r>
      <w:r w:rsidR="00656F52">
        <w:rPr>
          <w:rFonts w:ascii="Tahoma" w:hAnsi="Tahoma" w:cs="Tahoma"/>
          <w:color w:val="365F91"/>
          <w:sz w:val="22"/>
          <w:szCs w:val="22"/>
        </w:rPr>
        <w:t xml:space="preserve">en condición calificable </w:t>
      </w:r>
      <w:r w:rsidRPr="00286335">
        <w:rPr>
          <w:rFonts w:ascii="Tahoma" w:hAnsi="Tahoma" w:cs="Tahoma"/>
          <w:color w:val="365F91"/>
          <w:sz w:val="22"/>
          <w:szCs w:val="22"/>
        </w:rPr>
        <w:t>a partir de la Firma de Contrato</w:t>
      </w:r>
      <w:r w:rsidR="00286335">
        <w:rPr>
          <w:rFonts w:ascii="Tahoma" w:hAnsi="Tahoma" w:cs="Tahoma"/>
          <w:color w:val="365F91"/>
          <w:sz w:val="22"/>
          <w:szCs w:val="22"/>
        </w:rPr>
        <w:t xml:space="preserve"> según</w:t>
      </w:r>
      <w:r w:rsidR="00656F52">
        <w:rPr>
          <w:rFonts w:ascii="Tahoma" w:hAnsi="Tahoma" w:cs="Tahoma"/>
          <w:color w:val="365F91"/>
          <w:sz w:val="22"/>
          <w:szCs w:val="22"/>
        </w:rPr>
        <w:t xml:space="preserve"> los tiempos máximos indicados en</w:t>
      </w:r>
      <w:r w:rsidR="00286335">
        <w:rPr>
          <w:rFonts w:ascii="Tahoma" w:hAnsi="Tahoma" w:cs="Tahoma"/>
          <w:color w:val="365F91"/>
          <w:sz w:val="22"/>
          <w:szCs w:val="22"/>
        </w:rPr>
        <w:t xml:space="preserve"> el cuadro adjunto</w:t>
      </w:r>
      <w:r w:rsidRPr="00286335">
        <w:rPr>
          <w:rFonts w:ascii="Tahoma" w:hAnsi="Tahoma" w:cs="Tahoma"/>
          <w:color w:val="365F91"/>
          <w:sz w:val="22"/>
          <w:szCs w:val="22"/>
        </w:rPr>
        <w:t>:</w:t>
      </w:r>
    </w:p>
    <w:p w:rsidR="006A691A" w:rsidRDefault="00286335" w:rsidP="00AA2059">
      <w:pPr>
        <w:pStyle w:val="WW-Textoindependiente20"/>
        <w:spacing w:after="240" w:line="240" w:lineRule="auto"/>
        <w:ind w:left="709"/>
        <w:rPr>
          <w:rFonts w:ascii="Tahoma" w:hAnsi="Tahoma" w:cs="Tahoma"/>
          <w:color w:val="365F91"/>
          <w:sz w:val="22"/>
          <w:szCs w:val="22"/>
        </w:rPr>
      </w:pPr>
      <w:r>
        <w:rPr>
          <w:rFonts w:ascii="Tahoma" w:hAnsi="Tahoma" w:cs="Tahoma"/>
          <w:color w:val="365F91"/>
          <w:sz w:val="22"/>
          <w:szCs w:val="22"/>
        </w:rPr>
        <w:t>EQUIPOS</w:t>
      </w:r>
      <w:r>
        <w:rPr>
          <w:rFonts w:ascii="Tahoma" w:hAnsi="Tahoma" w:cs="Tahoma"/>
          <w:color w:val="365F91"/>
          <w:sz w:val="22"/>
          <w:szCs w:val="22"/>
        </w:rPr>
        <w:tab/>
      </w:r>
      <w:r>
        <w:rPr>
          <w:rFonts w:ascii="Tahoma" w:hAnsi="Tahoma" w:cs="Tahoma"/>
          <w:color w:val="365F91"/>
          <w:sz w:val="22"/>
          <w:szCs w:val="22"/>
        </w:rPr>
        <w:tab/>
      </w:r>
      <w:r>
        <w:rPr>
          <w:rFonts w:ascii="Tahoma" w:hAnsi="Tahoma" w:cs="Tahoma"/>
          <w:color w:val="365F91"/>
          <w:sz w:val="22"/>
          <w:szCs w:val="22"/>
        </w:rPr>
        <w:tab/>
      </w:r>
      <w:r>
        <w:rPr>
          <w:rFonts w:ascii="Tahoma" w:hAnsi="Tahoma" w:cs="Tahoma"/>
          <w:color w:val="365F91"/>
          <w:sz w:val="22"/>
          <w:szCs w:val="22"/>
        </w:rPr>
        <w:tab/>
      </w:r>
      <w:r>
        <w:rPr>
          <w:rFonts w:ascii="Tahoma" w:hAnsi="Tahoma" w:cs="Tahoma"/>
          <w:color w:val="365F91"/>
          <w:sz w:val="22"/>
          <w:szCs w:val="22"/>
        </w:rPr>
        <w:tab/>
        <w:t>Provisión</w:t>
      </w:r>
      <w:r>
        <w:rPr>
          <w:rFonts w:ascii="Tahoma" w:hAnsi="Tahoma" w:cs="Tahoma"/>
          <w:color w:val="365F91"/>
          <w:sz w:val="22"/>
          <w:szCs w:val="22"/>
        </w:rPr>
        <w:tab/>
        <w:t>Instalación</w:t>
      </w:r>
    </w:p>
    <w:p w:rsidR="00806236" w:rsidRPr="00806236" w:rsidRDefault="00806236" w:rsidP="00806236">
      <w:pPr>
        <w:pStyle w:val="Prrafodelista"/>
        <w:numPr>
          <w:ilvl w:val="0"/>
          <w:numId w:val="160"/>
        </w:numPr>
        <w:jc w:val="both"/>
        <w:rPr>
          <w:rFonts w:ascii="Tahoma" w:hAnsi="Tahoma" w:cs="Tahoma"/>
          <w:color w:val="365F91"/>
          <w:sz w:val="22"/>
          <w:lang w:val="es-BO"/>
        </w:rPr>
      </w:pPr>
      <w:r w:rsidRPr="00806236">
        <w:rPr>
          <w:rFonts w:ascii="Tahoma" w:hAnsi="Tahoma" w:cs="Tahoma"/>
          <w:color w:val="365F91"/>
          <w:sz w:val="22"/>
          <w:lang w:val="es-BO"/>
        </w:rPr>
        <w:t xml:space="preserve">Acometidas de energía eléctrica </w:t>
      </w:r>
      <w:r w:rsidR="00152114">
        <w:rPr>
          <w:rFonts w:ascii="Tahoma" w:hAnsi="Tahoma" w:cs="Tahoma"/>
          <w:color w:val="365F91"/>
          <w:sz w:val="22"/>
          <w:lang w:val="es-BO"/>
        </w:rPr>
        <w:t>MT/BT</w:t>
      </w:r>
      <w:r w:rsidR="00152114">
        <w:rPr>
          <w:rFonts w:ascii="Tahoma" w:hAnsi="Tahoma" w:cs="Tahoma"/>
          <w:color w:val="365F91"/>
          <w:sz w:val="22"/>
          <w:lang w:val="es-BO"/>
        </w:rPr>
        <w:tab/>
      </w:r>
      <w:r w:rsidR="00656F52">
        <w:rPr>
          <w:rFonts w:ascii="Tahoma" w:hAnsi="Tahoma" w:cs="Tahoma"/>
          <w:color w:val="365F91"/>
          <w:sz w:val="22"/>
          <w:lang w:val="es-BO"/>
        </w:rPr>
        <w:t>80</w:t>
      </w:r>
      <w:r w:rsidR="00152114">
        <w:rPr>
          <w:rFonts w:ascii="Tahoma" w:hAnsi="Tahoma" w:cs="Tahoma"/>
          <w:color w:val="365F91"/>
          <w:sz w:val="22"/>
          <w:lang w:val="es-BO"/>
        </w:rPr>
        <w:t xml:space="preserve"> días</w:t>
      </w:r>
      <w:r w:rsidR="00152114">
        <w:rPr>
          <w:rFonts w:ascii="Tahoma" w:hAnsi="Tahoma" w:cs="Tahoma"/>
          <w:color w:val="365F91"/>
          <w:sz w:val="22"/>
          <w:lang w:val="es-BO"/>
        </w:rPr>
        <w:tab/>
      </w:r>
      <w:r w:rsidR="00152114">
        <w:rPr>
          <w:rFonts w:ascii="Tahoma" w:hAnsi="Tahoma" w:cs="Tahoma"/>
          <w:color w:val="365F91"/>
          <w:sz w:val="22"/>
          <w:lang w:val="es-BO"/>
        </w:rPr>
        <w:tab/>
        <w:t>60 días</w:t>
      </w:r>
    </w:p>
    <w:p w:rsidR="00806236" w:rsidRPr="00806236" w:rsidRDefault="00806236" w:rsidP="00806236">
      <w:pPr>
        <w:pStyle w:val="Prrafodelista"/>
        <w:numPr>
          <w:ilvl w:val="0"/>
          <w:numId w:val="160"/>
        </w:numPr>
        <w:jc w:val="both"/>
        <w:rPr>
          <w:rFonts w:ascii="Tahoma" w:hAnsi="Tahoma" w:cs="Tahoma"/>
          <w:color w:val="365F91"/>
          <w:sz w:val="22"/>
          <w:lang w:val="es-BO"/>
        </w:rPr>
      </w:pPr>
      <w:r w:rsidRPr="00806236">
        <w:rPr>
          <w:rFonts w:ascii="Tahoma" w:hAnsi="Tahoma" w:cs="Tahoma"/>
          <w:color w:val="365F91"/>
          <w:sz w:val="22"/>
          <w:lang w:val="es-BO"/>
        </w:rPr>
        <w:t>Grupos electrógenos.</w:t>
      </w:r>
      <w:r w:rsidR="00152114">
        <w:rPr>
          <w:rFonts w:ascii="Tahoma" w:hAnsi="Tahoma" w:cs="Tahoma"/>
          <w:color w:val="365F91"/>
          <w:sz w:val="22"/>
          <w:lang w:val="es-BO"/>
        </w:rPr>
        <w:tab/>
      </w:r>
      <w:r w:rsidR="00152114">
        <w:rPr>
          <w:rFonts w:ascii="Tahoma" w:hAnsi="Tahoma" w:cs="Tahoma"/>
          <w:color w:val="365F91"/>
          <w:sz w:val="22"/>
          <w:lang w:val="es-BO"/>
        </w:rPr>
        <w:tab/>
      </w:r>
      <w:r w:rsidR="00152114">
        <w:rPr>
          <w:rFonts w:ascii="Tahoma" w:hAnsi="Tahoma" w:cs="Tahoma"/>
          <w:color w:val="365F91"/>
          <w:sz w:val="22"/>
          <w:lang w:val="es-BO"/>
        </w:rPr>
        <w:tab/>
      </w:r>
      <w:r w:rsidR="00152114">
        <w:rPr>
          <w:rFonts w:ascii="Tahoma" w:hAnsi="Tahoma" w:cs="Tahoma"/>
          <w:color w:val="365F91"/>
          <w:sz w:val="22"/>
          <w:lang w:val="es-BO"/>
        </w:rPr>
        <w:tab/>
        <w:t>1</w:t>
      </w:r>
      <w:r w:rsidR="00B7022C">
        <w:rPr>
          <w:rFonts w:ascii="Tahoma" w:hAnsi="Tahoma" w:cs="Tahoma"/>
          <w:color w:val="365F91"/>
          <w:sz w:val="22"/>
          <w:lang w:val="es-BO"/>
        </w:rPr>
        <w:t>1</w:t>
      </w:r>
      <w:r w:rsidR="00656F52">
        <w:rPr>
          <w:rFonts w:ascii="Tahoma" w:hAnsi="Tahoma" w:cs="Tahoma"/>
          <w:color w:val="365F91"/>
          <w:sz w:val="22"/>
          <w:lang w:val="es-BO"/>
        </w:rPr>
        <w:t>0</w:t>
      </w:r>
      <w:r w:rsidR="00B7022C">
        <w:rPr>
          <w:rFonts w:ascii="Tahoma" w:hAnsi="Tahoma" w:cs="Tahoma"/>
          <w:color w:val="365F91"/>
          <w:sz w:val="22"/>
          <w:lang w:val="es-BO"/>
        </w:rPr>
        <w:t xml:space="preserve"> días</w:t>
      </w:r>
      <w:r w:rsidR="00B7022C">
        <w:rPr>
          <w:rFonts w:ascii="Tahoma" w:hAnsi="Tahoma" w:cs="Tahoma"/>
          <w:color w:val="365F91"/>
          <w:sz w:val="22"/>
          <w:lang w:val="es-BO"/>
        </w:rPr>
        <w:tab/>
        <w:t>6</w:t>
      </w:r>
      <w:r w:rsidR="00152114">
        <w:rPr>
          <w:rFonts w:ascii="Tahoma" w:hAnsi="Tahoma" w:cs="Tahoma"/>
          <w:color w:val="365F91"/>
          <w:sz w:val="22"/>
          <w:lang w:val="es-BO"/>
        </w:rPr>
        <w:t>0 días</w:t>
      </w:r>
    </w:p>
    <w:p w:rsidR="00806236" w:rsidRPr="00806236" w:rsidRDefault="00806236" w:rsidP="00806236">
      <w:pPr>
        <w:pStyle w:val="Prrafodelista"/>
        <w:numPr>
          <w:ilvl w:val="0"/>
          <w:numId w:val="160"/>
        </w:numPr>
        <w:jc w:val="both"/>
        <w:rPr>
          <w:rFonts w:ascii="Tahoma" w:hAnsi="Tahoma" w:cs="Tahoma"/>
          <w:color w:val="365F91"/>
          <w:sz w:val="22"/>
          <w:szCs w:val="16"/>
          <w:lang w:val="es-BO"/>
        </w:rPr>
      </w:pPr>
      <w:r w:rsidRPr="00806236">
        <w:rPr>
          <w:rFonts w:ascii="Tahoma" w:hAnsi="Tahoma" w:cs="Tahoma"/>
          <w:color w:val="365F91"/>
          <w:sz w:val="22"/>
          <w:lang w:val="es-BO"/>
        </w:rPr>
        <w:t>Rectificadores.</w:t>
      </w:r>
      <w:r w:rsidR="00152114">
        <w:rPr>
          <w:rFonts w:ascii="Tahoma" w:hAnsi="Tahoma" w:cs="Tahoma"/>
          <w:color w:val="365F91"/>
          <w:sz w:val="22"/>
          <w:lang w:val="es-BO"/>
        </w:rPr>
        <w:tab/>
      </w:r>
      <w:r w:rsidR="00152114">
        <w:rPr>
          <w:rFonts w:ascii="Tahoma" w:hAnsi="Tahoma" w:cs="Tahoma"/>
          <w:color w:val="365F91"/>
          <w:sz w:val="22"/>
          <w:lang w:val="es-BO"/>
        </w:rPr>
        <w:tab/>
      </w:r>
      <w:r w:rsidR="00152114">
        <w:rPr>
          <w:rFonts w:ascii="Tahoma" w:hAnsi="Tahoma" w:cs="Tahoma"/>
          <w:color w:val="365F91"/>
          <w:sz w:val="22"/>
          <w:lang w:val="es-BO"/>
        </w:rPr>
        <w:tab/>
      </w:r>
      <w:r w:rsidR="00152114">
        <w:rPr>
          <w:rFonts w:ascii="Tahoma" w:hAnsi="Tahoma" w:cs="Tahoma"/>
          <w:color w:val="365F91"/>
          <w:sz w:val="22"/>
          <w:lang w:val="es-BO"/>
        </w:rPr>
        <w:tab/>
        <w:t>1</w:t>
      </w:r>
      <w:r w:rsidR="00656F52">
        <w:rPr>
          <w:rFonts w:ascii="Tahoma" w:hAnsi="Tahoma" w:cs="Tahoma"/>
          <w:color w:val="365F91"/>
          <w:sz w:val="22"/>
          <w:lang w:val="es-BO"/>
        </w:rPr>
        <w:t>10</w:t>
      </w:r>
      <w:r w:rsidR="00152114">
        <w:rPr>
          <w:rFonts w:ascii="Tahoma" w:hAnsi="Tahoma" w:cs="Tahoma"/>
          <w:color w:val="365F91"/>
          <w:sz w:val="22"/>
          <w:lang w:val="es-BO"/>
        </w:rPr>
        <w:t xml:space="preserve"> días</w:t>
      </w:r>
      <w:r w:rsidR="00152114">
        <w:rPr>
          <w:rFonts w:ascii="Tahoma" w:hAnsi="Tahoma" w:cs="Tahoma"/>
          <w:color w:val="365F91"/>
          <w:sz w:val="22"/>
          <w:lang w:val="es-BO"/>
        </w:rPr>
        <w:tab/>
        <w:t>60 días</w:t>
      </w:r>
    </w:p>
    <w:p w:rsidR="00806236" w:rsidRPr="00806236" w:rsidRDefault="00806236" w:rsidP="00806236">
      <w:pPr>
        <w:pStyle w:val="Prrafodelista"/>
        <w:numPr>
          <w:ilvl w:val="0"/>
          <w:numId w:val="160"/>
        </w:numPr>
        <w:jc w:val="both"/>
        <w:rPr>
          <w:rFonts w:ascii="Tahoma" w:hAnsi="Tahoma" w:cs="Tahoma"/>
          <w:color w:val="365F91"/>
          <w:sz w:val="22"/>
          <w:lang w:val="es-BO"/>
        </w:rPr>
      </w:pPr>
      <w:r w:rsidRPr="00806236">
        <w:rPr>
          <w:rFonts w:ascii="Tahoma" w:hAnsi="Tahoma" w:cs="Tahoma"/>
          <w:color w:val="365F91"/>
          <w:sz w:val="22"/>
          <w:lang w:val="es-BO"/>
        </w:rPr>
        <w:t xml:space="preserve">Sistemas </w:t>
      </w:r>
      <w:proofErr w:type="spellStart"/>
      <w:r w:rsidRPr="00806236">
        <w:rPr>
          <w:rFonts w:ascii="Tahoma" w:hAnsi="Tahoma" w:cs="Tahoma"/>
          <w:color w:val="365F91"/>
          <w:sz w:val="22"/>
          <w:lang w:val="es-BO"/>
        </w:rPr>
        <w:t>Ininterrumpibles</w:t>
      </w:r>
      <w:proofErr w:type="spellEnd"/>
      <w:r w:rsidRPr="00806236">
        <w:rPr>
          <w:rFonts w:ascii="Tahoma" w:hAnsi="Tahoma" w:cs="Tahoma"/>
          <w:color w:val="365F91"/>
          <w:sz w:val="22"/>
          <w:lang w:val="es-BO"/>
        </w:rPr>
        <w:t xml:space="preserve"> UPS.</w:t>
      </w:r>
      <w:r w:rsidR="006A691A">
        <w:rPr>
          <w:rFonts w:ascii="Tahoma" w:hAnsi="Tahoma" w:cs="Tahoma"/>
          <w:color w:val="365F91"/>
          <w:sz w:val="22"/>
          <w:lang w:val="es-BO"/>
        </w:rPr>
        <w:tab/>
      </w:r>
      <w:r w:rsidR="006A691A">
        <w:rPr>
          <w:rFonts w:ascii="Tahoma" w:hAnsi="Tahoma" w:cs="Tahoma"/>
          <w:color w:val="365F91"/>
          <w:sz w:val="22"/>
          <w:lang w:val="es-BO"/>
        </w:rPr>
        <w:tab/>
        <w:t>90 días</w:t>
      </w:r>
      <w:r w:rsidR="00AD1716">
        <w:rPr>
          <w:rFonts w:ascii="Tahoma" w:hAnsi="Tahoma" w:cs="Tahoma"/>
          <w:color w:val="365F91"/>
          <w:sz w:val="22"/>
          <w:lang w:val="es-BO"/>
        </w:rPr>
        <w:tab/>
      </w:r>
      <w:r w:rsidR="00AD1716">
        <w:rPr>
          <w:rFonts w:ascii="Tahoma" w:hAnsi="Tahoma" w:cs="Tahoma"/>
          <w:color w:val="365F91"/>
          <w:sz w:val="22"/>
          <w:lang w:val="es-BO"/>
        </w:rPr>
        <w:tab/>
      </w:r>
      <w:r w:rsidR="00B7022C">
        <w:rPr>
          <w:rFonts w:ascii="Tahoma" w:hAnsi="Tahoma" w:cs="Tahoma"/>
          <w:color w:val="365F91"/>
          <w:sz w:val="22"/>
          <w:lang w:val="es-BO"/>
        </w:rPr>
        <w:t>40</w:t>
      </w:r>
      <w:r w:rsidR="006A691A">
        <w:rPr>
          <w:rFonts w:ascii="Tahoma" w:hAnsi="Tahoma" w:cs="Tahoma"/>
          <w:color w:val="365F91"/>
          <w:sz w:val="22"/>
          <w:lang w:val="es-BO"/>
        </w:rPr>
        <w:t xml:space="preserve"> días</w:t>
      </w:r>
    </w:p>
    <w:p w:rsidR="00806236" w:rsidRPr="00806236" w:rsidRDefault="00806236" w:rsidP="00806236">
      <w:pPr>
        <w:pStyle w:val="Prrafodelista"/>
        <w:numPr>
          <w:ilvl w:val="0"/>
          <w:numId w:val="160"/>
        </w:numPr>
        <w:jc w:val="both"/>
        <w:rPr>
          <w:rFonts w:ascii="Tahoma" w:hAnsi="Tahoma" w:cs="Tahoma"/>
          <w:color w:val="365F91"/>
          <w:sz w:val="22"/>
          <w:lang w:val="es-BO"/>
        </w:rPr>
      </w:pPr>
      <w:r w:rsidRPr="00806236">
        <w:rPr>
          <w:rFonts w:ascii="Tahoma" w:hAnsi="Tahoma" w:cs="Tahoma"/>
          <w:color w:val="365F91"/>
          <w:sz w:val="22"/>
          <w:lang w:val="es-BO"/>
        </w:rPr>
        <w:t>Bancos de baterías.</w:t>
      </w:r>
      <w:r w:rsidR="006A691A">
        <w:rPr>
          <w:rFonts w:ascii="Tahoma" w:hAnsi="Tahoma" w:cs="Tahoma"/>
          <w:color w:val="365F91"/>
          <w:sz w:val="22"/>
          <w:lang w:val="es-BO"/>
        </w:rPr>
        <w:tab/>
      </w:r>
      <w:r w:rsidR="006A691A">
        <w:rPr>
          <w:rFonts w:ascii="Tahoma" w:hAnsi="Tahoma" w:cs="Tahoma"/>
          <w:color w:val="365F91"/>
          <w:sz w:val="22"/>
          <w:lang w:val="es-BO"/>
        </w:rPr>
        <w:tab/>
      </w:r>
      <w:r w:rsidR="006A691A">
        <w:rPr>
          <w:rFonts w:ascii="Tahoma" w:hAnsi="Tahoma" w:cs="Tahoma"/>
          <w:color w:val="365F91"/>
          <w:sz w:val="22"/>
          <w:lang w:val="es-BO"/>
        </w:rPr>
        <w:tab/>
      </w:r>
      <w:r w:rsidR="006A691A">
        <w:rPr>
          <w:rFonts w:ascii="Tahoma" w:hAnsi="Tahoma" w:cs="Tahoma"/>
          <w:color w:val="365F91"/>
          <w:sz w:val="22"/>
          <w:lang w:val="es-BO"/>
        </w:rPr>
        <w:tab/>
        <w:t>1</w:t>
      </w:r>
      <w:r w:rsidR="00656F52">
        <w:rPr>
          <w:rFonts w:ascii="Tahoma" w:hAnsi="Tahoma" w:cs="Tahoma"/>
          <w:color w:val="365F91"/>
          <w:sz w:val="22"/>
          <w:lang w:val="es-BO"/>
        </w:rPr>
        <w:t>10</w:t>
      </w:r>
      <w:r w:rsidR="00B7022C">
        <w:rPr>
          <w:rFonts w:ascii="Tahoma" w:hAnsi="Tahoma" w:cs="Tahoma"/>
          <w:color w:val="365F91"/>
          <w:sz w:val="22"/>
          <w:lang w:val="es-BO"/>
        </w:rPr>
        <w:t xml:space="preserve"> días</w:t>
      </w:r>
      <w:r w:rsidR="00B7022C">
        <w:rPr>
          <w:rFonts w:ascii="Tahoma" w:hAnsi="Tahoma" w:cs="Tahoma"/>
          <w:color w:val="365F91"/>
          <w:sz w:val="22"/>
          <w:lang w:val="es-BO"/>
        </w:rPr>
        <w:tab/>
        <w:t>6</w:t>
      </w:r>
      <w:r w:rsidR="006A691A">
        <w:rPr>
          <w:rFonts w:ascii="Tahoma" w:hAnsi="Tahoma" w:cs="Tahoma"/>
          <w:color w:val="365F91"/>
          <w:sz w:val="22"/>
          <w:lang w:val="es-BO"/>
        </w:rPr>
        <w:t>0 días</w:t>
      </w:r>
    </w:p>
    <w:p w:rsidR="00806236" w:rsidRPr="00806236" w:rsidRDefault="00806236" w:rsidP="00806236">
      <w:pPr>
        <w:pStyle w:val="WW-Textoindependiente20"/>
        <w:numPr>
          <w:ilvl w:val="0"/>
          <w:numId w:val="160"/>
        </w:numPr>
        <w:spacing w:after="240" w:line="240" w:lineRule="auto"/>
        <w:rPr>
          <w:rFonts w:ascii="Tahoma" w:hAnsi="Tahoma" w:cs="Tahoma"/>
          <w:color w:val="365F91"/>
          <w:sz w:val="22"/>
          <w:szCs w:val="16"/>
          <w:lang w:val="es-BO" w:eastAsia="en-US"/>
        </w:rPr>
      </w:pPr>
      <w:r w:rsidRPr="00806236">
        <w:rPr>
          <w:rFonts w:ascii="Tahoma" w:hAnsi="Tahoma" w:cs="Tahoma"/>
          <w:color w:val="365F91"/>
          <w:sz w:val="22"/>
          <w:szCs w:val="16"/>
          <w:lang w:val="es-BO" w:eastAsia="en-US"/>
        </w:rPr>
        <w:t>Aires acondicionados.</w:t>
      </w:r>
      <w:r w:rsidR="006A691A">
        <w:rPr>
          <w:rFonts w:ascii="Tahoma" w:hAnsi="Tahoma" w:cs="Tahoma"/>
          <w:color w:val="365F91"/>
          <w:sz w:val="22"/>
          <w:szCs w:val="16"/>
          <w:lang w:val="es-BO" w:eastAsia="en-US"/>
        </w:rPr>
        <w:tab/>
      </w:r>
      <w:r w:rsidR="006A691A">
        <w:rPr>
          <w:rFonts w:ascii="Tahoma" w:hAnsi="Tahoma" w:cs="Tahoma"/>
          <w:color w:val="365F91"/>
          <w:sz w:val="22"/>
          <w:szCs w:val="16"/>
          <w:lang w:val="es-BO" w:eastAsia="en-US"/>
        </w:rPr>
        <w:tab/>
      </w:r>
      <w:r w:rsidR="006A691A">
        <w:rPr>
          <w:rFonts w:ascii="Tahoma" w:hAnsi="Tahoma" w:cs="Tahoma"/>
          <w:color w:val="365F91"/>
          <w:sz w:val="22"/>
          <w:szCs w:val="16"/>
          <w:lang w:val="es-BO" w:eastAsia="en-US"/>
        </w:rPr>
        <w:tab/>
      </w:r>
      <w:r w:rsidR="006A691A">
        <w:rPr>
          <w:rFonts w:ascii="Tahoma" w:hAnsi="Tahoma" w:cs="Tahoma"/>
          <w:color w:val="365F91"/>
          <w:sz w:val="22"/>
          <w:szCs w:val="16"/>
          <w:lang w:val="es-BO" w:eastAsia="en-US"/>
        </w:rPr>
        <w:tab/>
      </w:r>
      <w:r w:rsidR="006A691A">
        <w:rPr>
          <w:rFonts w:ascii="Tahoma" w:hAnsi="Tahoma" w:cs="Tahoma"/>
          <w:color w:val="365F91"/>
          <w:sz w:val="22"/>
          <w:lang w:val="es-BO"/>
        </w:rPr>
        <w:t>1</w:t>
      </w:r>
      <w:r w:rsidR="00B7022C">
        <w:rPr>
          <w:rFonts w:ascii="Tahoma" w:hAnsi="Tahoma" w:cs="Tahoma"/>
          <w:color w:val="365F91"/>
          <w:sz w:val="22"/>
          <w:lang w:val="es-BO"/>
        </w:rPr>
        <w:t>0</w:t>
      </w:r>
      <w:r w:rsidR="00656F52">
        <w:rPr>
          <w:rFonts w:ascii="Tahoma" w:hAnsi="Tahoma" w:cs="Tahoma"/>
          <w:color w:val="365F91"/>
          <w:sz w:val="22"/>
          <w:lang w:val="es-BO"/>
        </w:rPr>
        <w:t>0</w:t>
      </w:r>
      <w:r w:rsidR="00B7022C">
        <w:rPr>
          <w:rFonts w:ascii="Tahoma" w:hAnsi="Tahoma" w:cs="Tahoma"/>
          <w:color w:val="365F91"/>
          <w:sz w:val="22"/>
          <w:lang w:val="es-BO"/>
        </w:rPr>
        <w:t xml:space="preserve"> días</w:t>
      </w:r>
      <w:r w:rsidR="00B7022C">
        <w:rPr>
          <w:rFonts w:ascii="Tahoma" w:hAnsi="Tahoma" w:cs="Tahoma"/>
          <w:color w:val="365F91"/>
          <w:sz w:val="22"/>
          <w:lang w:val="es-BO"/>
        </w:rPr>
        <w:tab/>
        <w:t>6</w:t>
      </w:r>
      <w:r w:rsidR="006A691A">
        <w:rPr>
          <w:rFonts w:ascii="Tahoma" w:hAnsi="Tahoma" w:cs="Tahoma"/>
          <w:color w:val="365F91"/>
          <w:sz w:val="22"/>
          <w:lang w:val="es-BO"/>
        </w:rPr>
        <w:t>0 días</w:t>
      </w:r>
    </w:p>
    <w:p w:rsidR="00C47284" w:rsidRPr="00D7102E" w:rsidRDefault="00C47284" w:rsidP="00893F8A">
      <w:pPr>
        <w:numPr>
          <w:ilvl w:val="0"/>
          <w:numId w:val="9"/>
        </w:numPr>
        <w:tabs>
          <w:tab w:val="left" w:pos="709"/>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 xml:space="preserve">Lugar de entrega </w:t>
      </w:r>
    </w:p>
    <w:p w:rsidR="009D2C85" w:rsidRDefault="00102B75" w:rsidP="009D2C85">
      <w:pPr>
        <w:ind w:left="709"/>
        <w:jc w:val="both"/>
        <w:rPr>
          <w:rFonts w:ascii="Tahoma" w:hAnsi="Tahoma" w:cs="Tahoma"/>
          <w:color w:val="365F91"/>
          <w:sz w:val="22"/>
          <w:szCs w:val="22"/>
        </w:rPr>
      </w:pPr>
      <w:r w:rsidRPr="00102B75">
        <w:rPr>
          <w:rFonts w:ascii="Tahoma" w:hAnsi="Tahoma" w:cs="Tahoma"/>
          <w:color w:val="365F91"/>
          <w:sz w:val="22"/>
          <w:szCs w:val="22"/>
        </w:rPr>
        <w:t>El proveedor adjudicado deberá entregar el equipamiento y material ofertado en almacenes ENTEL S.A. de las ciudades capitales de los departamentos involucrados en el proyecto</w:t>
      </w:r>
      <w:r w:rsidR="004E3915">
        <w:rPr>
          <w:rFonts w:ascii="Tahoma" w:hAnsi="Tahoma" w:cs="Tahoma"/>
          <w:color w:val="365F91"/>
          <w:sz w:val="22"/>
          <w:szCs w:val="22"/>
        </w:rPr>
        <w:t xml:space="preserve"> y/o almacenes del proveedor</w:t>
      </w:r>
      <w:r w:rsidRPr="00102B75">
        <w:rPr>
          <w:rFonts w:ascii="Tahoma" w:hAnsi="Tahoma" w:cs="Tahoma"/>
          <w:color w:val="365F91"/>
          <w:sz w:val="22"/>
          <w:szCs w:val="22"/>
        </w:rPr>
        <w:t xml:space="preserve">, para su posterior traslado e instalación a las estaciones a nivel Nacional indicadas en las tablas </w:t>
      </w:r>
      <w:r w:rsidR="000F3BB1">
        <w:rPr>
          <w:rFonts w:ascii="Tahoma" w:hAnsi="Tahoma" w:cs="Tahoma"/>
          <w:color w:val="365F91"/>
          <w:sz w:val="22"/>
          <w:szCs w:val="22"/>
        </w:rPr>
        <w:t xml:space="preserve">de la parte II de los Términos Básicos </w:t>
      </w:r>
      <w:r w:rsidR="008A684D">
        <w:rPr>
          <w:rFonts w:ascii="Tahoma" w:hAnsi="Tahoma" w:cs="Tahoma"/>
          <w:color w:val="365F91"/>
          <w:sz w:val="22"/>
          <w:szCs w:val="22"/>
        </w:rPr>
        <w:t>d</w:t>
      </w:r>
      <w:r w:rsidR="000F3BB1">
        <w:rPr>
          <w:rFonts w:ascii="Tahoma" w:hAnsi="Tahoma" w:cs="Tahoma"/>
          <w:color w:val="365F91"/>
          <w:sz w:val="22"/>
          <w:szCs w:val="22"/>
        </w:rPr>
        <w:t>e Contratación.</w:t>
      </w:r>
      <w:r w:rsidR="009D2C85">
        <w:rPr>
          <w:rFonts w:ascii="Tahoma" w:hAnsi="Tahoma" w:cs="Tahoma"/>
          <w:color w:val="365F91"/>
          <w:sz w:val="22"/>
          <w:szCs w:val="22"/>
        </w:rPr>
        <w:t xml:space="preserve"> </w:t>
      </w:r>
    </w:p>
    <w:p w:rsidR="009D2C85" w:rsidRDefault="009D2C85" w:rsidP="00AF782A">
      <w:pPr>
        <w:ind w:left="709"/>
        <w:jc w:val="both"/>
        <w:rPr>
          <w:rFonts w:ascii="Tahoma" w:hAnsi="Tahoma" w:cs="Tahoma"/>
          <w:color w:val="365F91"/>
          <w:sz w:val="22"/>
          <w:szCs w:val="22"/>
          <w:highlight w:val="yellow"/>
        </w:rPr>
      </w:pPr>
    </w:p>
    <w:p w:rsidR="00C47284" w:rsidRDefault="00C47284" w:rsidP="00893F8A">
      <w:pPr>
        <w:numPr>
          <w:ilvl w:val="0"/>
          <w:numId w:val="9"/>
        </w:numPr>
        <w:spacing w:after="240"/>
        <w:ind w:left="709" w:hanging="709"/>
        <w:jc w:val="both"/>
        <w:rPr>
          <w:rFonts w:ascii="Tahoma" w:hAnsi="Tahoma" w:cs="Tahoma"/>
          <w:b/>
          <w:color w:val="365F91"/>
          <w:sz w:val="28"/>
          <w:szCs w:val="28"/>
        </w:rPr>
      </w:pPr>
      <w:r w:rsidRPr="00D7102E">
        <w:rPr>
          <w:rFonts w:ascii="Tahoma" w:hAnsi="Tahoma" w:cs="Tahoma"/>
          <w:b/>
          <w:color w:val="365F91"/>
          <w:sz w:val="28"/>
          <w:szCs w:val="28"/>
        </w:rPr>
        <w:lastRenderedPageBreak/>
        <w:t>Referente del proceso</w:t>
      </w:r>
    </w:p>
    <w:p w:rsidR="00C47284" w:rsidRPr="001D53A1" w:rsidRDefault="00C47284" w:rsidP="00C47284">
      <w:pPr>
        <w:pStyle w:val="Continuarlista"/>
        <w:spacing w:after="240"/>
        <w:ind w:left="709"/>
        <w:rPr>
          <w:rFonts w:ascii="Tahoma" w:hAnsi="Tahoma" w:cs="Tahoma"/>
          <w:color w:val="365F91"/>
          <w:sz w:val="22"/>
        </w:rPr>
      </w:pPr>
      <w:r w:rsidRPr="001D53A1">
        <w:rPr>
          <w:rFonts w:ascii="Tahoma" w:hAnsi="Tahoma" w:cs="Tahoma"/>
          <w:color w:val="365F91"/>
          <w:sz w:val="22"/>
        </w:rPr>
        <w:t xml:space="preserve">La coordinación del presente proceso hasta su adjudicación estará a cargo de la Subgerencia de Adquisiciones. </w:t>
      </w:r>
    </w:p>
    <w:p w:rsidR="00C47284" w:rsidRPr="00D7102E" w:rsidRDefault="00C47284" w:rsidP="00C47284">
      <w:pPr>
        <w:pStyle w:val="Continuarlista"/>
        <w:spacing w:after="240"/>
        <w:ind w:left="709"/>
        <w:rPr>
          <w:rFonts w:ascii="Tahoma" w:hAnsi="Tahoma" w:cs="Tahoma"/>
          <w:color w:val="365F91"/>
          <w:sz w:val="22"/>
        </w:rPr>
      </w:pPr>
      <w:r w:rsidRPr="001D53A1">
        <w:rPr>
          <w:rFonts w:ascii="Tahoma" w:hAnsi="Tahoma" w:cs="Tahoma"/>
          <w:color w:val="365F91"/>
          <w:sz w:val="22"/>
        </w:rPr>
        <w:t xml:space="preserve">Posterior a su adjudicación y firma de contrato, estará a cargo de </w:t>
      </w:r>
      <w:r w:rsidR="00E618DB" w:rsidRPr="00E618DB">
        <w:rPr>
          <w:rFonts w:ascii="Tahoma" w:hAnsi="Tahoma" w:cs="Tahoma"/>
          <w:color w:val="365F91"/>
          <w:sz w:val="22"/>
        </w:rPr>
        <w:t>la Su</w:t>
      </w:r>
      <w:r w:rsidR="00C61349">
        <w:rPr>
          <w:rFonts w:ascii="Tahoma" w:hAnsi="Tahoma" w:cs="Tahoma"/>
          <w:color w:val="365F91"/>
          <w:sz w:val="22"/>
        </w:rPr>
        <w:t>b</w:t>
      </w:r>
      <w:r w:rsidR="00E618DB" w:rsidRPr="00E618DB">
        <w:rPr>
          <w:rFonts w:ascii="Tahoma" w:hAnsi="Tahoma" w:cs="Tahoma"/>
          <w:color w:val="365F91"/>
          <w:sz w:val="22"/>
        </w:rPr>
        <w:t xml:space="preserve">gerencia de </w:t>
      </w:r>
      <w:r w:rsidR="00102B75">
        <w:rPr>
          <w:rFonts w:ascii="Tahoma" w:hAnsi="Tahoma" w:cs="Tahoma"/>
          <w:color w:val="365F91"/>
          <w:sz w:val="22"/>
        </w:rPr>
        <w:t>Operación y Mantenimiento</w:t>
      </w:r>
      <w:r w:rsidR="00E618DB">
        <w:rPr>
          <w:rFonts w:ascii="Tahoma" w:hAnsi="Tahoma" w:cs="Tahoma"/>
          <w:color w:val="365F91"/>
          <w:sz w:val="22"/>
        </w:rPr>
        <w:t>.</w:t>
      </w:r>
    </w:p>
    <w:p w:rsidR="00C47284" w:rsidRDefault="00C47284" w:rsidP="00893F8A">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rsidR="00BB0197" w:rsidRPr="00BB0197" w:rsidRDefault="00BB0197" w:rsidP="00BB0197">
      <w:pPr>
        <w:ind w:left="709"/>
        <w:jc w:val="both"/>
        <w:rPr>
          <w:rFonts w:ascii="Tahoma" w:hAnsi="Tahoma" w:cs="Tahoma"/>
          <w:color w:val="365F91"/>
          <w:sz w:val="22"/>
          <w:szCs w:val="22"/>
        </w:rPr>
      </w:pPr>
      <w:r w:rsidRPr="00BB0197">
        <w:rPr>
          <w:rFonts w:ascii="Tahoma" w:hAnsi="Tahoma" w:cs="Tahoma"/>
          <w:color w:val="365F91"/>
          <w:sz w:val="22"/>
          <w:szCs w:val="22"/>
        </w:rPr>
        <w:t>En esta convocatoria podrán participar los proponentes que tengan representación en Bolivia para la provisión de equipos de energía y climatización.</w:t>
      </w:r>
    </w:p>
    <w:p w:rsidR="00BB0197" w:rsidRDefault="00BB0197" w:rsidP="00BB0197">
      <w:pPr>
        <w:ind w:left="709"/>
        <w:jc w:val="both"/>
        <w:rPr>
          <w:rFonts w:ascii="Tahoma" w:hAnsi="Tahoma" w:cs="Tahoma"/>
          <w:color w:val="365F91"/>
          <w:sz w:val="22"/>
          <w:szCs w:val="22"/>
        </w:rPr>
      </w:pPr>
      <w:r w:rsidRPr="00BB0197">
        <w:rPr>
          <w:rFonts w:ascii="Tahoma" w:hAnsi="Tahoma" w:cs="Tahoma"/>
          <w:color w:val="365F91"/>
          <w:sz w:val="22"/>
          <w:szCs w:val="22"/>
        </w:rPr>
        <w:t>En esta convocatoria podrán participar los siguientes proponentes:</w:t>
      </w:r>
    </w:p>
    <w:p w:rsidR="00BB0197" w:rsidRPr="00BB0197" w:rsidRDefault="00BB0197" w:rsidP="00BB0197">
      <w:pPr>
        <w:ind w:left="709"/>
        <w:jc w:val="both"/>
        <w:rPr>
          <w:rFonts w:ascii="Tahoma" w:hAnsi="Tahoma" w:cs="Tahoma"/>
          <w:color w:val="365F91"/>
          <w:sz w:val="22"/>
          <w:szCs w:val="22"/>
        </w:rPr>
      </w:pPr>
    </w:p>
    <w:p w:rsidR="00BB0197" w:rsidRPr="00BB0197" w:rsidRDefault="00BB0197" w:rsidP="00BB0197">
      <w:pPr>
        <w:ind w:left="709"/>
        <w:jc w:val="both"/>
        <w:rPr>
          <w:rFonts w:ascii="Tahoma" w:hAnsi="Tahoma" w:cs="Tahoma"/>
          <w:color w:val="365F91"/>
          <w:sz w:val="22"/>
          <w:szCs w:val="22"/>
        </w:rPr>
      </w:pPr>
      <w:r w:rsidRPr="00BB0197">
        <w:rPr>
          <w:rFonts w:ascii="Tahoma" w:hAnsi="Tahoma" w:cs="Tahoma"/>
          <w:color w:val="365F91"/>
          <w:sz w:val="22"/>
          <w:szCs w:val="22"/>
        </w:rPr>
        <w:t>•</w:t>
      </w:r>
      <w:r w:rsidRPr="00BB0197">
        <w:rPr>
          <w:rFonts w:ascii="Tahoma" w:hAnsi="Tahoma" w:cs="Tahoma"/>
          <w:color w:val="365F91"/>
          <w:sz w:val="22"/>
          <w:szCs w:val="22"/>
        </w:rPr>
        <w:tab/>
        <w:t>Personas Naturales o jurídicas con capacidad de contratar</w:t>
      </w:r>
    </w:p>
    <w:p w:rsidR="00BB0197" w:rsidRPr="00BB0197" w:rsidRDefault="00BB0197" w:rsidP="00BB0197">
      <w:pPr>
        <w:ind w:left="709"/>
        <w:jc w:val="both"/>
        <w:rPr>
          <w:rFonts w:ascii="Tahoma" w:hAnsi="Tahoma" w:cs="Tahoma"/>
          <w:color w:val="365F91"/>
          <w:sz w:val="22"/>
          <w:szCs w:val="22"/>
        </w:rPr>
      </w:pPr>
      <w:r w:rsidRPr="00BB0197">
        <w:rPr>
          <w:rFonts w:ascii="Tahoma" w:hAnsi="Tahoma" w:cs="Tahoma"/>
          <w:color w:val="365F91"/>
          <w:sz w:val="22"/>
          <w:szCs w:val="22"/>
        </w:rPr>
        <w:t>•</w:t>
      </w:r>
      <w:r w:rsidRPr="00BB0197">
        <w:rPr>
          <w:rFonts w:ascii="Tahoma" w:hAnsi="Tahoma" w:cs="Tahoma"/>
          <w:color w:val="365F91"/>
          <w:sz w:val="22"/>
          <w:szCs w:val="22"/>
        </w:rPr>
        <w:tab/>
        <w:t>Empresas nacionales legalmente constituidas.</w:t>
      </w:r>
    </w:p>
    <w:p w:rsidR="009D2C85" w:rsidRDefault="00BB0197" w:rsidP="00BB0197">
      <w:pPr>
        <w:ind w:left="709"/>
        <w:jc w:val="both"/>
        <w:rPr>
          <w:rFonts w:ascii="Tahoma" w:hAnsi="Tahoma" w:cs="Tahoma"/>
          <w:color w:val="365F91"/>
          <w:sz w:val="22"/>
          <w:szCs w:val="22"/>
        </w:rPr>
      </w:pPr>
      <w:r w:rsidRPr="00BB0197">
        <w:rPr>
          <w:rFonts w:ascii="Tahoma" w:hAnsi="Tahoma" w:cs="Tahoma"/>
          <w:color w:val="365F91"/>
          <w:sz w:val="22"/>
          <w:szCs w:val="22"/>
        </w:rPr>
        <w:t>•</w:t>
      </w:r>
      <w:r w:rsidRPr="00BB0197">
        <w:rPr>
          <w:rFonts w:ascii="Tahoma" w:hAnsi="Tahoma" w:cs="Tahoma"/>
          <w:color w:val="365F91"/>
          <w:sz w:val="22"/>
          <w:szCs w:val="22"/>
        </w:rPr>
        <w:tab/>
        <w:t>Asociaciones Accidentales legalmente constituidas en Bolivia</w:t>
      </w:r>
      <w:r w:rsidR="009D2C85" w:rsidRPr="00E367A6">
        <w:rPr>
          <w:rFonts w:ascii="Tahoma" w:hAnsi="Tahoma" w:cs="Tahoma"/>
          <w:color w:val="365F91"/>
          <w:sz w:val="22"/>
          <w:szCs w:val="22"/>
        </w:rPr>
        <w:t>.</w:t>
      </w:r>
    </w:p>
    <w:p w:rsidR="009D2C85" w:rsidRDefault="009D2C85" w:rsidP="009D2C85">
      <w:pPr>
        <w:ind w:left="709"/>
        <w:jc w:val="both"/>
        <w:rPr>
          <w:rFonts w:ascii="Tahoma" w:hAnsi="Tahoma" w:cs="Tahoma"/>
          <w:color w:val="365F91"/>
          <w:sz w:val="22"/>
          <w:szCs w:val="22"/>
        </w:rPr>
      </w:pPr>
    </w:p>
    <w:p w:rsidR="00C47284" w:rsidRPr="001D53A1" w:rsidRDefault="00C47284" w:rsidP="00C47284">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 xml:space="preserve">Están impedidos de participar, directa o indirectamente, en los procesos de adquisición de bienes y/o contratación de servicios, las personas naturales o jurídicas comprendidas en los </w:t>
      </w:r>
      <w:r w:rsidRPr="00BB0197">
        <w:rPr>
          <w:rFonts w:ascii="Tahoma" w:hAnsi="Tahoma" w:cs="Tahoma"/>
          <w:color w:val="365F91"/>
          <w:sz w:val="22"/>
          <w:szCs w:val="22"/>
        </w:rPr>
        <w:t>siguientes casos:</w:t>
      </w:r>
    </w:p>
    <w:p w:rsidR="00C47284" w:rsidRPr="001D53A1" w:rsidRDefault="00C47284" w:rsidP="00893F8A">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Los proveedores de ENTEL S.A. que tengan:</w:t>
      </w:r>
    </w:p>
    <w:p w:rsidR="00C47284" w:rsidRPr="001D53A1" w:rsidRDefault="00C47284" w:rsidP="00BB0197">
      <w:pPr>
        <w:pStyle w:val="Prrafodelista"/>
        <w:numPr>
          <w:ilvl w:val="3"/>
          <w:numId w:val="16"/>
        </w:numPr>
        <w:spacing w:after="240"/>
        <w:ind w:left="1843"/>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rsidR="00C47284" w:rsidRPr="001D53A1" w:rsidRDefault="00C47284" w:rsidP="00BB0197">
      <w:pPr>
        <w:pStyle w:val="Prrafodelista"/>
        <w:numPr>
          <w:ilvl w:val="3"/>
          <w:numId w:val="16"/>
        </w:numPr>
        <w:spacing w:after="240"/>
        <w:ind w:left="1843"/>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rsidR="00C47284" w:rsidRPr="001D53A1" w:rsidRDefault="00C47284" w:rsidP="00BB0197">
      <w:pPr>
        <w:pStyle w:val="Prrafodelista"/>
        <w:numPr>
          <w:ilvl w:val="3"/>
          <w:numId w:val="16"/>
        </w:numPr>
        <w:spacing w:after="240"/>
        <w:ind w:left="1843"/>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sidR="00AB5B47">
        <w:rPr>
          <w:rFonts w:ascii="Tahoma" w:hAnsi="Tahoma" w:cs="Tahoma"/>
          <w:color w:val="365F91"/>
          <w:sz w:val="22"/>
          <w:szCs w:val="22"/>
          <w:lang w:val="es-BO"/>
        </w:rPr>
        <w:t>dos</w:t>
      </w:r>
      <w:r w:rsidRPr="001D53A1">
        <w:rPr>
          <w:rFonts w:ascii="Tahoma" w:hAnsi="Tahoma" w:cs="Tahoma"/>
          <w:color w:val="365F91"/>
          <w:sz w:val="22"/>
          <w:szCs w:val="22"/>
        </w:rPr>
        <w:t xml:space="preserve"> (</w:t>
      </w:r>
      <w:r w:rsidR="00AB5B47">
        <w:rPr>
          <w:rFonts w:ascii="Tahoma" w:hAnsi="Tahoma" w:cs="Tahoma"/>
          <w:color w:val="365F91"/>
          <w:sz w:val="22"/>
          <w:szCs w:val="22"/>
          <w:lang w:val="es-BO"/>
        </w:rPr>
        <w:t>2</w:t>
      </w:r>
      <w:r w:rsidRPr="001D53A1">
        <w:rPr>
          <w:rFonts w:ascii="Tahoma" w:hAnsi="Tahoma" w:cs="Tahoma"/>
          <w:color w:val="365F91"/>
          <w:sz w:val="22"/>
          <w:szCs w:val="22"/>
        </w:rPr>
        <w:t>) año</w:t>
      </w:r>
      <w:r w:rsidR="00AB5B47">
        <w:rPr>
          <w:rFonts w:ascii="Tahoma" w:hAnsi="Tahoma" w:cs="Tahoma"/>
          <w:color w:val="365F91"/>
          <w:sz w:val="22"/>
          <w:szCs w:val="22"/>
          <w:lang w:val="es-BO"/>
        </w:rPr>
        <w:t>s</w:t>
      </w:r>
      <w:r w:rsidRPr="001D53A1">
        <w:rPr>
          <w:rFonts w:ascii="Tahoma" w:hAnsi="Tahoma" w:cs="Tahoma"/>
          <w:color w:val="365F91"/>
          <w:sz w:val="22"/>
          <w:szCs w:val="22"/>
        </w:rPr>
        <w:t xml:space="preserve"> antes de la publicación de la convocatoria, así como las empresas controladas por éstos.</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47284" w:rsidRPr="007C2EFD"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rsidR="007C2EFD" w:rsidRPr="007C2EFD" w:rsidRDefault="007C2EFD" w:rsidP="007C2EFD">
      <w:pPr>
        <w:pStyle w:val="Prrafodelista"/>
        <w:numPr>
          <w:ilvl w:val="0"/>
          <w:numId w:val="16"/>
        </w:numPr>
        <w:spacing w:after="240"/>
        <w:contextualSpacing/>
        <w:jc w:val="both"/>
        <w:rPr>
          <w:rFonts w:ascii="Tahoma" w:hAnsi="Tahoma" w:cs="Tahoma"/>
          <w:color w:val="365F91"/>
          <w:sz w:val="22"/>
          <w:szCs w:val="22"/>
        </w:rPr>
      </w:pPr>
      <w:r w:rsidRPr="007C2EFD">
        <w:rPr>
          <w:rFonts w:ascii="Tahoma" w:hAnsi="Tahoma" w:cs="Tahoma"/>
          <w:color w:val="365F91"/>
          <w:sz w:val="22"/>
          <w:szCs w:val="22"/>
        </w:rPr>
        <w:t>Los proveedores cuyos socios o propietarios estén impedidos de participar en los procesos de contratación.</w:t>
      </w:r>
    </w:p>
    <w:p w:rsidR="007C2EFD" w:rsidRDefault="007C2EFD" w:rsidP="007C2EFD">
      <w:pPr>
        <w:pStyle w:val="Prrafodelista"/>
        <w:numPr>
          <w:ilvl w:val="0"/>
          <w:numId w:val="16"/>
        </w:numPr>
        <w:spacing w:after="240"/>
        <w:contextualSpacing/>
        <w:jc w:val="both"/>
        <w:rPr>
          <w:rFonts w:ascii="Tahoma" w:hAnsi="Tahoma" w:cs="Tahoma"/>
          <w:color w:val="365F91"/>
          <w:sz w:val="22"/>
          <w:szCs w:val="22"/>
        </w:rPr>
      </w:pPr>
      <w:r w:rsidRPr="007C2EFD">
        <w:rPr>
          <w:rFonts w:ascii="Tahoma" w:hAnsi="Tahoma" w:cs="Tahoma"/>
          <w:color w:val="365F91"/>
          <w:sz w:val="22"/>
          <w:szCs w:val="22"/>
        </w:rPr>
        <w:t>Los proveedores que desistieron total o parcialmente la adjudicación o contrato.</w:t>
      </w:r>
    </w:p>
    <w:p w:rsidR="00BB0197" w:rsidRPr="00BB0197" w:rsidRDefault="00BB0197" w:rsidP="00BB0197">
      <w:pPr>
        <w:pStyle w:val="Prrafodelista"/>
        <w:numPr>
          <w:ilvl w:val="0"/>
          <w:numId w:val="16"/>
        </w:numPr>
        <w:spacing w:after="240"/>
        <w:contextualSpacing/>
        <w:jc w:val="both"/>
        <w:rPr>
          <w:rFonts w:ascii="Tahoma" w:hAnsi="Tahoma" w:cs="Tahoma"/>
          <w:color w:val="365F91"/>
          <w:sz w:val="22"/>
          <w:szCs w:val="22"/>
        </w:rPr>
      </w:pPr>
      <w:r w:rsidRPr="00BB0197">
        <w:rPr>
          <w:rFonts w:ascii="Tahoma" w:hAnsi="Tahoma" w:cs="Tahoma"/>
          <w:color w:val="365F91"/>
          <w:sz w:val="22"/>
          <w:szCs w:val="22"/>
        </w:rPr>
        <w:t xml:space="preserve">Los proveedores cuyos propietarios, socios o representantes legales tengan relación directa, indirecta, comercial, vinculación matrimonial o parentesco hasta el cuarto grado de consanguinidad, tercero de afinidad o el derivado de vínculos </w:t>
      </w:r>
      <w:r w:rsidRPr="00BB0197">
        <w:rPr>
          <w:rFonts w:ascii="Tahoma" w:hAnsi="Tahoma" w:cs="Tahoma"/>
          <w:color w:val="365F91"/>
          <w:sz w:val="22"/>
          <w:szCs w:val="22"/>
        </w:rPr>
        <w:lastRenderedPageBreak/>
        <w:t>de adopción, entre dos o más empresas proponentes; y éstas se presenten a un mismo proceso de contratación. En estos casos todos quedarán automáticamente descalificados e impedidos de participar en los procesos de adquisiciones durante dos (2) años.</w:t>
      </w:r>
    </w:p>
    <w:p w:rsidR="00BB0197" w:rsidRPr="00BB0197" w:rsidRDefault="00BB0197" w:rsidP="00BB0197">
      <w:pPr>
        <w:pStyle w:val="Prrafodelista"/>
        <w:numPr>
          <w:ilvl w:val="0"/>
          <w:numId w:val="16"/>
        </w:numPr>
        <w:spacing w:after="240"/>
        <w:contextualSpacing/>
        <w:jc w:val="both"/>
        <w:rPr>
          <w:rFonts w:ascii="Tahoma" w:hAnsi="Tahoma" w:cs="Tahoma"/>
          <w:color w:val="365F91"/>
          <w:sz w:val="22"/>
          <w:szCs w:val="22"/>
        </w:rPr>
      </w:pPr>
      <w:r w:rsidRPr="00BB0197">
        <w:rPr>
          <w:rFonts w:ascii="Tahoma" w:hAnsi="Tahoma" w:cs="Tahoma"/>
          <w:color w:val="365F91"/>
          <w:sz w:val="22"/>
          <w:szCs w:val="22"/>
        </w:rPr>
        <w:t>Los proveedores cuyos propietarios, socios, representantes legales o personal de su empresa que tengan relación directa, indirecta, comercial con personal de ENTEL S.A. relacionado a este proceso de contratación.</w:t>
      </w: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rsidR="00AD471D" w:rsidRPr="00C2501C" w:rsidRDefault="00AD471D" w:rsidP="00D401BA">
      <w:pPr>
        <w:pStyle w:val="Prrafodelista"/>
        <w:numPr>
          <w:ilvl w:val="0"/>
          <w:numId w:val="24"/>
        </w:numPr>
        <w:tabs>
          <w:tab w:val="left" w:pos="-5670"/>
        </w:tabs>
        <w:spacing w:after="240"/>
        <w:ind w:left="1276"/>
        <w:jc w:val="both"/>
        <w:rPr>
          <w:rFonts w:ascii="Tahoma" w:hAnsi="Tahoma" w:cs="Tahoma"/>
          <w:color w:val="004990"/>
          <w:sz w:val="22"/>
          <w:szCs w:val="22"/>
        </w:rPr>
      </w:pPr>
      <w:r w:rsidRPr="00C2501C">
        <w:rPr>
          <w:rFonts w:ascii="Tahoma" w:hAnsi="Tahoma" w:cs="Tahoma"/>
          <w:color w:val="004990"/>
          <w:sz w:val="22"/>
          <w:szCs w:val="22"/>
          <w:u w:val="single"/>
        </w:rPr>
        <w:t>Consultas escritas sobre el Términos Básicos de Contratación:</w:t>
      </w:r>
      <w:r w:rsidRPr="00C2501C">
        <w:rPr>
          <w:rFonts w:ascii="Tahoma" w:hAnsi="Tahoma" w:cs="Tahoma"/>
          <w:color w:val="004990"/>
          <w:sz w:val="22"/>
          <w:szCs w:val="22"/>
        </w:rPr>
        <w:t xml:space="preserve"> Cualquier potencial proponente debe </w:t>
      </w:r>
      <w:r w:rsidRPr="00C87170">
        <w:rPr>
          <w:rFonts w:ascii="Tahoma" w:hAnsi="Tahoma" w:cs="Tahoma"/>
          <w:color w:val="004990"/>
          <w:sz w:val="22"/>
          <w:szCs w:val="22"/>
        </w:rPr>
        <w:t xml:space="preserve">enviar sus consultas escritas dirigidas a la Subgerencia de Adquisiciones, hasta el día </w:t>
      </w:r>
      <w:r w:rsidR="00C87170" w:rsidRPr="00C87170">
        <w:rPr>
          <w:rFonts w:ascii="Tahoma" w:hAnsi="Tahoma" w:cs="Tahoma"/>
          <w:color w:val="004990"/>
          <w:sz w:val="22"/>
          <w:szCs w:val="22"/>
          <w:lang w:val="es-BO"/>
        </w:rPr>
        <w:t>28</w:t>
      </w:r>
      <w:r w:rsidRPr="00C87170">
        <w:rPr>
          <w:rFonts w:ascii="Tahoma" w:hAnsi="Tahoma" w:cs="Tahoma"/>
          <w:color w:val="004990"/>
          <w:sz w:val="22"/>
          <w:szCs w:val="22"/>
        </w:rPr>
        <w:t xml:space="preserve"> de </w:t>
      </w:r>
      <w:r w:rsidR="000F3FF9" w:rsidRPr="00C87170">
        <w:rPr>
          <w:rFonts w:ascii="Tahoma" w:hAnsi="Tahoma" w:cs="Tahoma"/>
          <w:color w:val="004990"/>
          <w:sz w:val="22"/>
          <w:szCs w:val="22"/>
          <w:lang w:val="es-BO"/>
        </w:rPr>
        <w:t>junio</w:t>
      </w:r>
      <w:r w:rsidRPr="00C87170">
        <w:rPr>
          <w:rFonts w:ascii="Tahoma" w:hAnsi="Tahoma" w:cs="Tahoma"/>
          <w:color w:val="004990"/>
          <w:sz w:val="22"/>
          <w:szCs w:val="22"/>
          <w:lang w:val="es-BO"/>
        </w:rPr>
        <w:t xml:space="preserve"> </w:t>
      </w:r>
      <w:r w:rsidRPr="00C87170">
        <w:rPr>
          <w:rFonts w:ascii="Tahoma" w:hAnsi="Tahoma" w:cs="Tahoma"/>
          <w:color w:val="004990"/>
          <w:sz w:val="22"/>
          <w:szCs w:val="22"/>
        </w:rPr>
        <w:t>de 201</w:t>
      </w:r>
      <w:r w:rsidR="00B15B24" w:rsidRPr="00C87170">
        <w:rPr>
          <w:rFonts w:ascii="Tahoma" w:hAnsi="Tahoma" w:cs="Tahoma"/>
          <w:color w:val="004990"/>
          <w:sz w:val="22"/>
          <w:szCs w:val="22"/>
          <w:lang w:val="es-BO"/>
        </w:rPr>
        <w:t>8</w:t>
      </w:r>
      <w:r w:rsidRPr="00C87170">
        <w:rPr>
          <w:rFonts w:ascii="Tahoma" w:hAnsi="Tahoma" w:cs="Tahoma"/>
          <w:color w:val="004990"/>
          <w:sz w:val="22"/>
          <w:szCs w:val="22"/>
        </w:rPr>
        <w:t xml:space="preserve">, </w:t>
      </w:r>
      <w:proofErr w:type="spellStart"/>
      <w:r w:rsidRPr="00C87170">
        <w:rPr>
          <w:rFonts w:ascii="Tahoma" w:hAnsi="Tahoma" w:cs="Tahoma"/>
          <w:color w:val="004990"/>
          <w:sz w:val="22"/>
          <w:szCs w:val="22"/>
        </w:rPr>
        <w:t>hrs</w:t>
      </w:r>
      <w:proofErr w:type="spellEnd"/>
      <w:r w:rsidRPr="00C87170">
        <w:rPr>
          <w:rFonts w:ascii="Tahoma" w:hAnsi="Tahoma" w:cs="Tahoma"/>
          <w:color w:val="004990"/>
          <w:sz w:val="22"/>
          <w:szCs w:val="22"/>
        </w:rPr>
        <w:t>. 1</w:t>
      </w:r>
      <w:r w:rsidR="005A685E" w:rsidRPr="00C87170">
        <w:rPr>
          <w:rFonts w:ascii="Tahoma" w:hAnsi="Tahoma" w:cs="Tahoma"/>
          <w:color w:val="004990"/>
          <w:sz w:val="22"/>
          <w:szCs w:val="22"/>
          <w:lang w:val="es-BO"/>
        </w:rPr>
        <w:t>6</w:t>
      </w:r>
      <w:r w:rsidRPr="00C87170">
        <w:rPr>
          <w:rFonts w:ascii="Tahoma" w:hAnsi="Tahoma" w:cs="Tahoma"/>
          <w:color w:val="004990"/>
          <w:sz w:val="22"/>
          <w:szCs w:val="22"/>
        </w:rPr>
        <w:t>:</w:t>
      </w:r>
      <w:r w:rsidR="005A685E" w:rsidRPr="00C87170">
        <w:rPr>
          <w:rFonts w:ascii="Tahoma" w:hAnsi="Tahoma" w:cs="Tahoma"/>
          <w:color w:val="004990"/>
          <w:sz w:val="22"/>
          <w:szCs w:val="22"/>
          <w:lang w:val="es-BO"/>
        </w:rPr>
        <w:t>0</w:t>
      </w:r>
      <w:r w:rsidRPr="00C87170">
        <w:rPr>
          <w:rFonts w:ascii="Tahoma" w:hAnsi="Tahoma" w:cs="Tahoma"/>
          <w:color w:val="004990"/>
          <w:sz w:val="22"/>
          <w:szCs w:val="22"/>
        </w:rPr>
        <w:t>0, a</w:t>
      </w:r>
      <w:r w:rsidRPr="00BB0197">
        <w:rPr>
          <w:rFonts w:ascii="Tahoma" w:hAnsi="Tahoma" w:cs="Tahoma"/>
          <w:color w:val="004990"/>
          <w:sz w:val="22"/>
          <w:szCs w:val="22"/>
        </w:rPr>
        <w:t xml:space="preserve"> los correos electrónicos </w:t>
      </w:r>
      <w:proofErr w:type="spellStart"/>
      <w:r w:rsidR="00C87170">
        <w:rPr>
          <w:rFonts w:ascii="Tahoma" w:hAnsi="Tahoma" w:cs="Tahoma"/>
          <w:color w:val="004990"/>
          <w:sz w:val="22"/>
          <w:szCs w:val="22"/>
          <w:lang w:val="es-BO"/>
        </w:rPr>
        <w:t>armolina</w:t>
      </w:r>
      <w:proofErr w:type="spellEnd"/>
      <w:r w:rsidRPr="00BB0197">
        <w:rPr>
          <w:rFonts w:ascii="Tahoma" w:hAnsi="Tahoma" w:cs="Tahoma"/>
          <w:color w:val="004990"/>
          <w:sz w:val="22"/>
          <w:szCs w:val="22"/>
        </w:rPr>
        <w:t>@entel.bo con copia</w:t>
      </w:r>
      <w:r w:rsidRPr="00C2501C">
        <w:rPr>
          <w:rFonts w:ascii="Tahoma" w:hAnsi="Tahoma" w:cs="Tahoma"/>
          <w:color w:val="004990"/>
          <w:sz w:val="22"/>
          <w:szCs w:val="22"/>
        </w:rPr>
        <w:t xml:space="preserve"> </w:t>
      </w:r>
      <w:proofErr w:type="spellStart"/>
      <w:r w:rsidR="00C87170">
        <w:rPr>
          <w:rFonts w:ascii="Tahoma" w:hAnsi="Tahoma" w:cs="Tahoma"/>
          <w:color w:val="004990"/>
          <w:sz w:val="22"/>
          <w:szCs w:val="22"/>
          <w:lang w:val="es-MX"/>
        </w:rPr>
        <w:t>loaguilar</w:t>
      </w:r>
      <w:proofErr w:type="spellEnd"/>
      <w:r w:rsidRPr="00C2501C">
        <w:rPr>
          <w:rFonts w:ascii="Tahoma" w:hAnsi="Tahoma" w:cs="Tahoma"/>
          <w:color w:val="004990"/>
          <w:sz w:val="22"/>
          <w:szCs w:val="22"/>
        </w:rPr>
        <w:t xml:space="preserve">@entel.bo o a la dirección: Calle Federico </w:t>
      </w:r>
      <w:proofErr w:type="spellStart"/>
      <w:r w:rsidRPr="00C2501C">
        <w:rPr>
          <w:rFonts w:ascii="Tahoma" w:hAnsi="Tahoma" w:cs="Tahoma"/>
          <w:color w:val="004990"/>
          <w:sz w:val="22"/>
          <w:szCs w:val="22"/>
        </w:rPr>
        <w:t>Zuazo</w:t>
      </w:r>
      <w:proofErr w:type="spellEnd"/>
      <w:r w:rsidRPr="00C2501C">
        <w:rPr>
          <w:rFonts w:ascii="Tahoma" w:hAnsi="Tahoma" w:cs="Tahoma"/>
          <w:color w:val="004990"/>
          <w:sz w:val="22"/>
          <w:szCs w:val="22"/>
        </w:rPr>
        <w:t>, Edificio Tower de ENTEL N° 1771 Piso 6, Subgerencia de Adquisiciones. (Si corresponde)</w:t>
      </w:r>
    </w:p>
    <w:p w:rsidR="00CD0FB3" w:rsidRPr="00AD471D" w:rsidRDefault="00AD471D" w:rsidP="00D401BA">
      <w:pPr>
        <w:pStyle w:val="Prrafodelista"/>
        <w:numPr>
          <w:ilvl w:val="0"/>
          <w:numId w:val="24"/>
        </w:numPr>
        <w:tabs>
          <w:tab w:val="left" w:pos="-5670"/>
        </w:tabs>
        <w:spacing w:after="240"/>
        <w:ind w:left="1276"/>
        <w:jc w:val="both"/>
        <w:rPr>
          <w:rFonts w:ascii="Tahoma" w:hAnsi="Tahoma" w:cs="Tahoma"/>
          <w:color w:val="004990"/>
          <w:sz w:val="22"/>
          <w:szCs w:val="22"/>
        </w:rPr>
      </w:pPr>
      <w:r w:rsidRPr="00C2501C">
        <w:rPr>
          <w:rFonts w:ascii="Tahoma" w:hAnsi="Tahoma" w:cs="Tahoma"/>
          <w:color w:val="004990"/>
          <w:sz w:val="22"/>
          <w:szCs w:val="22"/>
          <w:u w:val="single"/>
        </w:rPr>
        <w:t>Reunión de Aclaración:</w:t>
      </w:r>
      <w:r w:rsidRPr="00C2501C">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66"/>
        <w:gridCol w:w="4755"/>
      </w:tblGrid>
      <w:tr w:rsidR="0072578F" w:rsidRPr="00D7102E" w:rsidTr="0009412C">
        <w:trPr>
          <w:trHeight w:hRule="exact" w:val="311"/>
        </w:trPr>
        <w:tc>
          <w:tcPr>
            <w:tcW w:w="296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Fecha:</w:t>
            </w:r>
          </w:p>
        </w:tc>
        <w:tc>
          <w:tcPr>
            <w:tcW w:w="4755" w:type="dxa"/>
            <w:tcBorders>
              <w:top w:val="single" w:sz="4" w:space="0" w:color="004990"/>
              <w:left w:val="single" w:sz="4" w:space="0" w:color="FFFFFF"/>
            </w:tcBorders>
            <w:vAlign w:val="center"/>
          </w:tcPr>
          <w:p w:rsidR="00C47284" w:rsidRPr="00C87170" w:rsidRDefault="00C87170" w:rsidP="000F3FF9">
            <w:pPr>
              <w:spacing w:after="240"/>
              <w:outlineLvl w:val="2"/>
              <w:rPr>
                <w:rFonts w:ascii="Tahoma" w:hAnsi="Tahoma" w:cs="Tahoma"/>
                <w:color w:val="365F91"/>
                <w:sz w:val="22"/>
                <w:szCs w:val="22"/>
              </w:rPr>
            </w:pPr>
            <w:r w:rsidRPr="00C87170">
              <w:rPr>
                <w:rFonts w:ascii="Tahoma" w:hAnsi="Tahoma" w:cs="Tahoma"/>
                <w:color w:val="365F91"/>
                <w:sz w:val="22"/>
                <w:szCs w:val="22"/>
              </w:rPr>
              <w:t>29</w:t>
            </w:r>
            <w:r w:rsidR="000F3FF9" w:rsidRPr="00C87170">
              <w:rPr>
                <w:rFonts w:ascii="Tahoma" w:hAnsi="Tahoma" w:cs="Tahoma"/>
                <w:color w:val="365F91"/>
                <w:sz w:val="22"/>
                <w:szCs w:val="22"/>
              </w:rPr>
              <w:t xml:space="preserve"> de junio</w:t>
            </w:r>
            <w:r w:rsidR="0009412C" w:rsidRPr="00C87170">
              <w:rPr>
                <w:rFonts w:ascii="Tahoma" w:hAnsi="Tahoma" w:cs="Tahoma"/>
                <w:color w:val="365F91"/>
                <w:sz w:val="22"/>
                <w:szCs w:val="22"/>
              </w:rPr>
              <w:t xml:space="preserve"> de 2018</w:t>
            </w:r>
          </w:p>
        </w:tc>
      </w:tr>
      <w:tr w:rsidR="0072578F" w:rsidRPr="00D7102E" w:rsidTr="0009412C">
        <w:trPr>
          <w:trHeight w:hRule="exact" w:val="340"/>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Hora:</w:t>
            </w:r>
          </w:p>
        </w:tc>
        <w:tc>
          <w:tcPr>
            <w:tcW w:w="4755" w:type="dxa"/>
            <w:tcBorders>
              <w:left w:val="single" w:sz="4" w:space="0" w:color="FFFFFF"/>
            </w:tcBorders>
            <w:vAlign w:val="center"/>
          </w:tcPr>
          <w:p w:rsidR="00C47284" w:rsidRPr="00C87170" w:rsidRDefault="00C87170" w:rsidP="00E618DB">
            <w:pPr>
              <w:spacing w:after="240"/>
              <w:outlineLvl w:val="2"/>
              <w:rPr>
                <w:rFonts w:ascii="Tahoma" w:hAnsi="Tahoma" w:cs="Tahoma"/>
                <w:color w:val="365F91"/>
                <w:sz w:val="22"/>
                <w:szCs w:val="22"/>
              </w:rPr>
            </w:pPr>
            <w:r w:rsidRPr="00C87170">
              <w:rPr>
                <w:rFonts w:ascii="Tahoma" w:hAnsi="Tahoma" w:cs="Tahoma"/>
                <w:color w:val="365F91"/>
                <w:sz w:val="22"/>
                <w:szCs w:val="22"/>
              </w:rPr>
              <w:t>09</w:t>
            </w:r>
            <w:r w:rsidR="0009412C" w:rsidRPr="00C87170">
              <w:rPr>
                <w:rFonts w:ascii="Tahoma" w:hAnsi="Tahoma" w:cs="Tahoma"/>
                <w:color w:val="365F91"/>
                <w:sz w:val="22"/>
                <w:szCs w:val="22"/>
              </w:rPr>
              <w:t>:30</w:t>
            </w:r>
          </w:p>
        </w:tc>
      </w:tr>
      <w:tr w:rsidR="0072578F" w:rsidRPr="00D7102E" w:rsidTr="0009412C">
        <w:trPr>
          <w:trHeight w:hRule="exact" w:val="885"/>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Dirección:</w:t>
            </w:r>
          </w:p>
        </w:tc>
        <w:tc>
          <w:tcPr>
            <w:tcW w:w="4755" w:type="dxa"/>
            <w:tcBorders>
              <w:left w:val="single" w:sz="4" w:space="0" w:color="FFFFFF"/>
            </w:tcBorders>
            <w:vAlign w:val="center"/>
          </w:tcPr>
          <w:p w:rsidR="00C47284" w:rsidRPr="00D7102E" w:rsidRDefault="0009412C" w:rsidP="0009412C">
            <w:pPr>
              <w:spacing w:after="240"/>
              <w:outlineLvl w:val="2"/>
              <w:rPr>
                <w:rFonts w:ascii="Tahoma" w:hAnsi="Tahoma" w:cs="Tahoma"/>
                <w:color w:val="365F91"/>
                <w:sz w:val="22"/>
                <w:szCs w:val="22"/>
              </w:rPr>
            </w:pPr>
            <w:r w:rsidRPr="0009412C">
              <w:rPr>
                <w:rFonts w:ascii="Tahoma" w:hAnsi="Tahoma" w:cs="Tahoma"/>
                <w:color w:val="365F91"/>
                <w:sz w:val="22"/>
                <w:szCs w:val="22"/>
              </w:rPr>
              <w:t xml:space="preserve">ENTEL S.A., Edificio Tower, Calle Federico </w:t>
            </w:r>
            <w:proofErr w:type="spellStart"/>
            <w:r w:rsidRPr="0009412C">
              <w:rPr>
                <w:rFonts w:ascii="Tahoma" w:hAnsi="Tahoma" w:cs="Tahoma"/>
                <w:color w:val="365F91"/>
                <w:sz w:val="22"/>
                <w:szCs w:val="22"/>
              </w:rPr>
              <w:t>Zuazo</w:t>
            </w:r>
            <w:proofErr w:type="spellEnd"/>
            <w:r w:rsidRPr="0009412C">
              <w:rPr>
                <w:rFonts w:ascii="Tahoma" w:hAnsi="Tahoma" w:cs="Tahoma"/>
                <w:color w:val="365F91"/>
                <w:sz w:val="22"/>
                <w:szCs w:val="22"/>
              </w:rPr>
              <w:t xml:space="preserve"> N° 1771 Piso 6 (Sub Gerencia de Adquisiciones)</w:t>
            </w:r>
          </w:p>
        </w:tc>
      </w:tr>
      <w:tr w:rsidR="0009412C" w:rsidRPr="00D7102E" w:rsidTr="0009412C">
        <w:trPr>
          <w:trHeight w:hRule="exact" w:val="340"/>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12C" w:rsidRPr="00AC359B" w:rsidRDefault="0009412C" w:rsidP="0009412C">
            <w:pPr>
              <w:spacing w:after="240"/>
              <w:ind w:left="27"/>
              <w:rPr>
                <w:rFonts w:ascii="Tahoma" w:hAnsi="Tahoma" w:cs="Tahoma"/>
                <w:color w:val="FFFFFF"/>
                <w:sz w:val="22"/>
                <w:szCs w:val="22"/>
              </w:rPr>
            </w:pPr>
            <w:r w:rsidRPr="00AC359B">
              <w:rPr>
                <w:rFonts w:ascii="Tahoma" w:hAnsi="Tahoma" w:cs="Tahoma"/>
                <w:color w:val="FFFFFF"/>
                <w:sz w:val="22"/>
                <w:szCs w:val="22"/>
              </w:rPr>
              <w:t>Ciudad:</w:t>
            </w:r>
          </w:p>
        </w:tc>
        <w:tc>
          <w:tcPr>
            <w:tcW w:w="4755" w:type="dxa"/>
            <w:tcBorders>
              <w:left w:val="single" w:sz="4" w:space="0" w:color="FFFFFF"/>
            </w:tcBorders>
            <w:vAlign w:val="center"/>
          </w:tcPr>
          <w:p w:rsidR="0009412C" w:rsidRPr="0009412C" w:rsidRDefault="0009412C" w:rsidP="0009412C">
            <w:pPr>
              <w:spacing w:after="240"/>
              <w:outlineLvl w:val="2"/>
              <w:rPr>
                <w:rFonts w:ascii="Tahoma" w:hAnsi="Tahoma" w:cs="Tahoma"/>
                <w:color w:val="365F91"/>
                <w:sz w:val="22"/>
                <w:szCs w:val="22"/>
              </w:rPr>
            </w:pPr>
            <w:r w:rsidRPr="0009412C">
              <w:rPr>
                <w:rFonts w:ascii="Tahoma" w:hAnsi="Tahoma" w:cs="Tahoma"/>
                <w:color w:val="365F91"/>
                <w:sz w:val="22"/>
                <w:szCs w:val="22"/>
              </w:rPr>
              <w:t>La Paz, Bolivia</w:t>
            </w:r>
          </w:p>
          <w:p w:rsidR="0009412C" w:rsidRPr="00E6519D" w:rsidRDefault="0009412C" w:rsidP="0009412C">
            <w:pPr>
              <w:outlineLvl w:val="2"/>
              <w:rPr>
                <w:rFonts w:ascii="Tahoma" w:hAnsi="Tahoma" w:cs="Tahoma"/>
                <w:sz w:val="20"/>
                <w:szCs w:val="20"/>
              </w:rPr>
            </w:pPr>
          </w:p>
        </w:tc>
      </w:tr>
      <w:tr w:rsidR="0009412C" w:rsidRPr="00D7102E" w:rsidTr="0009412C">
        <w:trPr>
          <w:trHeight w:val="486"/>
        </w:trPr>
        <w:tc>
          <w:tcPr>
            <w:tcW w:w="2966" w:type="dxa"/>
            <w:tcBorders>
              <w:top w:val="single" w:sz="4" w:space="0" w:color="FFFFFF"/>
              <w:left w:val="single" w:sz="4" w:space="0" w:color="004990"/>
              <w:right w:val="single" w:sz="4" w:space="0" w:color="FFFFFF"/>
            </w:tcBorders>
            <w:shd w:val="clear" w:color="auto" w:fill="004990"/>
            <w:vAlign w:val="center"/>
          </w:tcPr>
          <w:p w:rsidR="0009412C" w:rsidRPr="00AC359B" w:rsidRDefault="0009412C" w:rsidP="0009412C">
            <w:pPr>
              <w:spacing w:after="240"/>
              <w:ind w:left="27"/>
              <w:rPr>
                <w:rFonts w:ascii="Tahoma" w:hAnsi="Tahoma" w:cs="Tahoma"/>
                <w:color w:val="FFFFFF"/>
                <w:sz w:val="22"/>
                <w:szCs w:val="22"/>
              </w:rPr>
            </w:pPr>
            <w:r w:rsidRPr="00AC359B">
              <w:rPr>
                <w:rFonts w:ascii="Tahoma" w:hAnsi="Tahoma" w:cs="Tahoma"/>
                <w:color w:val="FFFFFF"/>
                <w:sz w:val="22"/>
                <w:szCs w:val="22"/>
              </w:rPr>
              <w:t>Nombre  del Encargado de la Reunión de Aclaración:</w:t>
            </w:r>
          </w:p>
        </w:tc>
        <w:tc>
          <w:tcPr>
            <w:tcW w:w="4755" w:type="dxa"/>
            <w:tcBorders>
              <w:left w:val="single" w:sz="4" w:space="0" w:color="FFFFFF"/>
            </w:tcBorders>
            <w:vAlign w:val="center"/>
          </w:tcPr>
          <w:p w:rsidR="0009412C" w:rsidRPr="00012D2D" w:rsidRDefault="00C87170" w:rsidP="0009412C">
            <w:pPr>
              <w:outlineLvl w:val="2"/>
              <w:rPr>
                <w:rFonts w:ascii="Tahoma" w:hAnsi="Tahoma" w:cs="Tahoma"/>
                <w:sz w:val="20"/>
                <w:szCs w:val="20"/>
              </w:rPr>
            </w:pPr>
            <w:r>
              <w:rPr>
                <w:rFonts w:ascii="Tahoma" w:hAnsi="Tahoma" w:cs="Tahoma"/>
                <w:color w:val="365F91"/>
                <w:sz w:val="22"/>
                <w:szCs w:val="22"/>
              </w:rPr>
              <w:t>Arturo Molina</w:t>
            </w:r>
          </w:p>
        </w:tc>
      </w:tr>
    </w:tbl>
    <w:p w:rsidR="000E707E" w:rsidRDefault="000E707E" w:rsidP="00AD471D">
      <w:pPr>
        <w:spacing w:after="240"/>
        <w:ind w:left="567"/>
        <w:jc w:val="both"/>
        <w:rPr>
          <w:rFonts w:ascii="Tahoma" w:hAnsi="Tahoma" w:cs="Tahoma"/>
          <w:b/>
          <w:bCs/>
          <w:color w:val="004990"/>
          <w:sz w:val="22"/>
          <w:szCs w:val="22"/>
        </w:rPr>
      </w:pPr>
    </w:p>
    <w:p w:rsidR="000E707E" w:rsidRDefault="000E707E" w:rsidP="00AD471D">
      <w:pPr>
        <w:spacing w:after="240"/>
        <w:ind w:left="567"/>
        <w:jc w:val="both"/>
        <w:rPr>
          <w:rFonts w:ascii="Tahoma" w:hAnsi="Tahoma" w:cs="Tahoma"/>
          <w:color w:val="365F91"/>
          <w:sz w:val="22"/>
          <w:szCs w:val="20"/>
          <w:lang w:val="es-BO" w:eastAsia="en-US"/>
        </w:rPr>
      </w:pPr>
      <w:r w:rsidRPr="00FE7390">
        <w:rPr>
          <w:rFonts w:ascii="Tahoma" w:hAnsi="Tahoma" w:cs="Tahoma"/>
          <w:b/>
          <w:bCs/>
          <w:color w:val="004990"/>
          <w:sz w:val="22"/>
          <w:szCs w:val="22"/>
        </w:rPr>
        <w:t>Nota:</w:t>
      </w:r>
      <w:r>
        <w:rPr>
          <w:rFonts w:ascii="Tahoma" w:hAnsi="Tahoma" w:cs="Tahoma"/>
          <w:color w:val="002060"/>
          <w:sz w:val="22"/>
          <w:szCs w:val="22"/>
        </w:rPr>
        <w:t xml:space="preserve"> </w:t>
      </w:r>
      <w:r>
        <w:rPr>
          <w:rFonts w:ascii="Tahoma" w:hAnsi="Tahoma" w:cs="Tahoma"/>
          <w:b/>
          <w:bCs/>
          <w:color w:val="004990"/>
          <w:sz w:val="22"/>
          <w:szCs w:val="22"/>
        </w:rPr>
        <w:t>Las preguntas a ser formuladas en reunión de aclaración, y que no hayan sido enviadas dentro el plazo establecido, necesariamente deberán ser proporcionados en medio magnético para dar la correspondiente respuesta y registro en el acta, esto con el fin de acelerar la reunión.</w:t>
      </w:r>
    </w:p>
    <w:p w:rsidR="00AD471D" w:rsidRPr="00AD471D" w:rsidRDefault="00AD471D" w:rsidP="00AD471D">
      <w:pPr>
        <w:spacing w:after="240"/>
        <w:ind w:left="567"/>
        <w:jc w:val="both"/>
        <w:rPr>
          <w:rFonts w:ascii="Tahoma" w:hAnsi="Tahoma" w:cs="Tahoma"/>
          <w:color w:val="365F91"/>
          <w:sz w:val="22"/>
          <w:szCs w:val="20"/>
          <w:lang w:val="es-BO" w:eastAsia="en-US"/>
        </w:rPr>
      </w:pPr>
      <w:r w:rsidRPr="00AD471D">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rsidR="00C47284" w:rsidRPr="00D7102E" w:rsidRDefault="00AD471D" w:rsidP="00AD471D">
      <w:pPr>
        <w:spacing w:after="240"/>
        <w:ind w:left="567"/>
        <w:jc w:val="both"/>
        <w:rPr>
          <w:rFonts w:ascii="Tahoma" w:hAnsi="Tahoma" w:cs="Tahoma"/>
          <w:color w:val="365F91"/>
          <w:sz w:val="22"/>
          <w:szCs w:val="22"/>
        </w:rPr>
      </w:pPr>
      <w:r w:rsidRPr="00AD471D">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sidR="00C47284" w:rsidRPr="00D7102E">
        <w:rPr>
          <w:rFonts w:ascii="Tahoma" w:hAnsi="Tahoma" w:cs="Tahoma"/>
          <w:color w:val="365F91"/>
          <w:sz w:val="22"/>
          <w:szCs w:val="22"/>
        </w:rPr>
        <w:t>.</w:t>
      </w:r>
    </w:p>
    <w:p w:rsidR="00C47284" w:rsidRPr="00D7102E" w:rsidRDefault="00C47284" w:rsidP="00893F8A">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rsidR="00C47284" w:rsidRPr="00D7102E" w:rsidRDefault="00C47284" w:rsidP="00C47284">
      <w:pPr>
        <w:pStyle w:val="Prrafodelista"/>
        <w:spacing w:after="240"/>
        <w:ind w:left="567"/>
        <w:jc w:val="both"/>
        <w:rPr>
          <w:rFonts w:ascii="Tahoma" w:hAnsi="Tahoma" w:cs="Tahoma"/>
          <w:color w:val="365F91"/>
          <w:sz w:val="22"/>
          <w:szCs w:val="22"/>
        </w:rPr>
      </w:pPr>
      <w:r w:rsidRPr="00D7102E">
        <w:rPr>
          <w:rFonts w:ascii="Tahoma" w:hAnsi="Tahoma" w:cs="Tahoma"/>
          <w:color w:val="365F91"/>
          <w:sz w:val="22"/>
          <w:szCs w:val="22"/>
        </w:rPr>
        <w:t xml:space="preserve">Las propuestas deben presentarse sólo en las oficinas de  ENTEL S.A. (Calle Federico </w:t>
      </w:r>
      <w:proofErr w:type="spellStart"/>
      <w:r w:rsidRPr="00D7102E">
        <w:rPr>
          <w:rFonts w:ascii="Tahoma" w:hAnsi="Tahoma" w:cs="Tahoma"/>
          <w:color w:val="365F91"/>
          <w:sz w:val="22"/>
          <w:szCs w:val="22"/>
        </w:rPr>
        <w:t>Zuazo</w:t>
      </w:r>
      <w:proofErr w:type="spellEnd"/>
      <w:r w:rsidRPr="00D7102E">
        <w:rPr>
          <w:rFonts w:ascii="Tahoma" w:hAnsi="Tahoma" w:cs="Tahoma"/>
          <w:color w:val="365F91"/>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4716B" w:rsidRPr="00D7102E" w:rsidTr="00FC1B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47284" w:rsidRPr="00CC6D89" w:rsidRDefault="00C47284" w:rsidP="00FC1B01">
            <w:pPr>
              <w:spacing w:after="240"/>
              <w:ind w:left="1276" w:hanging="1276"/>
              <w:jc w:val="both"/>
              <w:rPr>
                <w:rFonts w:ascii="Tahoma" w:hAnsi="Tahoma" w:cs="Tahoma"/>
                <w:color w:val="FFFFFF"/>
                <w:sz w:val="22"/>
                <w:szCs w:val="22"/>
              </w:rPr>
            </w:pPr>
            <w:r w:rsidRPr="00CC6D89">
              <w:rPr>
                <w:rFonts w:ascii="Tahoma" w:hAnsi="Tahoma" w:cs="Tahoma"/>
                <w:color w:val="FFFFFF"/>
                <w:sz w:val="22"/>
                <w:szCs w:val="22"/>
              </w:rPr>
              <w:lastRenderedPageBreak/>
              <w:t>Fecha:</w:t>
            </w:r>
          </w:p>
        </w:tc>
        <w:tc>
          <w:tcPr>
            <w:tcW w:w="2934" w:type="dxa"/>
            <w:tcBorders>
              <w:top w:val="single" w:sz="4" w:space="0" w:color="004990"/>
              <w:left w:val="single" w:sz="4" w:space="0" w:color="FFFFFF"/>
            </w:tcBorders>
          </w:tcPr>
          <w:p w:rsidR="00C47284" w:rsidRPr="00C87170" w:rsidRDefault="00C87170" w:rsidP="009335B8">
            <w:pPr>
              <w:spacing w:after="240"/>
              <w:ind w:left="1276" w:hanging="1276"/>
              <w:jc w:val="both"/>
              <w:rPr>
                <w:rFonts w:ascii="Tahoma" w:hAnsi="Tahoma" w:cs="Tahoma"/>
                <w:color w:val="365F91"/>
                <w:sz w:val="22"/>
                <w:szCs w:val="22"/>
              </w:rPr>
            </w:pPr>
            <w:r w:rsidRPr="00C87170">
              <w:rPr>
                <w:rFonts w:ascii="Tahoma" w:hAnsi="Tahoma" w:cs="Tahoma"/>
                <w:color w:val="365F91"/>
                <w:sz w:val="22"/>
                <w:szCs w:val="22"/>
              </w:rPr>
              <w:t>06 de julio</w:t>
            </w:r>
            <w:r w:rsidR="0009412C" w:rsidRPr="00C87170">
              <w:rPr>
                <w:rFonts w:ascii="Tahoma" w:hAnsi="Tahoma" w:cs="Tahoma"/>
                <w:color w:val="365F91"/>
                <w:sz w:val="22"/>
                <w:szCs w:val="22"/>
              </w:rPr>
              <w:t xml:space="preserve"> de 2018</w:t>
            </w:r>
          </w:p>
        </w:tc>
      </w:tr>
      <w:tr w:rsidR="0072578F" w:rsidRPr="00D7102E" w:rsidTr="00FC1B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47284" w:rsidRPr="00CC6D89" w:rsidRDefault="00C47284" w:rsidP="00FC1B01">
            <w:pPr>
              <w:spacing w:after="240"/>
              <w:ind w:left="1276" w:hanging="1276"/>
              <w:jc w:val="both"/>
              <w:rPr>
                <w:rFonts w:ascii="Tahoma" w:hAnsi="Tahoma" w:cs="Tahoma"/>
                <w:color w:val="FFFFFF"/>
                <w:sz w:val="22"/>
                <w:szCs w:val="22"/>
              </w:rPr>
            </w:pPr>
            <w:r w:rsidRPr="00CC6D89">
              <w:rPr>
                <w:rFonts w:ascii="Tahoma" w:hAnsi="Tahoma" w:cs="Tahoma"/>
                <w:color w:val="FFFFFF"/>
                <w:sz w:val="22"/>
                <w:szCs w:val="22"/>
              </w:rPr>
              <w:t>Hora:</w:t>
            </w:r>
          </w:p>
        </w:tc>
        <w:tc>
          <w:tcPr>
            <w:tcW w:w="2934" w:type="dxa"/>
            <w:tcBorders>
              <w:left w:val="single" w:sz="4" w:space="0" w:color="FFFFFF"/>
              <w:bottom w:val="single" w:sz="4" w:space="0" w:color="004990"/>
            </w:tcBorders>
          </w:tcPr>
          <w:p w:rsidR="00C47284" w:rsidRPr="00C87170" w:rsidRDefault="00C87170" w:rsidP="00102B75">
            <w:pPr>
              <w:spacing w:after="240"/>
              <w:ind w:left="1276" w:hanging="1276"/>
              <w:jc w:val="both"/>
              <w:rPr>
                <w:rFonts w:ascii="Tahoma" w:hAnsi="Tahoma" w:cs="Tahoma"/>
                <w:color w:val="365F91"/>
                <w:sz w:val="22"/>
                <w:szCs w:val="22"/>
              </w:rPr>
            </w:pPr>
            <w:r w:rsidRPr="00C87170">
              <w:rPr>
                <w:rFonts w:ascii="Tahoma" w:hAnsi="Tahoma" w:cs="Tahoma"/>
                <w:color w:val="365F91"/>
                <w:sz w:val="22"/>
                <w:szCs w:val="22"/>
              </w:rPr>
              <w:t>09:00 am.</w:t>
            </w:r>
          </w:p>
        </w:tc>
      </w:tr>
    </w:tbl>
    <w:p w:rsidR="0009412C" w:rsidRDefault="0009412C" w:rsidP="00B60C87">
      <w:pPr>
        <w:spacing w:after="240"/>
        <w:ind w:left="567"/>
        <w:jc w:val="both"/>
        <w:rPr>
          <w:rFonts w:ascii="Tahoma" w:hAnsi="Tahoma" w:cs="Tahoma"/>
          <w:color w:val="365F91"/>
          <w:sz w:val="22"/>
          <w:szCs w:val="22"/>
        </w:rPr>
      </w:pPr>
    </w:p>
    <w:p w:rsidR="00C47284" w:rsidRPr="00D7102E" w:rsidRDefault="00C47284" w:rsidP="00B60C87">
      <w:pPr>
        <w:spacing w:after="240"/>
        <w:ind w:left="567"/>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rsidR="00C47284" w:rsidRPr="00D7102E" w:rsidRDefault="00C47284" w:rsidP="00C47284">
      <w:pPr>
        <w:ind w:left="709" w:firstLine="709"/>
        <w:rPr>
          <w:rFonts w:ascii="Tahoma" w:hAnsi="Tahoma" w:cs="Tahoma"/>
          <w:b/>
          <w:color w:val="365F91"/>
          <w:sz w:val="22"/>
          <w:szCs w:val="22"/>
        </w:rPr>
      </w:pPr>
      <w:r w:rsidRPr="00D7102E">
        <w:rPr>
          <w:rFonts w:ascii="Tahoma" w:hAnsi="Tahoma" w:cs="Tahoma"/>
          <w:b/>
          <w:color w:val="365F91"/>
          <w:sz w:val="22"/>
          <w:szCs w:val="22"/>
        </w:rPr>
        <w:t>SOBRE “A” – DOCUMENTOS ADMINISTRATIVOS.</w:t>
      </w:r>
    </w:p>
    <w:p w:rsidR="00C47284" w:rsidRPr="00D7102E" w:rsidRDefault="00C47284" w:rsidP="00C47284">
      <w:pPr>
        <w:ind w:left="709" w:firstLine="709"/>
        <w:rPr>
          <w:rFonts w:ascii="Tahoma" w:hAnsi="Tahoma" w:cs="Tahoma"/>
          <w:b/>
          <w:color w:val="365F91"/>
          <w:sz w:val="22"/>
          <w:szCs w:val="22"/>
        </w:rPr>
      </w:pPr>
      <w:r w:rsidRPr="00D7102E">
        <w:rPr>
          <w:rFonts w:ascii="Tahoma" w:hAnsi="Tahoma" w:cs="Tahoma"/>
          <w:b/>
          <w:color w:val="365F91"/>
          <w:sz w:val="22"/>
          <w:szCs w:val="22"/>
        </w:rPr>
        <w:t>SOBRE “B” – PROPUESTA TÉCNICA (Original + Copia Digital).</w:t>
      </w:r>
    </w:p>
    <w:p w:rsidR="00C47284" w:rsidRPr="00D7102E" w:rsidRDefault="00C47284" w:rsidP="00C47284">
      <w:pPr>
        <w:spacing w:after="120"/>
        <w:ind w:left="709" w:firstLine="709"/>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w:t>
      </w:r>
      <w:r w:rsidR="00AA2059">
        <w:rPr>
          <w:rFonts w:ascii="Tahoma" w:hAnsi="Tahoma" w:cs="Tahoma"/>
          <w:color w:val="365F91"/>
          <w:sz w:val="22"/>
          <w:szCs w:val="22"/>
        </w:rPr>
        <w:t xml:space="preserve">; </w:t>
      </w:r>
      <w:r w:rsidR="00AA2059" w:rsidRPr="00AA2059">
        <w:rPr>
          <w:rFonts w:ascii="Tahoma" w:hAnsi="Tahoma" w:cs="Tahoma"/>
          <w:b/>
          <w:color w:val="365F91"/>
          <w:sz w:val="22"/>
          <w:szCs w:val="22"/>
        </w:rPr>
        <w:t>los originales deberán ser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D7102E" w:rsidTr="00C87170">
        <w:trPr>
          <w:cantSplit/>
          <w:trHeight w:hRule="exact" w:val="2616"/>
          <w:jc w:val="center"/>
        </w:trPr>
        <w:tc>
          <w:tcPr>
            <w:tcW w:w="6807" w:type="dxa"/>
          </w:tcPr>
          <w:p w:rsidR="00AD471D" w:rsidRDefault="00AD471D" w:rsidP="00EC314A">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LICITACIÓN PÚBLICA N</w:t>
            </w:r>
            <w:r w:rsidR="0009412C" w:rsidRPr="00D7102E">
              <w:rPr>
                <w:rFonts w:ascii="Tahoma" w:hAnsi="Tahoma" w:cs="Tahoma"/>
                <w:color w:val="365F91"/>
                <w:sz w:val="22"/>
                <w:szCs w:val="22"/>
              </w:rPr>
              <w:t xml:space="preserve">° </w:t>
            </w:r>
            <w:r w:rsidR="00B7022C">
              <w:rPr>
                <w:rFonts w:ascii="Tahoma" w:hAnsi="Tahoma" w:cs="Tahoma"/>
                <w:color w:val="365F91"/>
                <w:sz w:val="22"/>
                <w:szCs w:val="22"/>
              </w:rPr>
              <w:t>0</w:t>
            </w:r>
            <w:r w:rsidR="00C87170">
              <w:rPr>
                <w:rFonts w:ascii="Tahoma" w:hAnsi="Tahoma" w:cs="Tahoma"/>
                <w:color w:val="365F91"/>
                <w:sz w:val="22"/>
                <w:szCs w:val="22"/>
              </w:rPr>
              <w:t>48</w:t>
            </w:r>
            <w:r w:rsidR="00E618DB">
              <w:rPr>
                <w:rFonts w:ascii="Tahoma" w:hAnsi="Tahoma" w:cs="Tahoma"/>
                <w:color w:val="365F91"/>
                <w:sz w:val="22"/>
                <w:szCs w:val="22"/>
              </w:rPr>
              <w:t>/</w:t>
            </w:r>
            <w:r w:rsidRPr="00D7102E">
              <w:rPr>
                <w:rFonts w:ascii="Tahoma" w:hAnsi="Tahoma" w:cs="Tahoma"/>
                <w:color w:val="365F91"/>
                <w:sz w:val="22"/>
                <w:szCs w:val="22"/>
              </w:rPr>
              <w:t>201</w:t>
            </w:r>
            <w:r w:rsidR="004E3915">
              <w:rPr>
                <w:rFonts w:ascii="Tahoma" w:hAnsi="Tahoma" w:cs="Tahoma"/>
                <w:color w:val="365F91"/>
                <w:sz w:val="22"/>
                <w:szCs w:val="22"/>
              </w:rPr>
              <w:t>8</w:t>
            </w:r>
          </w:p>
          <w:p w:rsidR="00AD471D" w:rsidRPr="00AD471D" w:rsidRDefault="00AD471D" w:rsidP="00AD471D">
            <w:pPr>
              <w:spacing w:line="240" w:lineRule="exact"/>
              <w:ind w:left="133"/>
              <w:jc w:val="center"/>
              <w:rPr>
                <w:rFonts w:ascii="Tahoma" w:hAnsi="Tahoma" w:cs="Tahoma"/>
                <w:color w:val="365F91"/>
                <w:szCs w:val="22"/>
              </w:rPr>
            </w:pPr>
          </w:p>
          <w:p w:rsidR="00EC314A" w:rsidRDefault="00EC314A" w:rsidP="007468C3">
            <w:pPr>
              <w:jc w:val="center"/>
              <w:rPr>
                <w:rFonts w:ascii="Tahoma" w:hAnsi="Tahoma" w:cs="Tahoma"/>
                <w:b/>
                <w:color w:val="004990"/>
                <w:sz w:val="22"/>
                <w:szCs w:val="22"/>
              </w:rPr>
            </w:pPr>
            <w:r w:rsidRPr="00881103">
              <w:rPr>
                <w:rFonts w:ascii="Tahoma" w:hAnsi="Tahoma" w:cs="Tahoma"/>
                <w:b/>
                <w:color w:val="365F91"/>
                <w:sz w:val="22"/>
                <w:szCs w:val="22"/>
              </w:rPr>
              <w:t>“</w:t>
            </w:r>
            <w:r w:rsidR="0009412C" w:rsidRPr="0009412C">
              <w:rPr>
                <w:rFonts w:ascii="Tahoma" w:hAnsi="Tahoma" w:cs="Tahoma"/>
                <w:b/>
                <w:color w:val="004990"/>
                <w:sz w:val="22"/>
                <w:szCs w:val="22"/>
              </w:rPr>
              <w:t>ADQUISICIÓN DE SISTEMAS DE ENERGÍA Y CLIMATIZACIÓN - PROYECTO: RN-2018-AEN</w:t>
            </w:r>
            <w:r w:rsidR="0009412C">
              <w:rPr>
                <w:rFonts w:ascii="Tahoma" w:hAnsi="Tahoma" w:cs="Tahoma"/>
                <w:b/>
                <w:color w:val="004990"/>
                <w:sz w:val="22"/>
                <w:szCs w:val="22"/>
              </w:rPr>
              <w:t>”</w:t>
            </w:r>
          </w:p>
          <w:p w:rsidR="00C87170" w:rsidRPr="007468C3" w:rsidRDefault="00C87170" w:rsidP="007468C3">
            <w:pPr>
              <w:jc w:val="center"/>
              <w:rPr>
                <w:rFonts w:ascii="Tahoma" w:hAnsi="Tahoma" w:cs="Tahoma"/>
                <w:b/>
                <w:color w:val="365F91"/>
                <w:sz w:val="24"/>
                <w:szCs w:val="28"/>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 xml:space="preserve">RAZÓN SOCIAL DEL </w:t>
            </w:r>
            <w:r w:rsidR="00A3452B" w:rsidRPr="00D7102E">
              <w:rPr>
                <w:rFonts w:ascii="Tahoma" w:hAnsi="Tahoma" w:cs="Tahoma"/>
                <w:color w:val="365F91"/>
                <w:sz w:val="22"/>
                <w:szCs w:val="22"/>
              </w:rPr>
              <w:t>PROPONENTE TELEFONO</w:t>
            </w:r>
            <w:r w:rsidRPr="00D7102E">
              <w:rPr>
                <w:rFonts w:ascii="Tahoma" w:hAnsi="Tahoma" w:cs="Tahoma"/>
                <w:color w:val="365F91"/>
                <w:sz w:val="22"/>
                <w:szCs w:val="22"/>
              </w:rPr>
              <w:t xml:space="preserve"> FAX – EMAIL</w:t>
            </w:r>
          </w:p>
          <w:p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roofErr w:type="gramStart"/>
            <w:r w:rsidRPr="00D7102E">
              <w:rPr>
                <w:rFonts w:ascii="Tahoma" w:hAnsi="Tahoma" w:cs="Tahoma"/>
                <w:color w:val="365F91"/>
                <w:sz w:val="22"/>
                <w:szCs w:val="22"/>
              </w:rPr>
              <w:t>…….”</w:t>
            </w:r>
            <w:proofErr w:type="gramEnd"/>
          </w:p>
          <w:p w:rsidR="00C47284" w:rsidRPr="00D7102E" w:rsidRDefault="00C47284" w:rsidP="00E618DB">
            <w:pPr>
              <w:spacing w:after="240"/>
              <w:rPr>
                <w:rFonts w:ascii="Tahoma" w:hAnsi="Tahoma" w:cs="Tahoma"/>
                <w:color w:val="365F91"/>
                <w:sz w:val="22"/>
                <w:szCs w:val="22"/>
              </w:rPr>
            </w:pPr>
          </w:p>
        </w:tc>
      </w:tr>
    </w:tbl>
    <w:p w:rsidR="00E367A6" w:rsidRDefault="00E367A6" w:rsidP="00C47284">
      <w:pPr>
        <w:spacing w:after="240"/>
        <w:ind w:left="567"/>
        <w:jc w:val="both"/>
        <w:rPr>
          <w:rFonts w:ascii="Tahoma" w:hAnsi="Tahoma" w:cs="Tahoma"/>
          <w:color w:val="365F91"/>
          <w:sz w:val="22"/>
          <w:szCs w:val="22"/>
        </w:rPr>
      </w:pP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D7102E"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rsidR="00AD471D" w:rsidRPr="00C87170" w:rsidRDefault="00C87170" w:rsidP="009335B8">
            <w:pPr>
              <w:spacing w:after="240"/>
              <w:ind w:left="1276" w:hanging="1276"/>
              <w:jc w:val="both"/>
              <w:rPr>
                <w:rFonts w:ascii="Tahoma" w:hAnsi="Tahoma" w:cs="Tahoma"/>
                <w:color w:val="365F91"/>
                <w:sz w:val="22"/>
                <w:szCs w:val="22"/>
              </w:rPr>
            </w:pPr>
            <w:r w:rsidRPr="00C87170">
              <w:rPr>
                <w:rFonts w:ascii="Tahoma" w:hAnsi="Tahoma" w:cs="Tahoma"/>
                <w:color w:val="365F91"/>
                <w:sz w:val="22"/>
                <w:szCs w:val="22"/>
              </w:rPr>
              <w:t>06 de julio</w:t>
            </w:r>
            <w:r w:rsidR="000F3FF9" w:rsidRPr="00C87170">
              <w:rPr>
                <w:rFonts w:ascii="Tahoma" w:hAnsi="Tahoma" w:cs="Tahoma"/>
                <w:color w:val="365F91"/>
                <w:sz w:val="22"/>
                <w:szCs w:val="22"/>
              </w:rPr>
              <w:t xml:space="preserve"> </w:t>
            </w:r>
            <w:r w:rsidR="0009412C" w:rsidRPr="00C87170">
              <w:rPr>
                <w:rFonts w:ascii="Tahoma" w:hAnsi="Tahoma" w:cs="Tahoma"/>
                <w:color w:val="365F91"/>
                <w:sz w:val="22"/>
                <w:szCs w:val="22"/>
              </w:rPr>
              <w:t>de 2018</w:t>
            </w:r>
          </w:p>
        </w:tc>
      </w:tr>
      <w:tr w:rsidR="00AD471D" w:rsidRPr="00D7102E"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rsidR="00AD471D" w:rsidRPr="00C87170" w:rsidRDefault="00B7022C" w:rsidP="00102B75">
            <w:pPr>
              <w:spacing w:after="240"/>
              <w:ind w:left="1276" w:hanging="1276"/>
              <w:jc w:val="both"/>
              <w:rPr>
                <w:rFonts w:ascii="Tahoma" w:hAnsi="Tahoma" w:cs="Tahoma"/>
                <w:color w:val="365F91"/>
                <w:sz w:val="22"/>
                <w:szCs w:val="22"/>
              </w:rPr>
            </w:pPr>
            <w:r w:rsidRPr="00C87170">
              <w:rPr>
                <w:rFonts w:ascii="Tahoma" w:hAnsi="Tahoma" w:cs="Tahoma"/>
                <w:color w:val="365F91"/>
                <w:sz w:val="22"/>
                <w:szCs w:val="22"/>
              </w:rPr>
              <w:t>09</w:t>
            </w:r>
            <w:r w:rsidR="00C87170" w:rsidRPr="00C87170">
              <w:rPr>
                <w:rFonts w:ascii="Tahoma" w:hAnsi="Tahoma" w:cs="Tahoma"/>
                <w:color w:val="365F91"/>
                <w:sz w:val="22"/>
                <w:szCs w:val="22"/>
              </w:rPr>
              <w:t>:3</w:t>
            </w:r>
            <w:r w:rsidR="0009412C" w:rsidRPr="00C87170">
              <w:rPr>
                <w:rFonts w:ascii="Tahoma" w:hAnsi="Tahoma" w:cs="Tahoma"/>
                <w:color w:val="365F91"/>
                <w:sz w:val="22"/>
                <w:szCs w:val="22"/>
              </w:rPr>
              <w:t>0</w:t>
            </w:r>
            <w:r w:rsidRPr="00C87170">
              <w:rPr>
                <w:rFonts w:ascii="Tahoma" w:hAnsi="Tahoma" w:cs="Tahoma"/>
                <w:color w:val="365F91"/>
                <w:sz w:val="22"/>
                <w:szCs w:val="22"/>
              </w:rPr>
              <w:t xml:space="preserve"> am</w:t>
            </w:r>
            <w:r w:rsidR="00C87170">
              <w:rPr>
                <w:rFonts w:ascii="Tahoma" w:hAnsi="Tahoma" w:cs="Tahoma"/>
                <w:color w:val="365F91"/>
                <w:sz w:val="22"/>
                <w:szCs w:val="22"/>
              </w:rPr>
              <w:t>.</w:t>
            </w:r>
          </w:p>
        </w:tc>
      </w:tr>
    </w:tbl>
    <w:p w:rsidR="00E367A6" w:rsidRDefault="00E367A6" w:rsidP="00C47284">
      <w:pPr>
        <w:spacing w:after="240"/>
        <w:ind w:left="1843"/>
        <w:jc w:val="both"/>
        <w:rPr>
          <w:rFonts w:ascii="Tahoma" w:hAnsi="Tahoma" w:cs="Tahoma"/>
          <w:i/>
          <w:color w:val="365F91"/>
          <w:sz w:val="22"/>
          <w:szCs w:val="22"/>
        </w:rPr>
      </w:pPr>
    </w:p>
    <w:p w:rsidR="00C47284" w:rsidRPr="00D7102E" w:rsidRDefault="00C47284" w:rsidP="00C47284">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rsidR="00C47284" w:rsidRPr="00C05EC9" w:rsidRDefault="00C05EC9" w:rsidP="00AA2059">
      <w:pPr>
        <w:pStyle w:val="Prrafodelista"/>
        <w:numPr>
          <w:ilvl w:val="1"/>
          <w:numId w:val="9"/>
        </w:numPr>
        <w:spacing w:after="240"/>
        <w:jc w:val="both"/>
        <w:outlineLvl w:val="2"/>
        <w:rPr>
          <w:rFonts w:ascii="Tahoma" w:hAnsi="Tahoma" w:cs="Tahoma"/>
          <w:color w:val="365F91"/>
          <w:sz w:val="22"/>
          <w:szCs w:val="22"/>
        </w:rPr>
      </w:pPr>
      <w:r>
        <w:rPr>
          <w:rFonts w:ascii="Tahoma" w:hAnsi="Tahoma" w:cs="Tahoma"/>
          <w:b/>
          <w:color w:val="365F91"/>
          <w:sz w:val="22"/>
          <w:szCs w:val="22"/>
          <w:u w:val="single"/>
          <w:lang w:val="es-ES"/>
        </w:rPr>
        <w:t xml:space="preserve"> </w:t>
      </w:r>
      <w:r w:rsidR="00C47284" w:rsidRPr="00C05EC9">
        <w:rPr>
          <w:rFonts w:ascii="Tahoma" w:hAnsi="Tahoma" w:cs="Tahoma"/>
          <w:b/>
          <w:color w:val="365F91"/>
          <w:sz w:val="22"/>
          <w:szCs w:val="22"/>
          <w:u w:val="single"/>
        </w:rPr>
        <w:t>Sobre A</w:t>
      </w:r>
      <w:r w:rsidR="00C47284" w:rsidRPr="00C05EC9">
        <w:rPr>
          <w:rFonts w:ascii="Tahoma" w:hAnsi="Tahoma" w:cs="Tahoma"/>
          <w:color w:val="365F91"/>
          <w:sz w:val="22"/>
          <w:szCs w:val="22"/>
          <w:u w:val="single"/>
        </w:rPr>
        <w:t>:</w:t>
      </w:r>
      <w:r w:rsidR="00C47284" w:rsidRPr="00C05EC9">
        <w:rPr>
          <w:rFonts w:ascii="Tahoma" w:hAnsi="Tahoma" w:cs="Tahoma"/>
          <w:color w:val="365F91"/>
          <w:sz w:val="22"/>
          <w:szCs w:val="22"/>
        </w:rPr>
        <w:t xml:space="preserve"> Debe tener la inscripción </w:t>
      </w:r>
      <w:r w:rsidR="00C47284" w:rsidRPr="00C05EC9">
        <w:rPr>
          <w:rFonts w:ascii="Tahoma" w:hAnsi="Tahoma" w:cs="Tahoma"/>
          <w:b/>
          <w:color w:val="365F91"/>
          <w:sz w:val="22"/>
          <w:szCs w:val="22"/>
        </w:rPr>
        <w:t>“DOCUMENTOS ADMINISTRATIVOS”</w:t>
      </w:r>
      <w:r w:rsidR="00C47284" w:rsidRPr="00C05EC9">
        <w:rPr>
          <w:rFonts w:ascii="Tahoma" w:hAnsi="Tahoma" w:cs="Tahoma"/>
          <w:b/>
          <w:bCs/>
          <w:color w:val="365F91"/>
          <w:sz w:val="22"/>
          <w:szCs w:val="22"/>
        </w:rPr>
        <w:t xml:space="preserve"> </w:t>
      </w:r>
      <w:r w:rsidR="00C47284" w:rsidRPr="00C05EC9">
        <w:rPr>
          <w:rFonts w:ascii="Tahoma" w:hAnsi="Tahoma" w:cs="Tahoma"/>
          <w:color w:val="365F91"/>
          <w:sz w:val="22"/>
          <w:szCs w:val="22"/>
        </w:rPr>
        <w:t xml:space="preserve">y debe contener la documentación de registro legal </w:t>
      </w:r>
      <w:r w:rsidR="00C47284" w:rsidRPr="00C05EC9">
        <w:rPr>
          <w:rFonts w:ascii="Tahoma" w:hAnsi="Tahoma" w:cs="Tahoma"/>
          <w:color w:val="365F91"/>
          <w:sz w:val="22"/>
          <w:szCs w:val="22"/>
          <w:u w:val="single"/>
        </w:rPr>
        <w:t>vigente</w:t>
      </w:r>
      <w:r w:rsidR="00C47284" w:rsidRPr="00C05EC9">
        <w:rPr>
          <w:rFonts w:ascii="Tahoma" w:hAnsi="Tahoma" w:cs="Tahoma"/>
          <w:color w:val="365F91"/>
          <w:sz w:val="22"/>
          <w:szCs w:val="22"/>
        </w:rPr>
        <w:t xml:space="preserve"> del proponente, de acuerdo a requerimiento de ENTEL S.A.</w:t>
      </w:r>
      <w:r w:rsidR="00AA2059" w:rsidRPr="00AA2059">
        <w:t xml:space="preserve"> </w:t>
      </w:r>
      <w:r w:rsidR="00AA2059" w:rsidRPr="00AA2059">
        <w:rPr>
          <w:rFonts w:ascii="Tahoma" w:hAnsi="Tahoma" w:cs="Tahoma"/>
          <w:b/>
          <w:color w:val="365F91"/>
          <w:sz w:val="22"/>
          <w:szCs w:val="22"/>
        </w:rPr>
        <w:t>la documentación presentada debe encontrarse foliada en su integridad, caso contrario la empresa proponente quedará inhabilitada:</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lastRenderedPageBreak/>
        <w:t>Carta de presentación firmada por el Representante Legal del proponente.</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rsidR="00C47284" w:rsidRPr="00D7102E" w:rsidRDefault="00C47284" w:rsidP="00893F8A">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rsidR="00C47284" w:rsidRPr="00D7102E" w:rsidRDefault="0009412C" w:rsidP="0009412C">
      <w:pPr>
        <w:pStyle w:val="Prrafodelista"/>
        <w:numPr>
          <w:ilvl w:val="2"/>
          <w:numId w:val="9"/>
        </w:numPr>
        <w:spacing w:after="240"/>
        <w:ind w:left="1843" w:hanging="709"/>
        <w:jc w:val="both"/>
        <w:outlineLvl w:val="2"/>
        <w:rPr>
          <w:rFonts w:ascii="Tahoma" w:hAnsi="Tahoma" w:cs="Tahoma"/>
          <w:i/>
          <w:color w:val="365F91"/>
          <w:sz w:val="22"/>
          <w:szCs w:val="22"/>
        </w:rPr>
      </w:pPr>
      <w:r w:rsidRPr="0009412C">
        <w:rPr>
          <w:rFonts w:ascii="Tahoma" w:hAnsi="Tahoma" w:cs="Tahoma"/>
          <w:color w:val="365F91"/>
          <w:sz w:val="22"/>
          <w:szCs w:val="22"/>
        </w:rPr>
        <w:t xml:space="preserve">Fotocopia simple del Certificado de Actualización de la Matrícula de Comercio ante FUNDEMPRESA debidamente actualizada y vigente a su presentación, la empresa deberá tener como </w:t>
      </w:r>
      <w:r w:rsidRPr="00C1498B">
        <w:rPr>
          <w:rFonts w:ascii="Tahoma" w:hAnsi="Tahoma" w:cs="Tahoma"/>
          <w:color w:val="365F91"/>
          <w:sz w:val="22"/>
          <w:szCs w:val="22"/>
        </w:rPr>
        <w:t>actividades el rubro de Telecomunicaciones</w:t>
      </w:r>
      <w:r w:rsidR="000F5C69">
        <w:rPr>
          <w:rFonts w:ascii="Tahoma" w:hAnsi="Tahoma" w:cs="Tahoma"/>
          <w:color w:val="365F91"/>
          <w:sz w:val="22"/>
          <w:szCs w:val="22"/>
          <w:lang w:val="es-BO"/>
        </w:rPr>
        <w:t xml:space="preserve">, energía, ingeniería, electricidad, climatización, baterías, grupos electrógenos, </w:t>
      </w:r>
      <w:r w:rsidRPr="00C1498B">
        <w:rPr>
          <w:rFonts w:ascii="Tahoma" w:hAnsi="Tahoma" w:cs="Tahoma"/>
          <w:color w:val="365F91"/>
          <w:sz w:val="22"/>
          <w:szCs w:val="22"/>
        </w:rPr>
        <w:t xml:space="preserve">y/o actividades inherentes al objeto del presente proceso de contratación. </w:t>
      </w:r>
      <w:r w:rsidRPr="00C1498B">
        <w:rPr>
          <w:rFonts w:ascii="Tahoma" w:hAnsi="Tahoma" w:cs="Tahoma"/>
          <w:i/>
          <w:color w:val="365F91"/>
          <w:sz w:val="22"/>
          <w:szCs w:val="22"/>
        </w:rPr>
        <w:t>(Matrícula de Registro d</w:t>
      </w:r>
      <w:r w:rsidRPr="00C05EC9">
        <w:rPr>
          <w:rFonts w:ascii="Tahoma" w:hAnsi="Tahoma" w:cs="Tahoma"/>
          <w:i/>
          <w:color w:val="365F91"/>
          <w:sz w:val="22"/>
          <w:szCs w:val="22"/>
        </w:rPr>
        <w:t>e Empresa en Bolivia, si se trata de empresa constituida como Sociedad en cualquiera de las modalidades)</w:t>
      </w:r>
      <w:r w:rsidR="00C47284" w:rsidRPr="00C05EC9">
        <w:rPr>
          <w:rFonts w:ascii="Tahoma" w:hAnsi="Tahoma" w:cs="Tahoma"/>
          <w:i/>
          <w:color w:val="365F91"/>
          <w:sz w:val="22"/>
          <w:szCs w:val="22"/>
        </w:rPr>
        <w:t>.</w:t>
      </w:r>
    </w:p>
    <w:p w:rsidR="00AD471D" w:rsidRPr="00AD471D" w:rsidRDefault="00AD471D" w:rsidP="00AB5B47">
      <w:pPr>
        <w:numPr>
          <w:ilvl w:val="2"/>
          <w:numId w:val="9"/>
        </w:numPr>
        <w:ind w:left="1843" w:hanging="709"/>
        <w:jc w:val="both"/>
        <w:rPr>
          <w:rFonts w:ascii="Tahoma" w:hAnsi="Tahoma" w:cs="Tahoma"/>
          <w:color w:val="365F91"/>
          <w:sz w:val="22"/>
          <w:szCs w:val="22"/>
          <w:lang w:val="x-none" w:eastAsia="en-US"/>
        </w:rPr>
      </w:pPr>
      <w:r w:rsidRPr="00AD471D">
        <w:rPr>
          <w:rFonts w:ascii="Tahoma" w:hAnsi="Tahoma" w:cs="Tahoma"/>
          <w:color w:val="365F91"/>
          <w:sz w:val="22"/>
          <w:szCs w:val="22"/>
          <w:lang w:val="x-none" w:eastAsia="en-US"/>
        </w:rPr>
        <w:t xml:space="preserve">Fotocopia simple de Certificación Electrónica del Número de Identificación Tributaria (N.I.T.) vigente y actual. </w:t>
      </w:r>
      <w:r w:rsidRPr="00E618DB">
        <w:rPr>
          <w:rFonts w:ascii="Tahoma" w:hAnsi="Tahoma" w:cs="Tahoma"/>
          <w:i/>
          <w:color w:val="365F91"/>
          <w:sz w:val="22"/>
          <w:szCs w:val="22"/>
          <w:lang w:val="x-none" w:eastAsia="en-US"/>
        </w:rPr>
        <w:t>(</w:t>
      </w:r>
      <w:r w:rsidR="00AB5B47" w:rsidRPr="00AB5B47">
        <w:rPr>
          <w:rFonts w:ascii="Tahoma" w:hAnsi="Tahoma" w:cs="Tahoma"/>
          <w:i/>
          <w:color w:val="365F91"/>
          <w:sz w:val="22"/>
          <w:szCs w:val="22"/>
          <w:lang w:val="x-none" w:eastAsia="en-US"/>
        </w:rPr>
        <w:t>El cual podrá ser impreso de la página web de impuestos, máximo con un mes de anticipación</w:t>
      </w:r>
      <w:r w:rsidRPr="00E618DB">
        <w:rPr>
          <w:rFonts w:ascii="Tahoma" w:hAnsi="Tahoma" w:cs="Tahoma"/>
          <w:i/>
          <w:color w:val="365F91"/>
          <w:sz w:val="22"/>
          <w:szCs w:val="22"/>
          <w:lang w:val="x-none" w:eastAsia="en-US"/>
        </w:rPr>
        <w:t>)</w:t>
      </w:r>
      <w:r w:rsidRPr="00AD471D">
        <w:rPr>
          <w:rFonts w:ascii="Tahoma" w:hAnsi="Tahoma" w:cs="Tahoma"/>
          <w:color w:val="365F91"/>
          <w:sz w:val="22"/>
          <w:szCs w:val="22"/>
          <w:lang w:val="x-none" w:eastAsia="en-US"/>
        </w:rPr>
        <w:t>.</w:t>
      </w:r>
    </w:p>
    <w:p w:rsidR="00AD471D" w:rsidRPr="00AD471D" w:rsidRDefault="00AD471D" w:rsidP="00AD471D">
      <w:pPr>
        <w:ind w:left="1843"/>
        <w:jc w:val="both"/>
        <w:rPr>
          <w:rFonts w:ascii="Tahoma" w:hAnsi="Tahoma" w:cs="Tahoma"/>
          <w:color w:val="365F91"/>
          <w:sz w:val="22"/>
          <w:szCs w:val="22"/>
          <w:lang w:val="x-none" w:eastAsia="en-US"/>
        </w:rPr>
      </w:pPr>
    </w:p>
    <w:p w:rsidR="00C47284" w:rsidRPr="00D7102E" w:rsidRDefault="00C05EC9" w:rsidP="00C05EC9">
      <w:pPr>
        <w:pStyle w:val="Prrafodelista"/>
        <w:numPr>
          <w:ilvl w:val="2"/>
          <w:numId w:val="9"/>
        </w:numPr>
        <w:spacing w:after="240"/>
        <w:ind w:left="1843" w:hanging="709"/>
        <w:jc w:val="both"/>
        <w:outlineLvl w:val="2"/>
        <w:rPr>
          <w:rFonts w:ascii="Tahoma" w:hAnsi="Tahoma" w:cs="Tahoma"/>
          <w:color w:val="365F91"/>
          <w:sz w:val="22"/>
          <w:szCs w:val="22"/>
        </w:rPr>
      </w:pPr>
      <w:r w:rsidRPr="00C05EC9">
        <w:rPr>
          <w:rFonts w:ascii="Tahoma" w:hAnsi="Tahoma" w:cs="Tahoma"/>
          <w:color w:val="365F91"/>
          <w:sz w:val="22"/>
          <w:szCs w:val="22"/>
        </w:rPr>
        <w:t>Fotocopia simple de la Cédula de Identidad o Pasaporte del Representante Legal vigente a la fecha de presentación de la propuesta</w:t>
      </w:r>
      <w:r w:rsidR="00C47284" w:rsidRPr="00D7102E">
        <w:rPr>
          <w:rFonts w:ascii="Tahoma" w:hAnsi="Tahoma" w:cs="Tahoma"/>
          <w:color w:val="365F91"/>
          <w:sz w:val="22"/>
          <w:szCs w:val="22"/>
        </w:rPr>
        <w:t xml:space="preserve">.  </w:t>
      </w:r>
    </w:p>
    <w:p w:rsidR="00C47284" w:rsidRPr="00D7102E" w:rsidRDefault="00C05EC9" w:rsidP="00C05EC9">
      <w:pPr>
        <w:pStyle w:val="Prrafodelista"/>
        <w:numPr>
          <w:ilvl w:val="2"/>
          <w:numId w:val="9"/>
        </w:numPr>
        <w:spacing w:after="240"/>
        <w:ind w:left="1843" w:hanging="709"/>
        <w:jc w:val="both"/>
        <w:outlineLvl w:val="2"/>
        <w:rPr>
          <w:rFonts w:ascii="Tahoma" w:hAnsi="Tahoma" w:cs="Tahoma"/>
          <w:color w:val="365F91"/>
          <w:sz w:val="22"/>
          <w:szCs w:val="22"/>
        </w:rPr>
      </w:pPr>
      <w:r w:rsidRPr="00C05EC9">
        <w:rPr>
          <w:rFonts w:ascii="Tahoma" w:hAnsi="Tahoma" w:cs="Tahoma"/>
          <w:color w:val="365F91"/>
          <w:sz w:val="22"/>
          <w:szCs w:val="22"/>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00C47284" w:rsidRPr="00D7102E">
        <w:rPr>
          <w:rFonts w:ascii="Tahoma" w:hAnsi="Tahoma" w:cs="Tahoma"/>
          <w:color w:val="365F91"/>
          <w:sz w:val="22"/>
          <w:szCs w:val="22"/>
        </w:rPr>
        <w:t>.</w:t>
      </w:r>
    </w:p>
    <w:p w:rsidR="00C05EC9" w:rsidRPr="00C1498B" w:rsidRDefault="00C05EC9" w:rsidP="00C1498B">
      <w:pPr>
        <w:pStyle w:val="Prrafodelista"/>
        <w:numPr>
          <w:ilvl w:val="2"/>
          <w:numId w:val="9"/>
        </w:numPr>
        <w:shd w:val="clear" w:color="auto" w:fill="FFFFFF"/>
        <w:spacing w:after="240"/>
        <w:ind w:left="1843" w:hanging="709"/>
        <w:jc w:val="both"/>
        <w:outlineLvl w:val="2"/>
        <w:rPr>
          <w:rFonts w:ascii="Tahoma" w:hAnsi="Tahoma" w:cs="Tahoma"/>
          <w:color w:val="365F91"/>
          <w:sz w:val="22"/>
          <w:szCs w:val="22"/>
        </w:rPr>
      </w:pPr>
      <w:r w:rsidRPr="00C05EC9">
        <w:rPr>
          <w:rFonts w:ascii="Tahoma" w:hAnsi="Tahoma" w:cs="Tahoma"/>
          <w:color w:val="365F91"/>
          <w:sz w:val="22"/>
          <w:szCs w:val="22"/>
        </w:rPr>
        <w:t>Garantía de Seriedad de Propuesta (Boleta Bancaria) con las características de renovable, irrevocable, de ejecución inmediata y a primer requerimiento a favor de Entel S.A. y deben contar con una validez de 120 días calendario a partir de la fecha de presentación de su propuesta.</w:t>
      </w:r>
    </w:p>
    <w:tbl>
      <w:tblPr>
        <w:tblW w:w="6820" w:type="dxa"/>
        <w:jc w:val="right"/>
        <w:tblCellMar>
          <w:left w:w="70" w:type="dxa"/>
          <w:right w:w="70" w:type="dxa"/>
        </w:tblCellMar>
        <w:tblLook w:val="04A0" w:firstRow="1" w:lastRow="0" w:firstColumn="1" w:lastColumn="0" w:noHBand="0" w:noVBand="1"/>
      </w:tblPr>
      <w:tblGrid>
        <w:gridCol w:w="609"/>
        <w:gridCol w:w="3340"/>
        <w:gridCol w:w="1751"/>
        <w:gridCol w:w="1120"/>
      </w:tblGrid>
      <w:tr w:rsidR="00C1498B" w:rsidRPr="0016116E" w:rsidTr="00C1498B">
        <w:trPr>
          <w:trHeight w:val="849"/>
          <w:tblHeader/>
          <w:jc w:val="right"/>
        </w:trPr>
        <w:tc>
          <w:tcPr>
            <w:tcW w:w="6820" w:type="dxa"/>
            <w:gridSpan w:val="4"/>
            <w:tcBorders>
              <w:top w:val="single" w:sz="4" w:space="0" w:color="1F497D"/>
              <w:left w:val="single" w:sz="4" w:space="0" w:color="1F497D"/>
              <w:bottom w:val="single" w:sz="4" w:space="0" w:color="FFFFFF"/>
              <w:right w:val="single" w:sz="4" w:space="0" w:color="1F497D"/>
            </w:tcBorders>
            <w:shd w:val="clear" w:color="000000" w:fill="1F497D"/>
            <w:vAlign w:val="center"/>
            <w:hideMark/>
          </w:tcPr>
          <w:p w:rsidR="00C1498B" w:rsidRPr="0016116E" w:rsidRDefault="00C1498B" w:rsidP="00C1498B">
            <w:pPr>
              <w:jc w:val="center"/>
              <w:rPr>
                <w:rFonts w:ascii="Tahoma" w:hAnsi="Tahoma" w:cs="Tahoma"/>
                <w:b/>
                <w:bCs/>
                <w:color w:val="FFFFFF"/>
                <w:sz w:val="22"/>
                <w:szCs w:val="22"/>
                <w:lang w:val="es-BO" w:eastAsia="es-BO"/>
              </w:rPr>
            </w:pPr>
            <w:r w:rsidRPr="0016116E">
              <w:rPr>
                <w:rFonts w:ascii="Tahoma" w:hAnsi="Tahoma" w:cs="Tahoma"/>
                <w:b/>
                <w:bCs/>
                <w:color w:val="FFFFFF"/>
                <w:sz w:val="22"/>
                <w:szCs w:val="22"/>
                <w:lang w:val="es-BO" w:eastAsia="es-BO"/>
              </w:rPr>
              <w:t>“</w:t>
            </w:r>
            <w:r w:rsidRPr="00C1498B">
              <w:rPr>
                <w:rFonts w:ascii="Tahoma" w:hAnsi="Tahoma" w:cs="Tahoma"/>
                <w:b/>
                <w:bCs/>
                <w:color w:val="FFFFFF"/>
                <w:sz w:val="22"/>
                <w:szCs w:val="22"/>
                <w:lang w:val="es-BO" w:eastAsia="es-BO"/>
              </w:rPr>
              <w:t>ADQUISICIÓN DE SISTEMAS DE ENERGÍA Y CLIMATIZACIÓN - PROYECTO: RN-2018-AEN</w:t>
            </w:r>
            <w:r>
              <w:rPr>
                <w:rFonts w:ascii="Tahoma" w:hAnsi="Tahoma" w:cs="Tahoma"/>
                <w:b/>
                <w:bCs/>
                <w:color w:val="FFFFFF"/>
                <w:sz w:val="22"/>
                <w:szCs w:val="22"/>
                <w:lang w:val="es-BO" w:eastAsia="es-BO"/>
              </w:rPr>
              <w:t>”</w:t>
            </w:r>
          </w:p>
        </w:tc>
      </w:tr>
      <w:tr w:rsidR="00C1498B" w:rsidRPr="0016116E" w:rsidTr="00C1498B">
        <w:trPr>
          <w:trHeight w:val="675"/>
          <w:tblHeader/>
          <w:jc w:val="right"/>
        </w:trPr>
        <w:tc>
          <w:tcPr>
            <w:tcW w:w="609" w:type="dxa"/>
            <w:tcBorders>
              <w:top w:val="nil"/>
              <w:left w:val="single" w:sz="4" w:space="0" w:color="1F497D"/>
              <w:bottom w:val="nil"/>
              <w:right w:val="single" w:sz="4" w:space="0" w:color="FFFFFF"/>
            </w:tcBorders>
            <w:shd w:val="clear" w:color="000000" w:fill="1F497D"/>
            <w:vAlign w:val="center"/>
            <w:hideMark/>
          </w:tcPr>
          <w:p w:rsidR="00C1498B" w:rsidRPr="0016116E" w:rsidRDefault="00C1498B"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ÍTEM</w:t>
            </w:r>
            <w:r w:rsidRPr="0016116E">
              <w:rPr>
                <w:rFonts w:ascii="Tahoma" w:hAnsi="Tahoma" w:cs="Tahoma"/>
                <w:b/>
                <w:bCs/>
                <w:color w:val="FFFFFF"/>
                <w:sz w:val="18"/>
                <w:szCs w:val="18"/>
                <w:lang w:val="es-BO" w:eastAsia="es-BO"/>
              </w:rPr>
              <w:t xml:space="preserve"> </w:t>
            </w:r>
          </w:p>
        </w:tc>
        <w:tc>
          <w:tcPr>
            <w:tcW w:w="3340" w:type="dxa"/>
            <w:tcBorders>
              <w:top w:val="nil"/>
              <w:left w:val="nil"/>
              <w:bottom w:val="nil"/>
              <w:right w:val="single" w:sz="4" w:space="0" w:color="FFFFFF"/>
            </w:tcBorders>
            <w:shd w:val="clear" w:color="000000" w:fill="1F497D"/>
            <w:vAlign w:val="center"/>
            <w:hideMark/>
          </w:tcPr>
          <w:p w:rsidR="00C1498B" w:rsidRPr="0016116E" w:rsidRDefault="00C1498B" w:rsidP="00C1498B">
            <w:pPr>
              <w:jc w:val="center"/>
              <w:rPr>
                <w:rFonts w:ascii="Tahoma" w:hAnsi="Tahoma" w:cs="Tahoma"/>
                <w:b/>
                <w:bCs/>
                <w:color w:val="FFFFFF"/>
                <w:sz w:val="18"/>
                <w:szCs w:val="18"/>
                <w:lang w:val="es-BO" w:eastAsia="es-BO"/>
              </w:rPr>
            </w:pPr>
            <w:r w:rsidRPr="0016116E">
              <w:rPr>
                <w:rFonts w:ascii="Tahoma" w:hAnsi="Tahoma" w:cs="Tahoma"/>
                <w:b/>
                <w:bCs/>
                <w:color w:val="FFFFFF"/>
                <w:sz w:val="18"/>
                <w:szCs w:val="18"/>
                <w:lang w:val="es-BO" w:eastAsia="es-BO"/>
              </w:rPr>
              <w:t>DESCRIPCIÓN</w:t>
            </w:r>
          </w:p>
        </w:tc>
        <w:tc>
          <w:tcPr>
            <w:tcW w:w="1751" w:type="dxa"/>
            <w:tcBorders>
              <w:top w:val="nil"/>
              <w:left w:val="nil"/>
              <w:bottom w:val="nil"/>
              <w:right w:val="single" w:sz="4" w:space="0" w:color="FFFFFF"/>
            </w:tcBorders>
            <w:shd w:val="clear" w:color="000000" w:fill="1F497D"/>
            <w:vAlign w:val="center"/>
            <w:hideMark/>
          </w:tcPr>
          <w:p w:rsidR="00C1498B" w:rsidRPr="0016116E" w:rsidRDefault="00C1498B" w:rsidP="00C1498B">
            <w:pPr>
              <w:jc w:val="center"/>
              <w:rPr>
                <w:rFonts w:ascii="Tahoma" w:hAnsi="Tahoma" w:cs="Tahoma"/>
                <w:b/>
                <w:bCs/>
                <w:color w:val="FFFFFF"/>
                <w:sz w:val="18"/>
                <w:szCs w:val="18"/>
                <w:lang w:val="es-BO" w:eastAsia="es-BO"/>
              </w:rPr>
            </w:pPr>
            <w:r w:rsidRPr="0016116E">
              <w:rPr>
                <w:rFonts w:ascii="Tahoma" w:hAnsi="Tahoma" w:cs="Tahoma"/>
                <w:b/>
                <w:bCs/>
                <w:color w:val="FFFFFF"/>
                <w:sz w:val="18"/>
                <w:szCs w:val="18"/>
                <w:lang w:val="es-BO" w:eastAsia="es-BO"/>
              </w:rPr>
              <w:t>CARACTERISTICA</w:t>
            </w:r>
          </w:p>
        </w:tc>
        <w:tc>
          <w:tcPr>
            <w:tcW w:w="1120" w:type="dxa"/>
            <w:tcBorders>
              <w:top w:val="nil"/>
              <w:left w:val="nil"/>
              <w:bottom w:val="nil"/>
              <w:right w:val="single" w:sz="4" w:space="0" w:color="1F497D"/>
            </w:tcBorders>
            <w:shd w:val="clear" w:color="000000" w:fill="1F497D"/>
            <w:vAlign w:val="center"/>
            <w:hideMark/>
          </w:tcPr>
          <w:p w:rsidR="00C1498B" w:rsidRPr="0016116E" w:rsidRDefault="00C1498B" w:rsidP="00C1498B">
            <w:pPr>
              <w:jc w:val="center"/>
              <w:rPr>
                <w:rFonts w:ascii="Tahoma" w:hAnsi="Tahoma" w:cs="Tahoma"/>
                <w:b/>
                <w:bCs/>
                <w:color w:val="FFFFFF"/>
                <w:sz w:val="18"/>
                <w:szCs w:val="18"/>
                <w:lang w:val="es-BO" w:eastAsia="es-BO"/>
              </w:rPr>
            </w:pPr>
            <w:r w:rsidRPr="0016116E">
              <w:rPr>
                <w:rFonts w:ascii="Tahoma" w:hAnsi="Tahoma" w:cs="Tahoma"/>
                <w:b/>
                <w:bCs/>
                <w:color w:val="FFFFFF"/>
                <w:sz w:val="18"/>
                <w:szCs w:val="18"/>
                <w:lang w:val="es-BO" w:eastAsia="es-BO"/>
              </w:rPr>
              <w:t>MONTO</w:t>
            </w:r>
            <w:r w:rsidRPr="0016116E">
              <w:rPr>
                <w:rFonts w:ascii="Tahoma" w:hAnsi="Tahoma" w:cs="Tahoma"/>
                <w:b/>
                <w:bCs/>
                <w:color w:val="FFFFFF"/>
                <w:sz w:val="18"/>
                <w:szCs w:val="18"/>
                <w:lang w:val="es-BO" w:eastAsia="es-BO"/>
              </w:rPr>
              <w:br/>
              <w:t>[USD]</w:t>
            </w:r>
          </w:p>
        </w:tc>
      </w:tr>
      <w:tr w:rsidR="00C1498B" w:rsidRPr="009335B8" w:rsidTr="00C1498B">
        <w:trPr>
          <w:trHeight w:val="419"/>
          <w:jc w:val="right"/>
        </w:trPr>
        <w:tc>
          <w:tcPr>
            <w:tcW w:w="609"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1</w:t>
            </w:r>
          </w:p>
        </w:tc>
        <w:tc>
          <w:tcPr>
            <w:tcW w:w="3340" w:type="dxa"/>
            <w:tcBorders>
              <w:top w:val="single" w:sz="4" w:space="0" w:color="1F497D"/>
              <w:left w:val="nil"/>
              <w:bottom w:val="single" w:sz="4" w:space="0" w:color="1F497D"/>
              <w:right w:val="single" w:sz="4" w:space="0" w:color="1F497D"/>
            </w:tcBorders>
            <w:shd w:val="clear" w:color="auto" w:fill="auto"/>
            <w:vAlign w:val="center"/>
            <w:hideMark/>
          </w:tcPr>
          <w:p w:rsidR="00C1498B" w:rsidRPr="009335B8" w:rsidRDefault="00C1498B" w:rsidP="00C1498B">
            <w:pPr>
              <w:rPr>
                <w:color w:val="1F497D" w:themeColor="text2"/>
              </w:rPr>
            </w:pPr>
            <w:r w:rsidRPr="009335B8">
              <w:rPr>
                <w:color w:val="1F497D" w:themeColor="text2"/>
              </w:rPr>
              <w:t>ACOMETIDAS DE ENERGÍA</w:t>
            </w:r>
          </w:p>
        </w:tc>
        <w:tc>
          <w:tcPr>
            <w:tcW w:w="1751" w:type="dxa"/>
            <w:tcBorders>
              <w:top w:val="single" w:sz="4" w:space="0" w:color="1F497D"/>
              <w:left w:val="nil"/>
              <w:bottom w:val="single" w:sz="4" w:space="0" w:color="1F497D"/>
              <w:right w:val="single" w:sz="4" w:space="0" w:color="1F497D"/>
            </w:tcBorders>
            <w:shd w:val="clear" w:color="auto" w:fill="auto"/>
            <w:vAlign w:val="center"/>
            <w:hideMark/>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eastAsia="es-BO"/>
              </w:rPr>
              <w:t>BOLETA</w:t>
            </w:r>
          </w:p>
        </w:tc>
        <w:tc>
          <w:tcPr>
            <w:tcW w:w="1120" w:type="dxa"/>
            <w:tcBorders>
              <w:top w:val="single" w:sz="4" w:space="0" w:color="1F497D"/>
              <w:left w:val="nil"/>
              <w:bottom w:val="single" w:sz="4" w:space="0" w:color="1F497D"/>
              <w:right w:val="single" w:sz="4" w:space="0" w:color="1F497D"/>
            </w:tcBorders>
            <w:shd w:val="clear" w:color="auto" w:fill="auto"/>
            <w:noWrap/>
            <w:vAlign w:val="center"/>
            <w:hideMark/>
          </w:tcPr>
          <w:p w:rsidR="00C1498B" w:rsidRPr="009335B8" w:rsidRDefault="00C1498B" w:rsidP="00C1498B">
            <w:pPr>
              <w:jc w:val="right"/>
              <w:rPr>
                <w:color w:val="1F497D" w:themeColor="text2"/>
                <w:sz w:val="18"/>
              </w:rPr>
            </w:pPr>
            <w:r w:rsidRPr="009335B8">
              <w:rPr>
                <w:color w:val="1F497D" w:themeColor="text2"/>
                <w:sz w:val="18"/>
              </w:rPr>
              <w:t>13.000,00</w:t>
            </w:r>
          </w:p>
        </w:tc>
      </w:tr>
      <w:tr w:rsidR="00C1498B" w:rsidRPr="009335B8" w:rsidTr="00C1498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lastRenderedPageBreak/>
              <w:t>2</w:t>
            </w:r>
          </w:p>
        </w:tc>
        <w:tc>
          <w:tcPr>
            <w:tcW w:w="3340" w:type="dxa"/>
            <w:tcBorders>
              <w:top w:val="nil"/>
              <w:left w:val="nil"/>
              <w:bottom w:val="single" w:sz="4" w:space="0" w:color="1F497D"/>
              <w:right w:val="single" w:sz="4" w:space="0" w:color="1F497D"/>
            </w:tcBorders>
            <w:shd w:val="clear" w:color="auto" w:fill="auto"/>
            <w:vAlign w:val="center"/>
            <w:hideMark/>
          </w:tcPr>
          <w:p w:rsidR="00C1498B" w:rsidRPr="009335B8" w:rsidRDefault="00C1498B" w:rsidP="00C1498B">
            <w:pPr>
              <w:rPr>
                <w:color w:val="1F497D" w:themeColor="text2"/>
              </w:rPr>
            </w:pPr>
            <w:r w:rsidRPr="009335B8">
              <w:rPr>
                <w:color w:val="1F497D" w:themeColor="text2"/>
              </w:rPr>
              <w:t>GRUPOS ELECTRÓGENOS</w:t>
            </w:r>
          </w:p>
        </w:tc>
        <w:tc>
          <w:tcPr>
            <w:tcW w:w="1751" w:type="dxa"/>
            <w:tcBorders>
              <w:top w:val="nil"/>
              <w:left w:val="nil"/>
              <w:bottom w:val="single" w:sz="4" w:space="0" w:color="1F497D"/>
              <w:right w:val="single" w:sz="4" w:space="0" w:color="1F497D"/>
            </w:tcBorders>
            <w:shd w:val="clear" w:color="auto" w:fill="auto"/>
            <w:vAlign w:val="center"/>
            <w:hideMark/>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hideMark/>
          </w:tcPr>
          <w:p w:rsidR="00C1498B" w:rsidRPr="009335B8" w:rsidRDefault="00C1498B" w:rsidP="00C1498B">
            <w:pPr>
              <w:jc w:val="right"/>
              <w:rPr>
                <w:color w:val="1F497D" w:themeColor="text2"/>
                <w:sz w:val="18"/>
              </w:rPr>
            </w:pPr>
            <w:r w:rsidRPr="009335B8">
              <w:rPr>
                <w:color w:val="1F497D" w:themeColor="text2"/>
                <w:sz w:val="18"/>
              </w:rPr>
              <w:t>15.000,00</w:t>
            </w:r>
          </w:p>
        </w:tc>
      </w:tr>
      <w:tr w:rsidR="00C1498B" w:rsidRPr="009335B8" w:rsidTr="00C1498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3</w:t>
            </w:r>
          </w:p>
        </w:tc>
        <w:tc>
          <w:tcPr>
            <w:tcW w:w="3340"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rPr>
                <w:color w:val="1F497D" w:themeColor="text2"/>
              </w:rPr>
            </w:pPr>
            <w:r w:rsidRPr="009335B8">
              <w:rPr>
                <w:color w:val="1F497D" w:themeColor="text2"/>
              </w:rPr>
              <w:t>RECTIFICADORES</w:t>
            </w:r>
          </w:p>
        </w:tc>
        <w:tc>
          <w:tcPr>
            <w:tcW w:w="1751"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tcPr>
          <w:p w:rsidR="00C1498B" w:rsidRPr="009335B8" w:rsidRDefault="00C1498B" w:rsidP="00C1498B">
            <w:pPr>
              <w:jc w:val="right"/>
              <w:rPr>
                <w:color w:val="1F497D" w:themeColor="text2"/>
                <w:sz w:val="18"/>
              </w:rPr>
            </w:pPr>
            <w:r w:rsidRPr="009335B8">
              <w:rPr>
                <w:color w:val="1F497D" w:themeColor="text2"/>
                <w:sz w:val="18"/>
              </w:rPr>
              <w:t>21.000,00</w:t>
            </w:r>
          </w:p>
        </w:tc>
      </w:tr>
      <w:tr w:rsidR="00C1498B" w:rsidRPr="009335B8" w:rsidTr="00C1498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4</w:t>
            </w:r>
          </w:p>
        </w:tc>
        <w:tc>
          <w:tcPr>
            <w:tcW w:w="3340"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rPr>
                <w:color w:val="1F497D" w:themeColor="text2"/>
              </w:rPr>
            </w:pPr>
            <w:r w:rsidRPr="009335B8">
              <w:rPr>
                <w:color w:val="1F497D" w:themeColor="text2"/>
              </w:rPr>
              <w:t>SISTEMAS ININTERRUMPIBLES DE ENERGÍA UPS</w:t>
            </w:r>
          </w:p>
        </w:tc>
        <w:tc>
          <w:tcPr>
            <w:tcW w:w="1751"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tcPr>
          <w:p w:rsidR="00C1498B" w:rsidRPr="009335B8" w:rsidRDefault="00C1498B" w:rsidP="00C1498B">
            <w:pPr>
              <w:jc w:val="right"/>
              <w:rPr>
                <w:color w:val="1F497D" w:themeColor="text2"/>
                <w:sz w:val="18"/>
              </w:rPr>
            </w:pPr>
            <w:r w:rsidRPr="009335B8">
              <w:rPr>
                <w:color w:val="1F497D" w:themeColor="text2"/>
                <w:sz w:val="18"/>
              </w:rPr>
              <w:t>1.500,00</w:t>
            </w:r>
          </w:p>
        </w:tc>
      </w:tr>
      <w:tr w:rsidR="00C1498B" w:rsidRPr="009335B8" w:rsidTr="00C1498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5</w:t>
            </w:r>
          </w:p>
        </w:tc>
        <w:tc>
          <w:tcPr>
            <w:tcW w:w="3340"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rPr>
                <w:color w:val="1F497D" w:themeColor="text2"/>
              </w:rPr>
            </w:pPr>
            <w:r w:rsidRPr="009335B8">
              <w:rPr>
                <w:color w:val="1F497D" w:themeColor="text2"/>
              </w:rPr>
              <w:t>BANCOS DE BATERÍAS</w:t>
            </w:r>
          </w:p>
        </w:tc>
        <w:tc>
          <w:tcPr>
            <w:tcW w:w="1751"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tcPr>
          <w:p w:rsidR="00C1498B" w:rsidRPr="009335B8" w:rsidRDefault="00C1498B" w:rsidP="00C1498B">
            <w:pPr>
              <w:jc w:val="right"/>
              <w:rPr>
                <w:color w:val="1F497D" w:themeColor="text2"/>
                <w:sz w:val="18"/>
              </w:rPr>
            </w:pPr>
            <w:r w:rsidRPr="009335B8">
              <w:rPr>
                <w:color w:val="1F497D" w:themeColor="text2"/>
                <w:sz w:val="18"/>
              </w:rPr>
              <w:t>8.000,00</w:t>
            </w:r>
          </w:p>
        </w:tc>
      </w:tr>
      <w:tr w:rsidR="00C1498B" w:rsidRPr="0016116E" w:rsidTr="00C1498B">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6</w:t>
            </w:r>
          </w:p>
        </w:tc>
        <w:tc>
          <w:tcPr>
            <w:tcW w:w="3340"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rPr>
                <w:color w:val="1F497D" w:themeColor="text2"/>
              </w:rPr>
            </w:pPr>
            <w:r w:rsidRPr="009335B8">
              <w:rPr>
                <w:color w:val="1F497D" w:themeColor="text2"/>
              </w:rPr>
              <w:t>AIRE ACONDICIONADO</w:t>
            </w:r>
          </w:p>
        </w:tc>
        <w:tc>
          <w:tcPr>
            <w:tcW w:w="1751" w:type="dxa"/>
            <w:tcBorders>
              <w:top w:val="nil"/>
              <w:left w:val="nil"/>
              <w:bottom w:val="single" w:sz="4" w:space="0" w:color="1F497D"/>
              <w:right w:val="single" w:sz="4" w:space="0" w:color="1F497D"/>
            </w:tcBorders>
            <w:shd w:val="clear" w:color="auto" w:fill="auto"/>
            <w:vAlign w:val="center"/>
          </w:tcPr>
          <w:p w:rsidR="00C1498B" w:rsidRPr="009335B8" w:rsidRDefault="00C1498B" w:rsidP="00C1498B">
            <w:pPr>
              <w:jc w:val="center"/>
              <w:rPr>
                <w:rFonts w:ascii="Tahoma" w:hAnsi="Tahoma" w:cs="Tahoma"/>
                <w:color w:val="004990"/>
                <w:sz w:val="18"/>
                <w:szCs w:val="18"/>
                <w:lang w:val="es-BO" w:eastAsia="es-BO"/>
              </w:rPr>
            </w:pPr>
            <w:r w:rsidRPr="009335B8">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tcPr>
          <w:p w:rsidR="00C1498B" w:rsidRPr="009335B8" w:rsidRDefault="00C1498B" w:rsidP="00C1498B">
            <w:pPr>
              <w:jc w:val="right"/>
              <w:rPr>
                <w:color w:val="1F497D" w:themeColor="text2"/>
                <w:sz w:val="18"/>
              </w:rPr>
            </w:pPr>
            <w:r w:rsidRPr="009335B8">
              <w:rPr>
                <w:color w:val="1F497D" w:themeColor="text2"/>
                <w:sz w:val="18"/>
              </w:rPr>
              <w:t>18.000,00</w:t>
            </w:r>
          </w:p>
        </w:tc>
      </w:tr>
    </w:tbl>
    <w:p w:rsidR="00C1498B" w:rsidRPr="00C1498B" w:rsidRDefault="00C1498B" w:rsidP="00C1498B">
      <w:pPr>
        <w:shd w:val="clear" w:color="auto" w:fill="FFFFFF"/>
        <w:spacing w:after="240"/>
        <w:jc w:val="both"/>
        <w:outlineLvl w:val="2"/>
        <w:rPr>
          <w:rFonts w:ascii="Tahoma" w:hAnsi="Tahoma" w:cs="Tahoma"/>
          <w:color w:val="365F91"/>
          <w:sz w:val="22"/>
          <w:szCs w:val="22"/>
          <w:highlight w:val="yellow"/>
        </w:rPr>
      </w:pPr>
    </w:p>
    <w:p w:rsidR="00B34AD6" w:rsidRDefault="00B34AD6" w:rsidP="00C05EC9">
      <w:pPr>
        <w:shd w:val="clear" w:color="auto" w:fill="FFFFFF"/>
        <w:spacing w:after="240"/>
        <w:ind w:left="1843"/>
        <w:jc w:val="both"/>
        <w:outlineLvl w:val="2"/>
        <w:rPr>
          <w:rFonts w:ascii="Tahoma" w:hAnsi="Tahoma" w:cs="Tahoma"/>
          <w:color w:val="365F91"/>
          <w:sz w:val="22"/>
          <w:szCs w:val="22"/>
        </w:rPr>
      </w:pPr>
      <w:r>
        <w:rPr>
          <w:rFonts w:ascii="Tahoma" w:hAnsi="Tahoma" w:cs="Tahoma"/>
          <w:color w:val="365F91"/>
          <w:sz w:val="22"/>
          <w:szCs w:val="22"/>
        </w:rPr>
        <w:t>La boleta deberá tener inscrita el nombre del ítem al que se está presentando.</w:t>
      </w:r>
    </w:p>
    <w:p w:rsidR="00C05EC9" w:rsidRPr="00C05EC9" w:rsidRDefault="00C05EC9" w:rsidP="00C05EC9">
      <w:pPr>
        <w:shd w:val="clear" w:color="auto" w:fill="FFFFFF"/>
        <w:spacing w:after="240"/>
        <w:ind w:left="1843"/>
        <w:jc w:val="both"/>
        <w:outlineLvl w:val="2"/>
        <w:rPr>
          <w:rFonts w:ascii="Tahoma" w:hAnsi="Tahoma" w:cs="Tahoma"/>
          <w:color w:val="365F91"/>
          <w:sz w:val="22"/>
          <w:szCs w:val="22"/>
        </w:rPr>
      </w:pPr>
      <w:r w:rsidRPr="00C05EC9">
        <w:rPr>
          <w:rFonts w:ascii="Tahoma" w:hAnsi="Tahoma" w:cs="Tahoma"/>
          <w:color w:val="365F91"/>
          <w:sz w:val="22"/>
          <w:szCs w:val="22"/>
        </w:rPr>
        <w:t xml:space="preserve">En caso de presentarse a más de un </w:t>
      </w:r>
      <w:r w:rsidRPr="00C05EC9">
        <w:rPr>
          <w:rFonts w:ascii="Tahoma" w:hAnsi="Tahoma" w:cs="Tahoma"/>
          <w:color w:val="365F91"/>
          <w:sz w:val="22"/>
          <w:szCs w:val="22"/>
          <w:lang w:val="es-BO"/>
        </w:rPr>
        <w:t>ítem</w:t>
      </w:r>
      <w:r w:rsidRPr="00C05EC9">
        <w:rPr>
          <w:rFonts w:ascii="Tahoma" w:hAnsi="Tahoma" w:cs="Tahoma"/>
          <w:color w:val="365F91"/>
          <w:sz w:val="22"/>
          <w:szCs w:val="22"/>
        </w:rPr>
        <w:t xml:space="preserve"> la Garantía deberá ser individual, una para cada </w:t>
      </w:r>
      <w:r w:rsidRPr="00C05EC9">
        <w:rPr>
          <w:rFonts w:ascii="Tahoma" w:hAnsi="Tahoma" w:cs="Tahoma"/>
          <w:color w:val="365F91"/>
          <w:sz w:val="22"/>
          <w:szCs w:val="22"/>
          <w:lang w:val="es-BO"/>
        </w:rPr>
        <w:t>ítem</w:t>
      </w:r>
      <w:r w:rsidRPr="00C05EC9">
        <w:rPr>
          <w:rFonts w:ascii="Tahoma" w:hAnsi="Tahoma" w:cs="Tahoma"/>
          <w:color w:val="365F91"/>
          <w:sz w:val="22"/>
          <w:szCs w:val="22"/>
        </w:rPr>
        <w:t>.</w:t>
      </w:r>
    </w:p>
    <w:p w:rsidR="009D12D6" w:rsidRPr="00C05EC9" w:rsidRDefault="00C05EC9" w:rsidP="00C05EC9">
      <w:pPr>
        <w:shd w:val="clear" w:color="auto" w:fill="FFFFFF"/>
        <w:spacing w:after="240"/>
        <w:ind w:left="1843"/>
        <w:jc w:val="both"/>
        <w:outlineLvl w:val="2"/>
        <w:rPr>
          <w:rFonts w:ascii="Tahoma" w:hAnsi="Tahoma" w:cs="Tahoma"/>
          <w:color w:val="365F91"/>
          <w:sz w:val="22"/>
          <w:szCs w:val="22"/>
          <w:lang w:val="es-BO"/>
        </w:rPr>
      </w:pPr>
      <w:r w:rsidRPr="00C05EC9">
        <w:rPr>
          <w:rFonts w:ascii="Tahoma" w:hAnsi="Tahoma" w:cs="Tahoma"/>
          <w:color w:val="365F91"/>
          <w:sz w:val="22"/>
          <w:szCs w:val="22"/>
        </w:rPr>
        <w:t>La boleta bancaria debe ser emitida por una institución bancaria y/o financiera legalmente constituida en Bolivia y regulada por la ASFI</w:t>
      </w:r>
      <w:r w:rsidR="009D12D6" w:rsidRPr="00C05EC9">
        <w:rPr>
          <w:rFonts w:ascii="Tahoma" w:hAnsi="Tahoma" w:cs="Tahoma"/>
          <w:color w:val="004990"/>
          <w:sz w:val="22"/>
          <w:szCs w:val="22"/>
          <w:lang w:bidi="en-US"/>
        </w:rPr>
        <w:t>.</w:t>
      </w:r>
    </w:p>
    <w:p w:rsidR="00B60C87" w:rsidRPr="00B60C87"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Declaración de Integridad provista por ENTEL S.A. y firmada por  el Representante  Legal   y  personal  de  la  empresa  del  proponente. (Anexo N° 2)</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Periodo de validez de la propuesta</w:t>
      </w:r>
      <w:r w:rsidRPr="00D7102E">
        <w:rPr>
          <w:rFonts w:ascii="Tahoma" w:hAnsi="Tahoma" w:cs="Tahoma"/>
          <w:color w:val="365F91"/>
          <w:sz w:val="22"/>
          <w:szCs w:val="22"/>
          <w:vertAlign w:val="superscript"/>
        </w:rPr>
        <w:t>(</w:t>
      </w:r>
      <w:r w:rsidRPr="00D7102E">
        <w:rPr>
          <w:color w:val="365F91"/>
          <w:sz w:val="22"/>
          <w:szCs w:val="22"/>
          <w:vertAlign w:val="superscript"/>
        </w:rPr>
        <w:footnoteReference w:id="1"/>
      </w:r>
      <w:r w:rsidRPr="00D7102E">
        <w:rPr>
          <w:rFonts w:ascii="Tahoma" w:hAnsi="Tahoma" w:cs="Tahoma"/>
          <w:color w:val="365F91"/>
          <w:sz w:val="22"/>
          <w:szCs w:val="22"/>
          <w:vertAlign w:val="superscript"/>
        </w:rPr>
        <w:t>)</w:t>
      </w:r>
      <w:r w:rsidRPr="00D7102E">
        <w:rPr>
          <w:rFonts w:ascii="Tahoma" w:hAnsi="Tahoma" w:cs="Tahoma"/>
          <w:color w:val="365F91"/>
          <w:sz w:val="22"/>
          <w:szCs w:val="22"/>
        </w:rPr>
        <w:t xml:space="preserve">, equivalente a noventa (90) días calendario, a partir de la fecha de presentación de la propuesta.  </w:t>
      </w:r>
    </w:p>
    <w:p w:rsidR="00C47284" w:rsidRPr="00C05EC9" w:rsidRDefault="00C05EC9" w:rsidP="00B43A9C">
      <w:pPr>
        <w:pStyle w:val="Prrafodelista"/>
        <w:numPr>
          <w:ilvl w:val="1"/>
          <w:numId w:val="9"/>
        </w:numPr>
        <w:spacing w:after="240"/>
        <w:jc w:val="both"/>
        <w:outlineLvl w:val="2"/>
        <w:rPr>
          <w:rFonts w:ascii="Tahoma" w:hAnsi="Tahoma" w:cs="Tahoma"/>
          <w:color w:val="365F91"/>
          <w:sz w:val="22"/>
          <w:szCs w:val="22"/>
        </w:rPr>
      </w:pPr>
      <w:r>
        <w:rPr>
          <w:rFonts w:ascii="Tahoma" w:hAnsi="Tahoma" w:cs="Tahoma"/>
          <w:b/>
          <w:color w:val="365F91"/>
          <w:sz w:val="22"/>
          <w:szCs w:val="22"/>
          <w:u w:val="single"/>
          <w:lang w:val="es-BO"/>
        </w:rPr>
        <w:t xml:space="preserve"> </w:t>
      </w:r>
      <w:r w:rsidR="00C47284" w:rsidRPr="00C05EC9">
        <w:rPr>
          <w:rFonts w:ascii="Tahoma" w:hAnsi="Tahoma" w:cs="Tahoma"/>
          <w:b/>
          <w:color w:val="365F91"/>
          <w:sz w:val="22"/>
          <w:szCs w:val="22"/>
          <w:u w:val="single"/>
        </w:rPr>
        <w:t>Sobre B:</w:t>
      </w:r>
      <w:r w:rsidR="00C47284" w:rsidRPr="00C05EC9">
        <w:rPr>
          <w:rFonts w:ascii="Tahoma" w:hAnsi="Tahoma" w:cs="Tahoma"/>
          <w:color w:val="365F91"/>
          <w:sz w:val="22"/>
          <w:szCs w:val="22"/>
        </w:rPr>
        <w:t xml:space="preserve"> Debe tener la inscripción </w:t>
      </w:r>
      <w:r w:rsidR="00C47284" w:rsidRPr="00C05EC9">
        <w:rPr>
          <w:rFonts w:ascii="Tahoma" w:hAnsi="Tahoma" w:cs="Tahoma"/>
          <w:b/>
          <w:color w:val="365F91"/>
          <w:sz w:val="22"/>
          <w:szCs w:val="22"/>
        </w:rPr>
        <w:t>“PROPUESTA TÉCNICA”</w:t>
      </w:r>
      <w:r w:rsidR="00C47284" w:rsidRPr="00C05EC9">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C05EC9">
        <w:rPr>
          <w:rFonts w:ascii="Tahoma" w:hAnsi="Tahoma" w:cs="Tahoma"/>
          <w:color w:val="004990"/>
          <w:sz w:val="22"/>
          <w:szCs w:val="22"/>
        </w:rPr>
        <w:t xml:space="preserve"> asimismo no debe incluir más de una oferta o solución distinta a la requerida por ENTEL S.A</w:t>
      </w:r>
      <w:r w:rsidR="00B43A9C">
        <w:rPr>
          <w:rFonts w:ascii="Tahoma" w:hAnsi="Tahoma" w:cs="Tahoma"/>
          <w:color w:val="004990"/>
          <w:sz w:val="22"/>
          <w:szCs w:val="22"/>
          <w:lang w:val="es-BO"/>
        </w:rPr>
        <w:t xml:space="preserve">. </w:t>
      </w:r>
      <w:r w:rsidR="00B43A9C" w:rsidRPr="00B43A9C">
        <w:rPr>
          <w:rFonts w:ascii="Tahoma" w:hAnsi="Tahoma" w:cs="Tahoma"/>
          <w:b/>
          <w:color w:val="004990"/>
          <w:sz w:val="22"/>
          <w:szCs w:val="22"/>
          <w:lang w:val="es-BO"/>
        </w:rPr>
        <w:t>La totalidad de la documentación presentada debe encontrarse foliada, caso contrario la empresa proponente quedará inhabilitada.</w:t>
      </w:r>
    </w:p>
    <w:p w:rsidR="00E300D1" w:rsidRPr="00B43A9C" w:rsidRDefault="00C47284" w:rsidP="00B43A9C">
      <w:pPr>
        <w:pStyle w:val="Prrafodelista"/>
        <w:numPr>
          <w:ilvl w:val="1"/>
          <w:numId w:val="9"/>
        </w:numPr>
        <w:tabs>
          <w:tab w:val="left" w:pos="1134"/>
        </w:tabs>
        <w:spacing w:after="240"/>
        <w:jc w:val="both"/>
        <w:outlineLvl w:val="2"/>
        <w:rPr>
          <w:rFonts w:ascii="Tahoma" w:hAnsi="Tahoma" w:cs="Tahoma"/>
          <w:b/>
          <w:color w:val="365F91"/>
          <w:sz w:val="22"/>
          <w:szCs w:val="22"/>
        </w:rPr>
      </w:pPr>
      <w:r w:rsidRPr="00C05EC9">
        <w:rPr>
          <w:rFonts w:ascii="Tahoma" w:hAnsi="Tahoma" w:cs="Tahoma"/>
          <w:b/>
          <w:color w:val="365F91"/>
          <w:sz w:val="22"/>
          <w:szCs w:val="22"/>
          <w:u w:val="single"/>
        </w:rPr>
        <w:t>Sobre C:</w:t>
      </w:r>
      <w:r w:rsidRPr="00C05EC9">
        <w:rPr>
          <w:rFonts w:ascii="Tahoma" w:hAnsi="Tahoma" w:cs="Tahoma"/>
          <w:color w:val="365F91"/>
          <w:sz w:val="22"/>
          <w:szCs w:val="22"/>
        </w:rPr>
        <w:t xml:space="preserve"> Debe tener la inscripción </w:t>
      </w:r>
      <w:r w:rsidRPr="00C05EC9">
        <w:rPr>
          <w:rFonts w:ascii="Tahoma" w:hAnsi="Tahoma" w:cs="Tahoma"/>
          <w:b/>
          <w:color w:val="365F91"/>
          <w:sz w:val="22"/>
          <w:szCs w:val="22"/>
        </w:rPr>
        <w:t>“PROPUESTA ECONÓMICA</w:t>
      </w:r>
      <w:r w:rsidRPr="00C05EC9">
        <w:rPr>
          <w:rFonts w:ascii="Tahoma" w:hAnsi="Tahoma" w:cs="Tahoma"/>
          <w:color w:val="365F91"/>
          <w:sz w:val="22"/>
          <w:szCs w:val="22"/>
        </w:rPr>
        <w:t xml:space="preserve">” y debe presentar un resumen global y el </w:t>
      </w:r>
      <w:r w:rsidRPr="00C05EC9">
        <w:rPr>
          <w:rFonts w:ascii="Tahoma" w:hAnsi="Tahoma" w:cs="Tahoma"/>
          <w:b/>
          <w:color w:val="365F91"/>
          <w:sz w:val="22"/>
          <w:szCs w:val="22"/>
        </w:rPr>
        <w:t>desglose de los ítems</w:t>
      </w:r>
      <w:r w:rsidR="00697206">
        <w:rPr>
          <w:rFonts w:ascii="Tahoma" w:hAnsi="Tahoma" w:cs="Tahoma"/>
          <w:b/>
          <w:color w:val="365F91"/>
          <w:sz w:val="22"/>
          <w:szCs w:val="22"/>
          <w:lang w:val="es-MX"/>
        </w:rPr>
        <w:t xml:space="preserve"> de acuerdo a lo solicitado en Anexo 4</w:t>
      </w:r>
      <w:r w:rsidRPr="00C05EC9">
        <w:rPr>
          <w:rFonts w:ascii="Tahoma" w:hAnsi="Tahoma" w:cs="Tahoma"/>
          <w:color w:val="365F91"/>
          <w:sz w:val="22"/>
          <w:szCs w:val="22"/>
        </w:rPr>
        <w:t>, en concordancia con la propuesta técnica, además de indicar los montos en numeral y literal.</w:t>
      </w:r>
      <w:r w:rsidR="00E300D1" w:rsidRPr="00C05EC9">
        <w:rPr>
          <w:rFonts w:ascii="Tahoma" w:hAnsi="Tahoma" w:cs="Tahoma"/>
          <w:color w:val="004990"/>
          <w:sz w:val="22"/>
          <w:szCs w:val="22"/>
        </w:rPr>
        <w:t xml:space="preserve"> debe incluir los siguientes datos comerciales: a) Modalidad o forma de pago; b) Tiempo de Entrega/provisión;</w:t>
      </w:r>
      <w:r w:rsidR="009D12D6" w:rsidRPr="00C05EC9">
        <w:rPr>
          <w:rFonts w:ascii="Tahoma" w:hAnsi="Tahoma" w:cs="Tahoma"/>
          <w:color w:val="004990"/>
          <w:sz w:val="22"/>
          <w:szCs w:val="22"/>
        </w:rPr>
        <w:t xml:space="preserve"> c) lugar de Entrega/provisión</w:t>
      </w:r>
      <w:r w:rsidR="00E300D1" w:rsidRPr="00C05EC9">
        <w:rPr>
          <w:rFonts w:ascii="Tahoma" w:hAnsi="Tahoma" w:cs="Tahoma"/>
          <w:color w:val="004990"/>
          <w:sz w:val="22"/>
          <w:szCs w:val="22"/>
        </w:rPr>
        <w:t xml:space="preserve"> </w:t>
      </w:r>
      <w:r w:rsidR="009D12D6" w:rsidRPr="00C05EC9">
        <w:rPr>
          <w:rFonts w:ascii="Tahoma" w:hAnsi="Tahoma" w:cs="Tahoma"/>
          <w:color w:val="004990"/>
          <w:sz w:val="22"/>
          <w:szCs w:val="22"/>
        </w:rPr>
        <w:t>y d</w:t>
      </w:r>
      <w:r w:rsidR="00E300D1" w:rsidRPr="00C05EC9">
        <w:rPr>
          <w:rFonts w:ascii="Tahoma" w:hAnsi="Tahoma" w:cs="Tahoma"/>
          <w:color w:val="004990"/>
          <w:sz w:val="22"/>
          <w:szCs w:val="22"/>
        </w:rPr>
        <w:t xml:space="preserve">) </w:t>
      </w:r>
      <w:r w:rsidR="009D12D6" w:rsidRPr="00C05EC9">
        <w:rPr>
          <w:rFonts w:ascii="Tahoma" w:hAnsi="Tahoma" w:cs="Tahoma"/>
          <w:color w:val="004990"/>
          <w:sz w:val="22"/>
          <w:szCs w:val="22"/>
        </w:rPr>
        <w:t>Garantías de los bienes /servicios.</w:t>
      </w:r>
      <w:r w:rsidR="00B43A9C">
        <w:rPr>
          <w:rFonts w:ascii="Tahoma" w:hAnsi="Tahoma" w:cs="Tahoma"/>
          <w:color w:val="004990"/>
          <w:sz w:val="22"/>
          <w:szCs w:val="22"/>
          <w:lang w:val="es-BO"/>
        </w:rPr>
        <w:t xml:space="preserve"> </w:t>
      </w:r>
      <w:r w:rsidR="00B43A9C" w:rsidRPr="00B43A9C">
        <w:rPr>
          <w:rFonts w:ascii="Tahoma" w:hAnsi="Tahoma" w:cs="Tahoma"/>
          <w:b/>
          <w:color w:val="004990"/>
          <w:sz w:val="22"/>
          <w:szCs w:val="22"/>
          <w:lang w:val="es-BO"/>
        </w:rPr>
        <w:t>La totalidad de la documentación presentada debe encontrarse foliada, caso contrario la empresa proponente quedará inhabilitada.</w:t>
      </w:r>
    </w:p>
    <w:p w:rsidR="00C47284" w:rsidRPr="00D7102E" w:rsidRDefault="00E300D1" w:rsidP="00B43A9C">
      <w:pPr>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lastRenderedPageBreak/>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rsidR="00C47284" w:rsidRPr="00D7102E" w:rsidRDefault="00C47284" w:rsidP="00B43A9C">
      <w:pPr>
        <w:pStyle w:val="ww-textoindependiente2"/>
        <w:spacing w:after="240" w:line="240" w:lineRule="auto"/>
        <w:ind w:left="1134"/>
        <w:rPr>
          <w:rFonts w:ascii="Tahoma" w:hAnsi="Tahoma" w:cs="Tahoma"/>
          <w:color w:val="365F91"/>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rsidR="00C47284" w:rsidRPr="00D7102E" w:rsidRDefault="00C47284" w:rsidP="00B43A9C">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C47284" w:rsidRPr="00D7102E" w:rsidRDefault="00C47284" w:rsidP="00B43A9C">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rsidR="00C47284" w:rsidRPr="00D7102E" w:rsidRDefault="00C47284" w:rsidP="00B43A9C">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rsidR="00C47284" w:rsidRPr="00D7102E" w:rsidRDefault="00C47284" w:rsidP="00B43A9C">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C47284" w:rsidRDefault="00C47284" w:rsidP="00B43A9C">
      <w:pPr>
        <w:pStyle w:val="ww-textoindependiente2"/>
        <w:spacing w:after="240" w:line="240" w:lineRule="auto"/>
        <w:ind w:left="1134"/>
        <w:rPr>
          <w:rFonts w:ascii="Tahoma" w:hAnsi="Tahoma" w:cs="Tahoma"/>
          <w:color w:val="365F91"/>
          <w:sz w:val="22"/>
          <w:szCs w:val="22"/>
          <w:lang w:val="es-ES"/>
        </w:rPr>
      </w:pPr>
      <w:r w:rsidRPr="002D16F2">
        <w:rPr>
          <w:rFonts w:ascii="Tahoma" w:hAnsi="Tahoma" w:cs="Tahoma"/>
          <w:color w:val="365F91"/>
          <w:sz w:val="22"/>
          <w:szCs w:val="22"/>
          <w:lang w:val="es-ES"/>
        </w:rPr>
        <w:t xml:space="preserve">Empresas extranjeras y/o nacionales que consideren en su propuesta económica pagos al extranjero que generen </w:t>
      </w:r>
      <w:r w:rsidRPr="002D16F2">
        <w:rPr>
          <w:rFonts w:ascii="Tahoma" w:hAnsi="Tahoma" w:cs="Tahoma"/>
          <w:b/>
          <w:color w:val="365F91"/>
          <w:sz w:val="22"/>
          <w:szCs w:val="22"/>
          <w:lang w:val="es-ES"/>
        </w:rPr>
        <w:t xml:space="preserve">impuestos por remesas al exterior </w:t>
      </w:r>
      <w:r w:rsidRPr="002D16F2">
        <w:rPr>
          <w:rFonts w:ascii="Tahoma" w:hAnsi="Tahoma" w:cs="Tahoma"/>
          <w:color w:val="365F91"/>
          <w:sz w:val="22"/>
          <w:szCs w:val="22"/>
          <w:lang w:val="es-ES"/>
        </w:rPr>
        <w:t xml:space="preserve">ya sea por concepto de servicios, licencias de software (bienes intangibles) y otros </w:t>
      </w:r>
      <w:r w:rsidRPr="002D16F2">
        <w:rPr>
          <w:rFonts w:ascii="Tahoma" w:hAnsi="Tahoma" w:cs="Tahoma"/>
          <w:b/>
          <w:color w:val="365F91"/>
          <w:sz w:val="22"/>
          <w:szCs w:val="22"/>
          <w:lang w:val="es-ES"/>
        </w:rPr>
        <w:t>deben incluirlos en su propuesta económica</w:t>
      </w:r>
      <w:r w:rsidRPr="002D16F2">
        <w:rPr>
          <w:rFonts w:ascii="Tahoma" w:hAnsi="Tahoma" w:cs="Tahoma"/>
          <w:color w:val="365F91"/>
          <w:sz w:val="22"/>
          <w:szCs w:val="22"/>
          <w:lang w:val="es-ES"/>
        </w:rPr>
        <w:t xml:space="preserve"> de acuerdo a los porcentajes y/o montos que son establecidos en la normativa vigente en Bolivia.</w:t>
      </w:r>
      <w:r w:rsidR="007C2EFD">
        <w:rPr>
          <w:rFonts w:ascii="Tahoma" w:hAnsi="Tahoma" w:cs="Tahoma"/>
          <w:color w:val="365F91"/>
          <w:sz w:val="22"/>
          <w:szCs w:val="22"/>
          <w:lang w:val="es-ES"/>
        </w:rPr>
        <w:t xml:space="preserve"> </w:t>
      </w:r>
    </w:p>
    <w:bookmarkEnd w:id="2"/>
    <w:bookmarkEnd w:id="3"/>
    <w:p w:rsidR="00C47284" w:rsidRPr="00677C73" w:rsidRDefault="00C47284" w:rsidP="00C05EC9">
      <w:pPr>
        <w:pStyle w:val="Prrafodelista"/>
        <w:numPr>
          <w:ilvl w:val="0"/>
          <w:numId w:val="9"/>
        </w:numPr>
        <w:spacing w:after="240"/>
        <w:jc w:val="both"/>
        <w:rPr>
          <w:rFonts w:ascii="Tahoma" w:hAnsi="Tahoma" w:cs="Tahoma"/>
          <w:b/>
          <w:color w:val="365F91"/>
          <w:sz w:val="28"/>
          <w:szCs w:val="28"/>
        </w:rPr>
      </w:pPr>
      <w:r w:rsidRPr="00677C73">
        <w:rPr>
          <w:rFonts w:ascii="Tahoma" w:hAnsi="Tahoma" w:cs="Tahoma"/>
          <w:b/>
          <w:color w:val="365F91"/>
          <w:sz w:val="28"/>
          <w:szCs w:val="28"/>
        </w:rPr>
        <w:t>Garantías Requeridas</w:t>
      </w:r>
    </w:p>
    <w:p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rsidR="00AE7621" w:rsidRPr="00561B56" w:rsidRDefault="00B43A9C" w:rsidP="00D401BA">
      <w:pPr>
        <w:pStyle w:val="ww-textoindependiente2"/>
        <w:numPr>
          <w:ilvl w:val="0"/>
          <w:numId w:val="17"/>
        </w:numPr>
        <w:spacing w:after="240" w:line="240" w:lineRule="auto"/>
        <w:rPr>
          <w:rFonts w:ascii="Tahoma" w:hAnsi="Tahoma" w:cs="Tahoma"/>
          <w:color w:val="365F91"/>
          <w:sz w:val="22"/>
          <w:szCs w:val="22"/>
          <w:lang w:val="es-ES"/>
        </w:rPr>
      </w:pPr>
      <w:r w:rsidRPr="00B43A9C">
        <w:rPr>
          <w:rFonts w:ascii="Tahoma" w:hAnsi="Tahoma" w:cs="Tahoma"/>
          <w:color w:val="365F91"/>
          <w:sz w:val="22"/>
          <w:szCs w:val="22"/>
          <w:lang w:val="es-ES"/>
        </w:rPr>
        <w:t>Garantía de Cumplimiento de Contrato (Boleta Bancaria) equivalente al 10% del monto total adjudicado con las características de renovable, irrevocable, de ejecución inmediata y a primer requerimiento a favor de ENTEL S.A. La vigencia de la garantía debe ser computable a partir de la fecha de entrega de documentación para la elaboración de contrato, más un mínimo de sesenta (60) días calendario adicionales a la fecha de recepción del bien o servicio</w:t>
      </w:r>
      <w:r w:rsidR="00AE7621" w:rsidRPr="00561B56">
        <w:rPr>
          <w:rFonts w:ascii="Tahoma" w:hAnsi="Tahoma" w:cs="Tahoma"/>
          <w:color w:val="365F91"/>
          <w:sz w:val="22"/>
          <w:szCs w:val="22"/>
          <w:lang w:val="es-ES"/>
        </w:rPr>
        <w:t xml:space="preserve">. </w:t>
      </w:r>
    </w:p>
    <w:p w:rsidR="00AE7621" w:rsidRPr="00561B56" w:rsidRDefault="00AE7621" w:rsidP="00D401BA">
      <w:pPr>
        <w:pStyle w:val="ww-textoindependiente2"/>
        <w:numPr>
          <w:ilvl w:val="0"/>
          <w:numId w:val="17"/>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rsidR="00AE7621" w:rsidRPr="00561B56" w:rsidRDefault="00AE7621" w:rsidP="00D401BA">
      <w:pPr>
        <w:pStyle w:val="ww-textoindependiente2"/>
        <w:numPr>
          <w:ilvl w:val="0"/>
          <w:numId w:val="17"/>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rsidR="00C47284" w:rsidRPr="00677C73" w:rsidRDefault="00C05EC9" w:rsidP="00C05EC9">
      <w:pPr>
        <w:pStyle w:val="Prrafodelista"/>
        <w:numPr>
          <w:ilvl w:val="0"/>
          <w:numId w:val="9"/>
        </w:numPr>
        <w:spacing w:after="240"/>
        <w:jc w:val="both"/>
        <w:rPr>
          <w:rFonts w:ascii="Tahoma" w:hAnsi="Tahoma" w:cs="Tahoma"/>
          <w:b/>
          <w:color w:val="365F91"/>
          <w:sz w:val="28"/>
          <w:szCs w:val="28"/>
        </w:rPr>
      </w:pPr>
      <w:r w:rsidRPr="00677C73">
        <w:rPr>
          <w:rFonts w:ascii="Tahoma" w:hAnsi="Tahoma" w:cs="Tahoma"/>
          <w:b/>
          <w:color w:val="365F91"/>
          <w:sz w:val="28"/>
          <w:szCs w:val="28"/>
          <w:lang w:val="es-BO"/>
        </w:rPr>
        <w:lastRenderedPageBreak/>
        <w:t xml:space="preserve">  </w:t>
      </w:r>
      <w:r w:rsidR="00C47284" w:rsidRPr="00677C73">
        <w:rPr>
          <w:rFonts w:ascii="Tahoma" w:hAnsi="Tahoma" w:cs="Tahoma"/>
          <w:b/>
          <w:color w:val="365F91"/>
          <w:sz w:val="28"/>
          <w:szCs w:val="28"/>
        </w:rPr>
        <w:t>Apertura de sobres</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w:t>
      </w:r>
      <w:r w:rsidR="00B43A9C">
        <w:rPr>
          <w:rFonts w:ascii="Tahoma" w:hAnsi="Tahoma" w:cs="Tahoma"/>
          <w:color w:val="365F91"/>
          <w:sz w:val="22"/>
          <w:szCs w:val="22"/>
          <w:lang w:val="es-ES"/>
        </w:rPr>
        <w:t>8</w:t>
      </w:r>
      <w:r w:rsidRPr="00D7102E">
        <w:rPr>
          <w:rFonts w:ascii="Tahoma" w:hAnsi="Tahoma" w:cs="Tahoma"/>
          <w:color w:val="365F91"/>
          <w:sz w:val="22"/>
          <w:szCs w:val="22"/>
          <w:lang w:val="es-ES"/>
        </w:rPr>
        <w:t xml:space="preserve">.1 y </w:t>
      </w:r>
      <w:r w:rsidR="00B43A9C">
        <w:rPr>
          <w:rFonts w:ascii="Tahoma" w:hAnsi="Tahoma" w:cs="Tahoma"/>
          <w:color w:val="365F91"/>
          <w:sz w:val="22"/>
          <w:szCs w:val="22"/>
          <w:lang w:val="es-ES"/>
        </w:rPr>
        <w:t>8</w:t>
      </w:r>
      <w:r w:rsidRPr="00D7102E">
        <w:rPr>
          <w:rFonts w:ascii="Tahoma" w:hAnsi="Tahoma" w:cs="Tahoma"/>
          <w:color w:val="365F91"/>
          <w:sz w:val="22"/>
          <w:szCs w:val="22"/>
          <w:lang w:val="es-ES"/>
        </w:rPr>
        <w:t xml:space="preserve">.2  </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D7102E">
        <w:rPr>
          <w:rFonts w:ascii="Tahoma" w:hAnsi="Tahoma" w:cs="Tahoma"/>
          <w:color w:val="365F91"/>
          <w:sz w:val="22"/>
          <w:szCs w:val="22"/>
          <w:lang w:val="es-ES"/>
        </w:rPr>
        <w:t>e</w:t>
      </w:r>
      <w:proofErr w:type="spellEnd"/>
      <w:r w:rsidRPr="00D7102E">
        <w:rPr>
          <w:rFonts w:ascii="Tahoma" w:hAnsi="Tahoma" w:cs="Tahoma"/>
          <w:color w:val="365F91"/>
          <w:sz w:val="22"/>
          <w:szCs w:val="22"/>
          <w:lang w:val="es-ES"/>
        </w:rPr>
        <w:t xml:space="preserve"> procede a la apertura de los sobres B de los oferentes habilitados en el sobre A.</w:t>
      </w:r>
    </w:p>
    <w:p w:rsidR="00C47284"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En forma interna, posterior la apertura de los sobres A y B se procede a la apertura de los sobres C de los oferentes habilitados en el sobre A y B, bajo las condiciones establecidas en el numeral </w:t>
      </w:r>
      <w:r w:rsidR="00B43A9C">
        <w:rPr>
          <w:rFonts w:ascii="Tahoma" w:hAnsi="Tahoma" w:cs="Tahoma"/>
          <w:color w:val="365F91"/>
          <w:sz w:val="22"/>
          <w:szCs w:val="22"/>
          <w:lang w:val="es-ES"/>
        </w:rPr>
        <w:t>8</w:t>
      </w:r>
      <w:r w:rsidRPr="00D7102E">
        <w:rPr>
          <w:rFonts w:ascii="Tahoma" w:hAnsi="Tahoma" w:cs="Tahoma"/>
          <w:color w:val="365F91"/>
          <w:sz w:val="22"/>
          <w:szCs w:val="22"/>
          <w:lang w:val="es-ES"/>
        </w:rPr>
        <w:t>.3.</w:t>
      </w:r>
    </w:p>
    <w:p w:rsidR="00C47284" w:rsidRPr="00677C73" w:rsidRDefault="00C47284" w:rsidP="00C05EC9">
      <w:pPr>
        <w:numPr>
          <w:ilvl w:val="0"/>
          <w:numId w:val="9"/>
        </w:numPr>
        <w:spacing w:after="240"/>
        <w:ind w:left="567" w:hanging="567"/>
        <w:jc w:val="both"/>
        <w:rPr>
          <w:rFonts w:ascii="Tahoma" w:hAnsi="Tahoma" w:cs="Tahoma"/>
          <w:b/>
          <w:color w:val="365F91"/>
          <w:sz w:val="28"/>
          <w:szCs w:val="28"/>
        </w:rPr>
      </w:pPr>
      <w:bookmarkStart w:id="9" w:name="_Toc305051190"/>
      <w:bookmarkEnd w:id="4"/>
      <w:bookmarkEnd w:id="5"/>
      <w:bookmarkEnd w:id="6"/>
      <w:bookmarkEnd w:id="7"/>
      <w:bookmarkEnd w:id="8"/>
      <w:r w:rsidRPr="00677C73">
        <w:rPr>
          <w:rFonts w:ascii="Tahoma" w:hAnsi="Tahoma" w:cs="Tahoma"/>
          <w:b/>
          <w:color w:val="365F91"/>
          <w:sz w:val="28"/>
          <w:szCs w:val="28"/>
        </w:rPr>
        <w:t>Evaluación y Calificación de las Ofertas</w:t>
      </w:r>
      <w:bookmarkEnd w:id="9"/>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rsidR="00C47284" w:rsidRPr="00D7102E" w:rsidRDefault="00B60C87" w:rsidP="00C05EC9">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00C47284" w:rsidRPr="00D7102E">
        <w:rPr>
          <w:rFonts w:ascii="Tahoma" w:hAnsi="Tahoma" w:cs="Tahoma"/>
          <w:b/>
          <w:color w:val="365F91"/>
          <w:sz w:val="22"/>
          <w:szCs w:val="22"/>
          <w:u w:val="single"/>
          <w:lang w:val="es-BO"/>
        </w:rPr>
        <w:t>Sobre A - Documentos Administrativos:</w:t>
      </w:r>
      <w:bookmarkStart w:id="10" w:name="_Toc130955333"/>
      <w:bookmarkStart w:id="11" w:name="_Toc130955274"/>
      <w:bookmarkStart w:id="12"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rsidR="00C47284" w:rsidRPr="00D7102E" w:rsidRDefault="00B43A9C" w:rsidP="001D1BDF">
      <w:pPr>
        <w:pStyle w:val="Prrafodelista"/>
        <w:numPr>
          <w:ilvl w:val="2"/>
          <w:numId w:val="9"/>
        </w:numPr>
        <w:spacing w:after="240"/>
        <w:ind w:left="2268" w:hanging="850"/>
        <w:jc w:val="both"/>
        <w:outlineLvl w:val="2"/>
        <w:rPr>
          <w:rFonts w:ascii="Tahoma" w:hAnsi="Tahoma" w:cs="Tahoma"/>
          <w:color w:val="365F91"/>
          <w:sz w:val="22"/>
          <w:szCs w:val="22"/>
        </w:rPr>
      </w:pPr>
      <w:r w:rsidRPr="00B43A9C">
        <w:rPr>
          <w:rFonts w:ascii="Tahoma" w:hAnsi="Tahoma" w:cs="Tahoma"/>
          <w:color w:val="365F91"/>
          <w:sz w:val="22"/>
          <w:szCs w:val="22"/>
        </w:rPr>
        <w:t>Verificación de documentos solicitados, de acuerdo al “Presenta”, “Presenta Sujeto a Revisión” o “No Presenta”</w:t>
      </w:r>
      <w:r w:rsidR="00C47284" w:rsidRPr="00D7102E">
        <w:rPr>
          <w:rFonts w:ascii="Tahoma" w:hAnsi="Tahoma" w:cs="Tahoma"/>
          <w:color w:val="365F91"/>
          <w:sz w:val="22"/>
          <w:szCs w:val="22"/>
        </w:rPr>
        <w:t>”.</w:t>
      </w:r>
    </w:p>
    <w:p w:rsidR="001D1BDF" w:rsidRPr="001D1BDF" w:rsidRDefault="001D1BDF" w:rsidP="001D1BDF">
      <w:pPr>
        <w:pStyle w:val="ww-textoindependiente2"/>
        <w:numPr>
          <w:ilvl w:val="2"/>
          <w:numId w:val="9"/>
        </w:numPr>
        <w:spacing w:after="240" w:line="240" w:lineRule="auto"/>
        <w:ind w:left="1701" w:hanging="425"/>
        <w:rPr>
          <w:rFonts w:ascii="Tahoma" w:hAnsi="Tahoma" w:cs="Tahoma"/>
          <w:color w:val="365F91"/>
          <w:sz w:val="22"/>
          <w:szCs w:val="22"/>
          <w:lang w:val="es-ES" w:eastAsia="es-ES"/>
        </w:rPr>
      </w:pPr>
      <w:r w:rsidRPr="001D1BDF">
        <w:rPr>
          <w:rFonts w:ascii="Tahoma" w:hAnsi="Tahoma" w:cs="Tahoma"/>
          <w:color w:val="365F91"/>
          <w:sz w:val="22"/>
          <w:szCs w:val="22"/>
          <w:lang w:val="es-ES" w:eastAsia="es-ES"/>
        </w:rPr>
        <w:t>Emisión de Informe Legal previa revisión exhaustiva de la documentación presentada, recomendando continuar con la calificación de los proponentes que hayan cumplido con todos los requerimientos de ENTEL S.A</w:t>
      </w:r>
    </w:p>
    <w:p w:rsidR="00C47284" w:rsidRPr="00D7102E" w:rsidRDefault="001D1BDF" w:rsidP="001D1BDF">
      <w:pPr>
        <w:pStyle w:val="ww-textoindependiente2"/>
        <w:spacing w:after="240" w:line="240" w:lineRule="auto"/>
        <w:ind w:left="1134"/>
        <w:rPr>
          <w:rFonts w:ascii="Tahoma" w:hAnsi="Tahoma" w:cs="Tahoma"/>
          <w:color w:val="365F91"/>
          <w:sz w:val="22"/>
          <w:szCs w:val="22"/>
          <w:lang w:val="es-ES" w:eastAsia="es-ES"/>
        </w:rPr>
      </w:pPr>
      <w:r w:rsidRPr="001D1BDF">
        <w:rPr>
          <w:rFonts w:ascii="Tahoma" w:hAnsi="Tahoma" w:cs="Tahoma"/>
          <w:color w:val="365F91"/>
          <w:sz w:val="22"/>
          <w:szCs w:val="22"/>
          <w:lang w:val="es-ES" w:eastAsia="es-ES"/>
        </w:rPr>
        <w:t>El cumplimiento del 100% de los aspectos, habilitará al proponente para la apertura del sobre B.</w:t>
      </w:r>
      <w:bookmarkEnd w:id="10"/>
      <w:bookmarkEnd w:id="11"/>
      <w:bookmarkEnd w:id="12"/>
    </w:p>
    <w:p w:rsidR="00C47284" w:rsidRPr="00D7102E" w:rsidRDefault="00C47284" w:rsidP="00C05EC9">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rsidR="00C47284" w:rsidRPr="00CA7989" w:rsidRDefault="00C47284" w:rsidP="00CA7989">
      <w:pPr>
        <w:pStyle w:val="Prrafodelista"/>
        <w:numPr>
          <w:ilvl w:val="2"/>
          <w:numId w:val="9"/>
        </w:numPr>
        <w:spacing w:after="240"/>
        <w:ind w:left="1560" w:hanging="930"/>
        <w:jc w:val="both"/>
        <w:outlineLvl w:val="2"/>
        <w:rPr>
          <w:rFonts w:ascii="Tahoma" w:hAnsi="Tahoma" w:cs="Tahoma"/>
          <w:color w:val="365F91"/>
          <w:sz w:val="22"/>
          <w:szCs w:val="22"/>
        </w:rPr>
      </w:pPr>
      <w:r w:rsidRPr="00CA7989">
        <w:rPr>
          <w:rFonts w:ascii="Tahoma" w:hAnsi="Tahoma" w:cs="Tahoma"/>
          <w:color w:val="365F91"/>
          <w:sz w:val="22"/>
          <w:szCs w:val="22"/>
        </w:rPr>
        <w:t xml:space="preserve">Entrega del Sobre B a la Comisión Técnica por tres (3) días para la evaluación correspondiente. </w:t>
      </w:r>
    </w:p>
    <w:p w:rsidR="00C47284" w:rsidRPr="00D7102E" w:rsidRDefault="00C47284" w:rsidP="00CA7989">
      <w:pPr>
        <w:numPr>
          <w:ilvl w:val="2"/>
          <w:numId w:val="9"/>
        </w:numPr>
        <w:spacing w:after="240"/>
        <w:ind w:left="1560" w:hanging="929"/>
        <w:jc w:val="both"/>
        <w:outlineLvl w:val="2"/>
        <w:rPr>
          <w:rFonts w:ascii="Tahoma" w:hAnsi="Tahoma" w:cs="Tahoma"/>
          <w:color w:val="365F91"/>
          <w:sz w:val="22"/>
          <w:szCs w:val="22"/>
        </w:rPr>
      </w:pPr>
      <w:r w:rsidRPr="00D7102E">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rsidR="00C47284" w:rsidRPr="00D7102E" w:rsidRDefault="00C47284" w:rsidP="00D401BA">
      <w:pPr>
        <w:numPr>
          <w:ilvl w:val="0"/>
          <w:numId w:val="19"/>
        </w:numPr>
        <w:spacing w:after="240"/>
        <w:ind w:left="1560"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w:t>
      </w:r>
      <w:r w:rsidR="00F40822">
        <w:rPr>
          <w:rFonts w:ascii="Tahoma" w:hAnsi="Tahoma" w:cs="Tahoma"/>
          <w:color w:val="365F91"/>
          <w:sz w:val="22"/>
          <w:szCs w:val="22"/>
        </w:rPr>
        <w:lastRenderedPageBreak/>
        <w:t xml:space="preserve">y cinco </w:t>
      </w:r>
      <w:r w:rsidRPr="00D7102E">
        <w:rPr>
          <w:rFonts w:ascii="Tahoma" w:hAnsi="Tahoma" w:cs="Tahoma"/>
          <w:color w:val="365F91"/>
          <w:sz w:val="22"/>
          <w:szCs w:val="22"/>
        </w:rPr>
        <w:t>(7</w:t>
      </w:r>
      <w:r w:rsidR="00F40822">
        <w:rPr>
          <w:rFonts w:ascii="Tahoma" w:hAnsi="Tahoma" w:cs="Tahoma"/>
          <w:color w:val="365F91"/>
          <w:sz w:val="22"/>
          <w:szCs w:val="22"/>
        </w:rPr>
        <w:t>5</w:t>
      </w:r>
      <w:r w:rsidRPr="00D7102E">
        <w:rPr>
          <w:rFonts w:ascii="Tahoma" w:hAnsi="Tahoma" w:cs="Tahoma"/>
          <w:color w:val="365F91"/>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C47284" w:rsidRPr="00D7102E" w:rsidRDefault="00C47284" w:rsidP="00D401BA">
      <w:pPr>
        <w:numPr>
          <w:ilvl w:val="0"/>
          <w:numId w:val="19"/>
        </w:numPr>
        <w:spacing w:after="240"/>
        <w:ind w:left="1560"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w:t>
      </w:r>
      <w:r w:rsidR="00F40822">
        <w:rPr>
          <w:rFonts w:ascii="Tahoma" w:hAnsi="Tahoma" w:cs="Tahoma"/>
          <w:color w:val="365F91"/>
          <w:sz w:val="22"/>
          <w:szCs w:val="22"/>
        </w:rPr>
        <w:t xml:space="preserve"> porcentaje máximo de veinticinco (25</w:t>
      </w:r>
      <w:r w:rsidRPr="00D7102E">
        <w:rPr>
          <w:rFonts w:ascii="Tahoma" w:hAnsi="Tahoma" w:cs="Tahoma"/>
          <w:color w:val="365F91"/>
          <w:sz w:val="22"/>
          <w:szCs w:val="22"/>
        </w:rPr>
        <w:t xml:space="preserve">) por ciento.  </w:t>
      </w:r>
    </w:p>
    <w:p w:rsidR="00C47284" w:rsidRPr="00D7102E" w:rsidRDefault="00C47284" w:rsidP="00CA7989">
      <w:pPr>
        <w:spacing w:after="240"/>
        <w:ind w:left="1560"/>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A7989" w:rsidRPr="00CA7989" w:rsidRDefault="00CA7989" w:rsidP="00D401BA">
      <w:pPr>
        <w:pStyle w:val="Prrafodelista"/>
        <w:numPr>
          <w:ilvl w:val="0"/>
          <w:numId w:val="18"/>
        </w:numPr>
        <w:spacing w:after="240"/>
        <w:jc w:val="both"/>
        <w:outlineLvl w:val="2"/>
        <w:rPr>
          <w:rFonts w:ascii="Tahoma" w:hAnsi="Tahoma" w:cs="Tahoma"/>
          <w:b/>
          <w:vanish/>
          <w:color w:val="365F91"/>
          <w:sz w:val="22"/>
          <w:szCs w:val="22"/>
          <w:u w:val="single"/>
        </w:rPr>
      </w:pPr>
    </w:p>
    <w:p w:rsidR="00CA7989" w:rsidRPr="00CA7989" w:rsidRDefault="00CA7989" w:rsidP="00D401BA">
      <w:pPr>
        <w:pStyle w:val="Prrafodelista"/>
        <w:numPr>
          <w:ilvl w:val="0"/>
          <w:numId w:val="18"/>
        </w:numPr>
        <w:spacing w:after="240"/>
        <w:jc w:val="both"/>
        <w:outlineLvl w:val="2"/>
        <w:rPr>
          <w:rFonts w:ascii="Tahoma" w:hAnsi="Tahoma" w:cs="Tahoma"/>
          <w:b/>
          <w:vanish/>
          <w:color w:val="365F91"/>
          <w:sz w:val="22"/>
          <w:szCs w:val="22"/>
          <w:u w:val="single"/>
        </w:rPr>
      </w:pPr>
    </w:p>
    <w:p w:rsidR="00C47284" w:rsidRPr="00B60C87" w:rsidRDefault="00C47284" w:rsidP="00D401BA">
      <w:pPr>
        <w:pStyle w:val="Prrafodelista"/>
        <w:numPr>
          <w:ilvl w:val="1"/>
          <w:numId w:val="18"/>
        </w:numPr>
        <w:spacing w:after="240"/>
        <w:ind w:left="128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47284" w:rsidRPr="00D7102E" w:rsidRDefault="00C47284" w:rsidP="00D401BA">
      <w:pPr>
        <w:pStyle w:val="Prrafodelista"/>
        <w:numPr>
          <w:ilvl w:val="1"/>
          <w:numId w:val="18"/>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rsidR="00C47284" w:rsidRPr="00D7102E" w:rsidRDefault="001D1BDF" w:rsidP="00C47284">
      <w:pPr>
        <w:spacing w:after="240"/>
        <w:ind w:left="1134"/>
        <w:jc w:val="both"/>
        <w:rPr>
          <w:rFonts w:ascii="Tahoma" w:hAnsi="Tahoma" w:cs="Tahoma"/>
          <w:color w:val="365F91"/>
          <w:sz w:val="22"/>
          <w:szCs w:val="22"/>
        </w:rPr>
      </w:pPr>
      <w:r w:rsidRPr="001D1BDF">
        <w:rPr>
          <w:rFonts w:ascii="Tahoma" w:hAnsi="Tahoma" w:cs="Tahoma"/>
          <w:color w:val="365F91"/>
          <w:sz w:val="22"/>
          <w:szCs w:val="22"/>
        </w:rPr>
        <w:t>Es el resultado del promedio ponderado de las calificaciones obtenidas en la propuesta técnica (60%)</w:t>
      </w:r>
      <w:r>
        <w:rPr>
          <w:rFonts w:ascii="Tahoma" w:hAnsi="Tahoma" w:cs="Tahoma"/>
          <w:color w:val="365F91"/>
          <w:sz w:val="22"/>
          <w:szCs w:val="22"/>
        </w:rPr>
        <w:t xml:space="preserve"> y la propuesta económica (40%)</w:t>
      </w:r>
      <w:r w:rsidR="008768FE">
        <w:rPr>
          <w:rFonts w:ascii="Tahoma" w:hAnsi="Tahoma" w:cs="Tahoma"/>
          <w:color w:val="365F91"/>
          <w:sz w:val="22"/>
          <w:szCs w:val="22"/>
        </w:rPr>
        <w:t>.</w:t>
      </w:r>
    </w:p>
    <w:p w:rsidR="009A6519" w:rsidRPr="00D7102E" w:rsidRDefault="00C47284" w:rsidP="00D401BA">
      <w:pPr>
        <w:pStyle w:val="Prrafodelista"/>
        <w:numPr>
          <w:ilvl w:val="1"/>
          <w:numId w:val="18"/>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w:t>
      </w:r>
      <w:r w:rsidR="00AD1716" w:rsidRPr="00D7102E">
        <w:rPr>
          <w:rFonts w:ascii="Tahoma" w:hAnsi="Tahoma" w:cs="Tahoma"/>
          <w:color w:val="365F91"/>
          <w:sz w:val="22"/>
          <w:szCs w:val="22"/>
        </w:rPr>
        <w:t>Nacionales contarán</w:t>
      </w:r>
      <w:r w:rsidRPr="00D7102E">
        <w:rPr>
          <w:rFonts w:ascii="Tahoma" w:hAnsi="Tahoma" w:cs="Tahoma"/>
          <w:color w:val="365F91"/>
          <w:sz w:val="22"/>
          <w:szCs w:val="22"/>
        </w:rPr>
        <w:t xml:space="preserve">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rsidR="00C47284" w:rsidRPr="00D7102E" w:rsidRDefault="00C47284" w:rsidP="00D401BA">
      <w:pPr>
        <w:pStyle w:val="Prrafodelista"/>
        <w:numPr>
          <w:ilvl w:val="1"/>
          <w:numId w:val="18"/>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Formalización (Documento de Compra):</w:t>
      </w:r>
    </w:p>
    <w:p w:rsidR="001D1BDF" w:rsidRPr="001D1BDF" w:rsidRDefault="001D1BDF" w:rsidP="001D1BDF">
      <w:pPr>
        <w:spacing w:after="240"/>
        <w:ind w:left="1134"/>
        <w:jc w:val="both"/>
        <w:rPr>
          <w:rFonts w:ascii="Tahoma" w:hAnsi="Tahoma" w:cs="Tahoma"/>
          <w:color w:val="365F91"/>
          <w:sz w:val="22"/>
          <w:szCs w:val="22"/>
        </w:rPr>
      </w:pPr>
      <w:r w:rsidRPr="001D1BDF">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D1BDF" w:rsidRPr="001D1BDF" w:rsidRDefault="001D1BDF" w:rsidP="001D1BDF">
      <w:pPr>
        <w:spacing w:after="240"/>
        <w:ind w:left="1134"/>
        <w:jc w:val="both"/>
        <w:rPr>
          <w:rFonts w:ascii="Tahoma" w:hAnsi="Tahoma" w:cs="Tahoma"/>
          <w:color w:val="365F91"/>
          <w:sz w:val="22"/>
          <w:szCs w:val="22"/>
        </w:rPr>
      </w:pPr>
      <w:r w:rsidRPr="001D1BDF">
        <w:rPr>
          <w:rFonts w:ascii="Tahoma" w:hAnsi="Tahoma" w:cs="Tahoma"/>
          <w:color w:val="365F91"/>
          <w:sz w:val="22"/>
          <w:szCs w:val="22"/>
        </w:rPr>
        <w:t>El proponente debe adherirse a los términos y condiciones establecidos en el contrato elaborado por Entel S.A.</w:t>
      </w:r>
    </w:p>
    <w:p w:rsidR="00C47284" w:rsidRPr="00D7102E" w:rsidRDefault="001D1BDF" w:rsidP="001D1BDF">
      <w:pPr>
        <w:spacing w:after="240"/>
        <w:ind w:left="1134"/>
        <w:jc w:val="both"/>
        <w:rPr>
          <w:rFonts w:ascii="Tahoma" w:hAnsi="Tahoma" w:cs="Tahoma"/>
          <w:color w:val="365F91"/>
          <w:sz w:val="22"/>
          <w:szCs w:val="22"/>
        </w:rPr>
      </w:pPr>
      <w:r w:rsidRPr="001D1BDF">
        <w:rPr>
          <w:rFonts w:ascii="Tahoma" w:hAnsi="Tahoma" w:cs="Tahoma"/>
          <w:color w:val="365F91"/>
          <w:sz w:val="22"/>
          <w:szCs w:val="22"/>
        </w:rPr>
        <w:lastRenderedPageBreak/>
        <w:t xml:space="preserve">El proponente que resultase adjudicado deberá considerar que la revisión y suscripción del contrato objeto del presente proceso de contratación se efectuará en las oficinas del domicilio legal de Entel S.A. El proveedor una vez comunicado el inicio de la vigencia del contrato contará con 72 </w:t>
      </w:r>
      <w:proofErr w:type="spellStart"/>
      <w:r w:rsidRPr="001D1BDF">
        <w:rPr>
          <w:rFonts w:ascii="Tahoma" w:hAnsi="Tahoma" w:cs="Tahoma"/>
          <w:color w:val="365F91"/>
          <w:sz w:val="22"/>
          <w:szCs w:val="22"/>
        </w:rPr>
        <w:t>hrs</w:t>
      </w:r>
      <w:proofErr w:type="spellEnd"/>
      <w:r w:rsidRPr="001D1BDF">
        <w:rPr>
          <w:rFonts w:ascii="Tahoma" w:hAnsi="Tahoma" w:cs="Tahoma"/>
          <w:color w:val="365F91"/>
          <w:sz w:val="22"/>
          <w:szCs w:val="22"/>
        </w:rPr>
        <w:t>. para apersonarse para la firma correspondiente; caso contrario será causal para dejar sin efecto la nota de adjudicación y ejecución de la Garantía de Seriedad de Propuesta, quedando impedido de participar en procesos de ENTEL S.A. por 1 año.</w:t>
      </w:r>
    </w:p>
    <w:p w:rsidR="00C47284" w:rsidRPr="00D7102E" w:rsidRDefault="00C47284" w:rsidP="00D401BA">
      <w:pPr>
        <w:pStyle w:val="Prrafodelista"/>
        <w:numPr>
          <w:ilvl w:val="1"/>
          <w:numId w:val="18"/>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rsidR="00C277F2" w:rsidRPr="00D7102E" w:rsidRDefault="00C277F2" w:rsidP="00893F8A">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rsidR="00C47284" w:rsidRPr="00D7102E" w:rsidRDefault="00C47284" w:rsidP="00893F8A">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rsidR="00C47284" w:rsidRPr="00D7102E" w:rsidRDefault="00C47284" w:rsidP="00893F8A">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rsidR="00C277F2" w:rsidRPr="00D7102E" w:rsidRDefault="00C277F2"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Copia legalizada de la escritura de Constitución de la Sociedad o firma comercial y con el resellado de inscripción ante </w:t>
      </w:r>
      <w:proofErr w:type="spellStart"/>
      <w:r w:rsidRPr="00D7102E">
        <w:rPr>
          <w:rFonts w:ascii="Tahoma" w:hAnsi="Tahoma" w:cs="Tahoma"/>
          <w:color w:val="365F91"/>
          <w:sz w:val="22"/>
          <w:szCs w:val="22"/>
        </w:rPr>
        <w:t>Fundempresa</w:t>
      </w:r>
      <w:proofErr w:type="spellEnd"/>
      <w:r w:rsidRPr="00D7102E">
        <w:rPr>
          <w:rFonts w:ascii="Tahoma" w:hAnsi="Tahoma" w:cs="Tahoma"/>
          <w:color w:val="365F91"/>
          <w:sz w:val="22"/>
          <w:szCs w:val="22"/>
        </w:rPr>
        <w:t xml:space="preserve"> (si corresponde).</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w:t>
      </w:r>
      <w:r w:rsidR="001D1BDF">
        <w:rPr>
          <w:rFonts w:ascii="Tahoma" w:hAnsi="Tahoma" w:cs="Tahoma"/>
          <w:color w:val="365F91"/>
          <w:sz w:val="22"/>
          <w:szCs w:val="22"/>
        </w:rPr>
        <w:t xml:space="preserve"> y resellado</w:t>
      </w:r>
      <w:r w:rsidRPr="00D7102E">
        <w:rPr>
          <w:rFonts w:ascii="Tahoma" w:hAnsi="Tahoma" w:cs="Tahoma"/>
          <w:color w:val="365F91"/>
          <w:sz w:val="22"/>
          <w:szCs w:val="22"/>
        </w:rPr>
        <w:t xml:space="preserve"> ante </w:t>
      </w:r>
      <w:proofErr w:type="spellStart"/>
      <w:r w:rsidRPr="00D7102E">
        <w:rPr>
          <w:rFonts w:ascii="Tahoma" w:hAnsi="Tahoma" w:cs="Tahoma"/>
          <w:color w:val="365F91"/>
          <w:sz w:val="22"/>
          <w:szCs w:val="22"/>
        </w:rPr>
        <w:t>Fundempresa</w:t>
      </w:r>
      <w:proofErr w:type="spellEnd"/>
      <w:r w:rsidRPr="00D7102E">
        <w:rPr>
          <w:rFonts w:ascii="Tahoma" w:hAnsi="Tahoma" w:cs="Tahoma"/>
          <w:color w:val="365F91"/>
          <w:sz w:val="22"/>
          <w:szCs w:val="22"/>
        </w:rPr>
        <w:t xml:space="preserve"> (si corresponde).</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rsidR="00C277F2" w:rsidRPr="00D7102E" w:rsidRDefault="00C277F2"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rsidR="00C47284" w:rsidRPr="00D7102E" w:rsidRDefault="00C47284" w:rsidP="00893F8A">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rsidR="00C47284" w:rsidRPr="00D7102E" w:rsidRDefault="00C47284" w:rsidP="00893F8A">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rsidR="00C277F2" w:rsidRPr="00D7102E" w:rsidRDefault="00C277F2"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47284" w:rsidRPr="00D7102E" w:rsidRDefault="00C47284"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rsidR="00C47284" w:rsidRPr="00D7102E" w:rsidRDefault="00C47284" w:rsidP="00893F8A">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rsidR="00C87170" w:rsidRPr="00B34AD6" w:rsidRDefault="00C47284" w:rsidP="00C87170">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rsidR="00C47284" w:rsidRPr="00677C73" w:rsidRDefault="00CA7989" w:rsidP="00CA7989">
      <w:pPr>
        <w:pStyle w:val="Prrafodelista"/>
        <w:numPr>
          <w:ilvl w:val="0"/>
          <w:numId w:val="9"/>
        </w:numPr>
        <w:spacing w:after="240"/>
        <w:jc w:val="both"/>
        <w:outlineLvl w:val="2"/>
        <w:rPr>
          <w:rFonts w:ascii="Tahoma" w:hAnsi="Tahoma" w:cs="Tahoma"/>
          <w:b/>
          <w:color w:val="365F91"/>
          <w:sz w:val="28"/>
          <w:szCs w:val="28"/>
        </w:rPr>
      </w:pPr>
      <w:r w:rsidRPr="00677C73">
        <w:rPr>
          <w:rFonts w:ascii="Tahoma" w:hAnsi="Tahoma" w:cs="Tahoma"/>
          <w:b/>
          <w:color w:val="365F91"/>
          <w:sz w:val="28"/>
          <w:szCs w:val="28"/>
          <w:lang w:val="es-BO"/>
        </w:rPr>
        <w:t xml:space="preserve"> </w:t>
      </w:r>
      <w:r w:rsidR="00C47284" w:rsidRPr="00677C73">
        <w:rPr>
          <w:rFonts w:ascii="Tahoma" w:hAnsi="Tahoma" w:cs="Tahoma"/>
          <w:b/>
          <w:color w:val="365F91"/>
          <w:sz w:val="28"/>
          <w:szCs w:val="28"/>
        </w:rPr>
        <w:t>Forma de Pago</w:t>
      </w:r>
    </w:p>
    <w:p w:rsidR="00AF782A" w:rsidRPr="00D7102E" w:rsidRDefault="00AF782A" w:rsidP="00AF782A">
      <w:pPr>
        <w:ind w:left="720" w:firstLine="426"/>
        <w:jc w:val="both"/>
        <w:rPr>
          <w:rFonts w:ascii="Tahoma" w:hAnsi="Tahoma" w:cs="Tahoma"/>
          <w:color w:val="365F91"/>
          <w:sz w:val="22"/>
          <w:szCs w:val="22"/>
          <w:lang w:val="es-BO"/>
        </w:rPr>
      </w:pPr>
      <w:r w:rsidRPr="00D7102E">
        <w:rPr>
          <w:rFonts w:ascii="Tahoma" w:hAnsi="Tahoma" w:cs="Tahoma"/>
          <w:color w:val="365F91"/>
          <w:sz w:val="22"/>
          <w:szCs w:val="22"/>
          <w:lang w:val="es-BO"/>
        </w:rPr>
        <w:t>La forma de pago será realizada de la siguiente manera:</w:t>
      </w:r>
    </w:p>
    <w:p w:rsidR="00AF782A" w:rsidRPr="00D7102E" w:rsidRDefault="00AF782A" w:rsidP="00AF782A">
      <w:pPr>
        <w:ind w:left="720" w:firstLine="708"/>
        <w:jc w:val="both"/>
        <w:rPr>
          <w:rFonts w:ascii="Tahoma" w:hAnsi="Tahoma" w:cs="Tahoma"/>
          <w:color w:val="365F91"/>
          <w:sz w:val="22"/>
          <w:szCs w:val="22"/>
          <w:lang w:val="es-BO"/>
        </w:rPr>
      </w:pPr>
    </w:p>
    <w:p w:rsidR="00D75D7B" w:rsidRPr="004D669F" w:rsidRDefault="00D75D7B" w:rsidP="00893F8A">
      <w:pPr>
        <w:pStyle w:val="Prrafodelista"/>
        <w:numPr>
          <w:ilvl w:val="1"/>
          <w:numId w:val="11"/>
        </w:numPr>
        <w:jc w:val="both"/>
        <w:rPr>
          <w:rFonts w:ascii="Tahoma" w:hAnsi="Tahoma" w:cs="Tahoma"/>
          <w:color w:val="365F91"/>
          <w:sz w:val="22"/>
          <w:szCs w:val="22"/>
          <w:lang w:val="es-BO" w:eastAsia="es-ES"/>
        </w:rPr>
      </w:pPr>
      <w:r w:rsidRPr="004D669F">
        <w:rPr>
          <w:rFonts w:ascii="Tahoma" w:hAnsi="Tahoma" w:cs="Tahoma"/>
          <w:color w:val="365F91"/>
          <w:sz w:val="22"/>
          <w:szCs w:val="22"/>
          <w:lang w:val="es-BO" w:eastAsia="es-ES"/>
        </w:rPr>
        <w:t>Equipos: 80% del valor por concepto de equipos a la entrega</w:t>
      </w:r>
      <w:r w:rsidR="00656F52">
        <w:rPr>
          <w:rFonts w:ascii="Tahoma" w:hAnsi="Tahoma" w:cs="Tahoma"/>
          <w:color w:val="365F91"/>
          <w:sz w:val="22"/>
          <w:szCs w:val="22"/>
          <w:lang w:val="es-BO" w:eastAsia="es-ES"/>
        </w:rPr>
        <w:t xml:space="preserve"> parcial o total </w:t>
      </w:r>
      <w:r w:rsidR="00F40822">
        <w:rPr>
          <w:rFonts w:ascii="Tahoma" w:hAnsi="Tahoma" w:cs="Tahoma"/>
          <w:color w:val="365F91"/>
          <w:sz w:val="22"/>
          <w:szCs w:val="22"/>
          <w:lang w:val="es-BO" w:eastAsia="es-ES"/>
        </w:rPr>
        <w:t xml:space="preserve">de </w:t>
      </w:r>
      <w:r w:rsidR="00F40822" w:rsidRPr="004D669F">
        <w:rPr>
          <w:rFonts w:ascii="Tahoma" w:hAnsi="Tahoma" w:cs="Tahoma"/>
          <w:color w:val="365F91"/>
          <w:sz w:val="22"/>
          <w:szCs w:val="22"/>
          <w:lang w:val="es-BO" w:eastAsia="es-ES"/>
        </w:rPr>
        <w:t>los</w:t>
      </w:r>
      <w:r w:rsidRPr="004D669F">
        <w:rPr>
          <w:rFonts w:ascii="Tahoma" w:hAnsi="Tahoma" w:cs="Tahoma"/>
          <w:color w:val="365F91"/>
          <w:sz w:val="22"/>
          <w:szCs w:val="22"/>
          <w:lang w:val="es-BO" w:eastAsia="es-ES"/>
        </w:rPr>
        <w:t xml:space="preserve"> mismos, previa emisión por parte de ENTEL S.A. del Acta de Recepción de Equipos firmada por ambas partes, contra entrega de la factura fiscal.; el 20% restante a la conclusión de los servicios </w:t>
      </w:r>
      <w:r w:rsidR="00FC6D09" w:rsidRPr="004D669F">
        <w:rPr>
          <w:rFonts w:ascii="Tahoma" w:hAnsi="Tahoma" w:cs="Tahoma"/>
          <w:color w:val="365F91"/>
          <w:sz w:val="22"/>
          <w:szCs w:val="22"/>
          <w:lang w:val="es-BO" w:eastAsia="es-ES"/>
        </w:rPr>
        <w:t xml:space="preserve">a la conclusión de la </w:t>
      </w:r>
      <w:r w:rsidRPr="004D669F">
        <w:rPr>
          <w:rFonts w:ascii="Tahoma" w:hAnsi="Tahoma" w:cs="Tahoma"/>
          <w:color w:val="365F91"/>
          <w:sz w:val="22"/>
          <w:szCs w:val="22"/>
          <w:lang w:val="es-BO" w:eastAsia="es-ES"/>
        </w:rPr>
        <w:t>instalación e implementación</w:t>
      </w:r>
      <w:r w:rsidR="00395DD9" w:rsidRPr="004D669F">
        <w:rPr>
          <w:rFonts w:ascii="Tahoma" w:hAnsi="Tahoma" w:cs="Tahoma"/>
          <w:color w:val="365F91"/>
          <w:sz w:val="22"/>
          <w:szCs w:val="22"/>
          <w:lang w:val="es-BO" w:eastAsia="es-ES"/>
        </w:rPr>
        <w:t xml:space="preserve"> de </w:t>
      </w:r>
      <w:r w:rsidR="00FC6D09" w:rsidRPr="004D669F">
        <w:rPr>
          <w:rFonts w:ascii="Tahoma" w:hAnsi="Tahoma" w:cs="Tahoma"/>
          <w:color w:val="365F91"/>
          <w:sz w:val="22"/>
          <w:szCs w:val="22"/>
          <w:lang w:val="es-BO" w:eastAsia="es-ES"/>
        </w:rPr>
        <w:t>todos los sitios o equipos</w:t>
      </w:r>
      <w:r w:rsidRPr="004D669F">
        <w:rPr>
          <w:rFonts w:ascii="Tahoma" w:hAnsi="Tahoma" w:cs="Tahoma"/>
          <w:color w:val="365F91"/>
          <w:sz w:val="22"/>
          <w:szCs w:val="22"/>
          <w:lang w:val="es-BO" w:eastAsia="es-ES"/>
        </w:rPr>
        <w:t>.</w:t>
      </w:r>
    </w:p>
    <w:p w:rsidR="0026632A" w:rsidRPr="006E2EE0" w:rsidRDefault="00D75D7B" w:rsidP="00893F8A">
      <w:pPr>
        <w:pStyle w:val="Prrafodelista"/>
        <w:numPr>
          <w:ilvl w:val="1"/>
          <w:numId w:val="11"/>
        </w:numPr>
        <w:jc w:val="both"/>
        <w:rPr>
          <w:rFonts w:ascii="Tahoma" w:hAnsi="Tahoma" w:cs="Tahoma"/>
          <w:color w:val="365F91"/>
          <w:sz w:val="22"/>
          <w:szCs w:val="22"/>
          <w:lang w:val="es-BO" w:eastAsia="es-ES"/>
        </w:rPr>
      </w:pPr>
      <w:r w:rsidRPr="004D669F">
        <w:rPr>
          <w:rFonts w:ascii="Tahoma" w:hAnsi="Tahoma" w:cs="Tahoma"/>
          <w:color w:val="365F91"/>
          <w:sz w:val="22"/>
          <w:szCs w:val="22"/>
          <w:lang w:val="es-BO" w:eastAsia="es-ES"/>
        </w:rPr>
        <w:t xml:space="preserve">Servicios: 100% </w:t>
      </w:r>
      <w:r w:rsidR="00656F52">
        <w:rPr>
          <w:rFonts w:ascii="Tahoma" w:hAnsi="Tahoma" w:cs="Tahoma"/>
          <w:color w:val="365F91"/>
          <w:sz w:val="22"/>
          <w:szCs w:val="22"/>
          <w:lang w:val="es-BO" w:eastAsia="es-ES"/>
        </w:rPr>
        <w:t xml:space="preserve">de los ítems o equipos </w:t>
      </w:r>
      <w:r w:rsidR="00F40822">
        <w:rPr>
          <w:rFonts w:ascii="Tahoma" w:hAnsi="Tahoma" w:cs="Tahoma"/>
          <w:color w:val="365F91"/>
          <w:sz w:val="22"/>
          <w:szCs w:val="22"/>
          <w:lang w:val="es-BO" w:eastAsia="es-ES"/>
        </w:rPr>
        <w:t>instalados</w:t>
      </w:r>
      <w:r w:rsidR="00656F52">
        <w:rPr>
          <w:rFonts w:ascii="Tahoma" w:hAnsi="Tahoma" w:cs="Tahoma"/>
          <w:color w:val="365F91"/>
          <w:sz w:val="22"/>
          <w:szCs w:val="22"/>
          <w:lang w:val="es-BO" w:eastAsia="es-ES"/>
        </w:rPr>
        <w:t>,</w:t>
      </w:r>
      <w:r w:rsidRPr="004D669F">
        <w:rPr>
          <w:rFonts w:ascii="Tahoma" w:hAnsi="Tahoma" w:cs="Tahoma"/>
          <w:color w:val="365F91"/>
          <w:sz w:val="22"/>
          <w:szCs w:val="22"/>
          <w:lang w:val="es-BO" w:eastAsia="es-ES"/>
        </w:rPr>
        <w:t xml:space="preserve"> contra entrega del servicio de implementación e instalación, previa emisión por parte de ENTEL S.</w:t>
      </w:r>
      <w:r w:rsidRPr="006E2EE0">
        <w:rPr>
          <w:rFonts w:ascii="Tahoma" w:hAnsi="Tahoma" w:cs="Tahoma"/>
          <w:color w:val="365F91"/>
          <w:sz w:val="22"/>
          <w:szCs w:val="22"/>
          <w:lang w:val="es-BO" w:eastAsia="es-ES"/>
        </w:rPr>
        <w:t>A. del Certificado de Aceptación Provisional (PAC) firmado por ambas partes y el certificado de control de calidad, a contra entrega de la factura fiscal.</w:t>
      </w:r>
    </w:p>
    <w:p w:rsidR="00D75D7B" w:rsidRPr="0026632A" w:rsidRDefault="00D75D7B" w:rsidP="00D75D7B">
      <w:pPr>
        <w:pStyle w:val="Prrafodelista"/>
        <w:ind w:left="1430"/>
        <w:jc w:val="both"/>
        <w:rPr>
          <w:rFonts w:ascii="Tahoma" w:hAnsi="Tahoma" w:cs="Tahoma"/>
          <w:color w:val="365F91"/>
          <w:sz w:val="22"/>
          <w:szCs w:val="22"/>
          <w:lang w:val="es-BO"/>
        </w:rPr>
      </w:pPr>
    </w:p>
    <w:p w:rsidR="00C47284" w:rsidRPr="00CA7989" w:rsidRDefault="00C47284" w:rsidP="00C47284">
      <w:pPr>
        <w:spacing w:after="240"/>
        <w:ind w:left="708"/>
        <w:jc w:val="both"/>
        <w:rPr>
          <w:rFonts w:ascii="Tahoma" w:hAnsi="Tahoma" w:cs="Tahoma"/>
          <w:color w:val="365F91"/>
          <w:sz w:val="22"/>
          <w:szCs w:val="22"/>
          <w:lang w:val="es-BO"/>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w:t>
      </w:r>
      <w:r w:rsidRPr="00CA7989">
        <w:rPr>
          <w:rFonts w:ascii="Tahoma" w:hAnsi="Tahoma" w:cs="Tahoma"/>
          <w:color w:val="365F91"/>
          <w:sz w:val="22"/>
          <w:szCs w:val="22"/>
          <w:lang w:val="es-BO"/>
        </w:rPr>
        <w:t>de anticipos.</w:t>
      </w:r>
    </w:p>
    <w:p w:rsidR="00CA7989" w:rsidRPr="00677C73" w:rsidRDefault="00CA7989" w:rsidP="00CA7989">
      <w:pPr>
        <w:pStyle w:val="Prrafodelista"/>
        <w:numPr>
          <w:ilvl w:val="0"/>
          <w:numId w:val="9"/>
        </w:numPr>
        <w:spacing w:before="120"/>
        <w:rPr>
          <w:rFonts w:ascii="Tahoma" w:hAnsi="Tahoma" w:cs="Tahoma"/>
          <w:color w:val="365F91"/>
          <w:sz w:val="28"/>
          <w:szCs w:val="28"/>
          <w:lang w:val="es-BO" w:eastAsia="es-ES"/>
        </w:rPr>
      </w:pPr>
      <w:r w:rsidRPr="00677C73">
        <w:rPr>
          <w:rFonts w:ascii="Tahoma" w:hAnsi="Tahoma" w:cs="Tahoma"/>
          <w:b/>
          <w:color w:val="365F91"/>
          <w:sz w:val="28"/>
          <w:szCs w:val="28"/>
        </w:rPr>
        <w:t xml:space="preserve"> Multas</w:t>
      </w:r>
    </w:p>
    <w:p w:rsidR="00CA7989" w:rsidRPr="00CA7989" w:rsidRDefault="00CA7989" w:rsidP="00CA7989">
      <w:pPr>
        <w:pStyle w:val="Prrafodelista"/>
        <w:spacing w:before="120"/>
        <w:ind w:left="360"/>
        <w:rPr>
          <w:rFonts w:ascii="Tahoma" w:hAnsi="Tahoma" w:cs="Tahoma"/>
          <w:color w:val="365F91"/>
          <w:sz w:val="22"/>
          <w:szCs w:val="22"/>
          <w:lang w:val="es-BO" w:eastAsia="es-ES"/>
        </w:rPr>
      </w:pPr>
    </w:p>
    <w:p w:rsidR="00CA7989" w:rsidRPr="00CA7989" w:rsidRDefault="00CA7989" w:rsidP="00CA7989">
      <w:pPr>
        <w:pStyle w:val="TITULOS"/>
        <w:spacing w:after="0"/>
        <w:ind w:left="426" w:firstLine="0"/>
        <w:jc w:val="both"/>
        <w:rPr>
          <w:rFonts w:ascii="Tahoma" w:hAnsi="Tahoma" w:cs="Tahoma"/>
          <w:b w:val="0"/>
          <w:bCs w:val="0"/>
          <w:color w:val="365F91"/>
          <w:sz w:val="22"/>
          <w:szCs w:val="22"/>
          <w:lang w:eastAsia="es-ES"/>
        </w:rPr>
      </w:pPr>
      <w:r w:rsidRPr="00CA7989">
        <w:rPr>
          <w:rFonts w:ascii="Tahoma" w:hAnsi="Tahoma" w:cs="Tahoma"/>
          <w:b w:val="0"/>
          <w:bCs w:val="0"/>
          <w:color w:val="365F91"/>
          <w:sz w:val="22"/>
          <w:szCs w:val="22"/>
          <w:lang w:eastAsia="es-ES"/>
        </w:rPr>
        <w:t>El oferente adjudicado se responsabilizará por los daños económicos ocasionados a Entel S.A., por incumplimiento a los plazos de entrega establecidos, debidamente constatados entre partes.</w:t>
      </w:r>
    </w:p>
    <w:p w:rsidR="00CA7989" w:rsidRPr="00CA7989" w:rsidRDefault="00CA7989" w:rsidP="00CA7989">
      <w:pPr>
        <w:pStyle w:val="TITULOS"/>
        <w:spacing w:after="0"/>
        <w:ind w:left="426" w:firstLine="0"/>
        <w:jc w:val="both"/>
        <w:rPr>
          <w:rFonts w:ascii="Tahoma" w:hAnsi="Tahoma" w:cs="Tahoma"/>
          <w:b w:val="0"/>
          <w:bCs w:val="0"/>
          <w:color w:val="365F91"/>
          <w:sz w:val="22"/>
          <w:szCs w:val="22"/>
          <w:lang w:eastAsia="es-ES"/>
        </w:rPr>
      </w:pPr>
    </w:p>
    <w:p w:rsidR="00CA7989" w:rsidRPr="00CA7989" w:rsidRDefault="00CA7989" w:rsidP="00CA7989">
      <w:pPr>
        <w:pStyle w:val="TITULOS"/>
        <w:spacing w:after="0"/>
        <w:ind w:left="426" w:firstLine="0"/>
        <w:jc w:val="both"/>
        <w:rPr>
          <w:rFonts w:ascii="Tahoma" w:hAnsi="Tahoma" w:cs="Tahoma"/>
          <w:b w:val="0"/>
          <w:bCs w:val="0"/>
          <w:color w:val="365F91"/>
          <w:sz w:val="22"/>
          <w:szCs w:val="22"/>
          <w:lang w:eastAsia="es-ES"/>
        </w:rPr>
      </w:pPr>
      <w:r w:rsidRPr="00CA7989">
        <w:rPr>
          <w:rFonts w:ascii="Tahoma" w:hAnsi="Tahoma" w:cs="Tahoma"/>
          <w:b w:val="0"/>
          <w:bCs w:val="0"/>
          <w:color w:val="365F91"/>
          <w:sz w:val="22"/>
          <w:szCs w:val="22"/>
          <w:lang w:eastAsia="es-ES"/>
        </w:rPr>
        <w:t xml:space="preserve">Si existiesen atrasos o incumplimiento en los plazos establecidos en la </w:t>
      </w:r>
      <w:r w:rsidRPr="004D669F">
        <w:rPr>
          <w:rFonts w:ascii="Tahoma" w:hAnsi="Tahoma" w:cs="Tahoma"/>
          <w:b w:val="0"/>
          <w:bCs w:val="0"/>
          <w:color w:val="365F91"/>
          <w:sz w:val="22"/>
          <w:szCs w:val="22"/>
          <w:lang w:eastAsia="es-ES"/>
        </w:rPr>
        <w:t>Parte II, Parte Técnica, el Proveedor cancelará a ENTEL S.A. una multa por cada día calendario</w:t>
      </w:r>
      <w:r w:rsidRPr="00CA7989">
        <w:rPr>
          <w:rFonts w:ascii="Tahoma" w:hAnsi="Tahoma" w:cs="Tahoma"/>
          <w:b w:val="0"/>
          <w:bCs w:val="0"/>
          <w:color w:val="365F91"/>
          <w:sz w:val="22"/>
          <w:szCs w:val="22"/>
          <w:lang w:eastAsia="es-ES"/>
        </w:rPr>
        <w:t xml:space="preserve"> de retraso equivalente a 0.5 % (</w:t>
      </w:r>
      <w:r w:rsidR="003B693D" w:rsidRPr="00CA7989">
        <w:rPr>
          <w:rFonts w:ascii="Tahoma" w:hAnsi="Tahoma" w:cs="Tahoma"/>
          <w:b w:val="0"/>
          <w:bCs w:val="0"/>
          <w:color w:val="365F91"/>
          <w:sz w:val="22"/>
          <w:szCs w:val="22"/>
          <w:lang w:eastAsia="es-ES"/>
        </w:rPr>
        <w:t>cero puntos</w:t>
      </w:r>
      <w:r w:rsidRPr="00CA7989">
        <w:rPr>
          <w:rFonts w:ascii="Tahoma" w:hAnsi="Tahoma" w:cs="Tahoma"/>
          <w:b w:val="0"/>
          <w:bCs w:val="0"/>
          <w:color w:val="365F91"/>
          <w:sz w:val="22"/>
          <w:szCs w:val="22"/>
          <w:lang w:eastAsia="es-ES"/>
        </w:rPr>
        <w:t xml:space="preserve"> cinco por ciento) del monto por tramo no concluido de acuerdo al cronograma, hasta un 20% (veinte por ciento) del valor total del requerimiento. Asimismo, ENTEL S.A. descontará la multa del pago en curso. </w:t>
      </w:r>
    </w:p>
    <w:p w:rsidR="00CA7989" w:rsidRPr="00CA7989" w:rsidRDefault="00CA7989" w:rsidP="00CA7989">
      <w:pPr>
        <w:pStyle w:val="TITULOS"/>
        <w:spacing w:after="0"/>
        <w:ind w:left="426" w:firstLine="0"/>
        <w:jc w:val="both"/>
        <w:rPr>
          <w:rFonts w:ascii="Tahoma" w:hAnsi="Tahoma" w:cs="Tahoma"/>
          <w:b w:val="0"/>
          <w:bCs w:val="0"/>
          <w:color w:val="365F91"/>
          <w:sz w:val="22"/>
          <w:szCs w:val="22"/>
          <w:lang w:eastAsia="es-ES"/>
        </w:rPr>
      </w:pPr>
      <w:r w:rsidRPr="00CA7989">
        <w:rPr>
          <w:rFonts w:ascii="Tahoma" w:hAnsi="Tahoma" w:cs="Tahoma"/>
          <w:b w:val="0"/>
          <w:bCs w:val="0"/>
          <w:color w:val="365F91"/>
          <w:sz w:val="22"/>
          <w:szCs w:val="22"/>
          <w:lang w:eastAsia="es-ES"/>
        </w:rPr>
        <w:t xml:space="preserve">La suma de las multas no podrá exceder en ningún caso el 20% (veinte por ciento) del monto total de la adjudicación. </w:t>
      </w:r>
    </w:p>
    <w:p w:rsidR="00CA7989" w:rsidRPr="00CA7989" w:rsidRDefault="00CA7989" w:rsidP="00C47284">
      <w:pPr>
        <w:spacing w:after="240"/>
        <w:ind w:left="708"/>
        <w:jc w:val="both"/>
        <w:rPr>
          <w:rFonts w:ascii="Tahoma" w:hAnsi="Tahoma" w:cs="Tahoma"/>
          <w:color w:val="365F91"/>
          <w:sz w:val="22"/>
          <w:szCs w:val="22"/>
          <w:lang w:val="es-BO"/>
        </w:rPr>
      </w:pPr>
    </w:p>
    <w:p w:rsidR="00403469" w:rsidRDefault="00403469" w:rsidP="00B34AD6">
      <w:pPr>
        <w:spacing w:after="240"/>
        <w:jc w:val="both"/>
        <w:rPr>
          <w:lang w:val="es-MX"/>
        </w:rPr>
      </w:pPr>
    </w:p>
    <w:p w:rsidR="00881103" w:rsidRPr="006753A3" w:rsidRDefault="00881103" w:rsidP="00881103">
      <w:pPr>
        <w:pStyle w:val="Ttulo1"/>
        <w:numPr>
          <w:ilvl w:val="0"/>
          <w:numId w:val="0"/>
        </w:numPr>
        <w:jc w:val="center"/>
        <w:rPr>
          <w:sz w:val="28"/>
          <w:szCs w:val="28"/>
          <w:u w:val="none"/>
        </w:rPr>
      </w:pPr>
      <w:r w:rsidRPr="006753A3">
        <w:rPr>
          <w:sz w:val="28"/>
          <w:szCs w:val="28"/>
          <w:u w:val="none"/>
        </w:rPr>
        <w:t>PARTE II</w:t>
      </w:r>
    </w:p>
    <w:p w:rsidR="00881103" w:rsidRPr="00430CC1" w:rsidRDefault="00881103" w:rsidP="00881103">
      <w:pPr>
        <w:rPr>
          <w:lang w:val="es-MX"/>
        </w:rPr>
      </w:pPr>
    </w:p>
    <w:p w:rsidR="00102B75" w:rsidRPr="00E678E5" w:rsidRDefault="00102B75" w:rsidP="00102B75">
      <w:pPr>
        <w:jc w:val="center"/>
        <w:rPr>
          <w:rFonts w:ascii="Tahoma" w:hAnsi="Tahoma" w:cs="Tahoma"/>
          <w:b/>
          <w:sz w:val="28"/>
          <w:szCs w:val="28"/>
        </w:rPr>
      </w:pPr>
      <w:r w:rsidRPr="00E678E5">
        <w:rPr>
          <w:rFonts w:ascii="Tahoma" w:hAnsi="Tahoma" w:cs="Tahoma"/>
          <w:b/>
          <w:sz w:val="28"/>
          <w:szCs w:val="28"/>
        </w:rPr>
        <w:t>INFORMACIÓN TÉCNICA DE LA CONTRATACIÓN</w:t>
      </w:r>
    </w:p>
    <w:p w:rsidR="00102B75" w:rsidRPr="00E678E5" w:rsidRDefault="00102B75" w:rsidP="00102B75">
      <w:pPr>
        <w:rPr>
          <w:rFonts w:ascii="Tahoma" w:hAnsi="Tahoma" w:cs="Tahoma"/>
          <w:sz w:val="8"/>
          <w:lang w:val="pt-BR"/>
        </w:rPr>
      </w:pPr>
    </w:p>
    <w:p w:rsidR="00102B75" w:rsidRPr="00E678E5" w:rsidRDefault="00102B75" w:rsidP="00102B75">
      <w:pPr>
        <w:rPr>
          <w:rFonts w:ascii="Tahoma" w:hAnsi="Tahoma" w:cs="Tahoma"/>
          <w:lang w:val="pt-BR"/>
        </w:rPr>
      </w:pPr>
    </w:p>
    <w:p w:rsidR="00102B75" w:rsidRPr="00E678E5" w:rsidRDefault="00102B75" w:rsidP="00D401BA">
      <w:pPr>
        <w:pStyle w:val="TITULOS"/>
        <w:numPr>
          <w:ilvl w:val="0"/>
          <w:numId w:val="145"/>
        </w:numPr>
        <w:spacing w:after="0"/>
        <w:rPr>
          <w:rFonts w:ascii="Tahoma" w:hAnsi="Tahoma" w:cs="Tahoma"/>
          <w:sz w:val="22"/>
          <w:szCs w:val="22"/>
        </w:rPr>
      </w:pPr>
      <w:r w:rsidRPr="00E678E5">
        <w:rPr>
          <w:rFonts w:ascii="Tahoma" w:hAnsi="Tahoma" w:cs="Tahoma"/>
          <w:sz w:val="22"/>
          <w:szCs w:val="22"/>
        </w:rPr>
        <w:t>CONDICIONES PARA LA PRESENTACIÓN DE PROPUESTAS TÉCNICAS</w:t>
      </w:r>
    </w:p>
    <w:p w:rsidR="00102B75" w:rsidRPr="00E678E5" w:rsidRDefault="00102B75" w:rsidP="00102B75">
      <w:pPr>
        <w:pStyle w:val="Continuarlista"/>
        <w:ind w:left="426"/>
        <w:rPr>
          <w:rFonts w:ascii="Tahoma" w:hAnsi="Tahoma" w:cs="Tahoma"/>
          <w:sz w:val="16"/>
          <w:szCs w:val="22"/>
          <w:lang w:val="es-ES_tradnl" w:bidi="en-US"/>
        </w:rPr>
      </w:pP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sidR="00066CFD">
        <w:rPr>
          <w:rFonts w:ascii="Tahoma" w:hAnsi="Tahoma" w:cs="Tahoma"/>
          <w:sz w:val="22"/>
          <w:szCs w:val="22"/>
          <w:lang w:val="es-ES_tradnl"/>
        </w:rPr>
      </w:r>
      <w:r w:rsidR="00066CFD">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sidR="00066CFD">
        <w:rPr>
          <w:rFonts w:ascii="Tahoma" w:hAnsi="Tahoma" w:cs="Tahoma"/>
          <w:sz w:val="22"/>
          <w:szCs w:val="22"/>
          <w:lang w:val="es-ES_tradnl"/>
        </w:rPr>
      </w:r>
      <w:r w:rsidR="00066CFD">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102B75" w:rsidRPr="00E678E5" w:rsidRDefault="00102B75" w:rsidP="00102B75">
      <w:pPr>
        <w:ind w:left="295" w:firstLine="708"/>
        <w:jc w:val="both"/>
        <w:rPr>
          <w:rFonts w:ascii="Tahoma" w:hAnsi="Tahoma" w:cs="Tahoma"/>
          <w:sz w:val="20"/>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102B75" w:rsidRPr="00E678E5" w:rsidTr="00102B75">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102B75" w:rsidRPr="00E678E5" w:rsidTr="00102B75">
        <w:trPr>
          <w:trHeight w:val="217"/>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102B75" w:rsidRPr="00E678E5" w:rsidTr="00102B75">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p>
        </w:tc>
      </w:tr>
      <w:tr w:rsidR="00102B75" w:rsidRPr="00E678E5" w:rsidTr="00102B75">
        <w:trPr>
          <w:trHeight w:val="315"/>
          <w:jc w:val="center"/>
        </w:trPr>
        <w:tc>
          <w:tcPr>
            <w:tcW w:w="8364" w:type="dxa"/>
            <w:gridSpan w:val="2"/>
            <w:tcBorders>
              <w:top w:val="single" w:sz="4" w:space="0" w:color="FFFFFF"/>
            </w:tcBorders>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 xml:space="preserve">breve y claro comentario.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02B75" w:rsidRPr="00E678E5" w:rsidTr="00102B75">
        <w:trPr>
          <w:trHeight w:val="315"/>
          <w:jc w:val="center"/>
        </w:trPr>
        <w:tc>
          <w:tcPr>
            <w:tcW w:w="8364" w:type="dxa"/>
            <w:gridSpan w:val="2"/>
            <w:shd w:val="clear" w:color="auto" w:fill="auto"/>
            <w:vAlign w:val="center"/>
          </w:tcPr>
          <w:p w:rsidR="00685A1E" w:rsidRPr="00FF1E0F" w:rsidRDefault="00102B75" w:rsidP="00685A1E">
            <w:pPr>
              <w:jc w:val="both"/>
              <w:rPr>
                <w:rFonts w:ascii="Tahoma" w:hAnsi="Tahoma" w:cs="Tahoma"/>
                <w:sz w:val="18"/>
              </w:rPr>
            </w:pPr>
            <w:r w:rsidRPr="00FF1E0F">
              <w:rPr>
                <w:rFonts w:ascii="Tahoma" w:hAnsi="Tahoma" w:cs="Tahoma"/>
                <w:b/>
                <w:sz w:val="18"/>
              </w:rPr>
              <w:t xml:space="preserve">1.2. </w:t>
            </w:r>
            <w:r w:rsidRPr="00FF1E0F">
              <w:rPr>
                <w:rFonts w:ascii="Tahoma" w:hAnsi="Tahoma" w:cs="Tahoma"/>
                <w:sz w:val="18"/>
              </w:rPr>
              <w:t>ENTEL S.A. se reserva el derecho de realizar la adjudicación total o parcial del objeto del presente documento de acuerdo a la mejor solución técnico – económica</w:t>
            </w:r>
            <w:r w:rsidR="00656F52">
              <w:rPr>
                <w:rFonts w:ascii="Tahoma" w:hAnsi="Tahoma" w:cs="Tahoma"/>
                <w:sz w:val="18"/>
              </w:rPr>
              <w:t>, mejor presentación en tiempos</w:t>
            </w:r>
            <w:r w:rsidR="003635C3">
              <w:rPr>
                <w:rFonts w:ascii="Tahoma" w:hAnsi="Tahoma" w:cs="Tahoma"/>
                <w:sz w:val="18"/>
              </w:rPr>
              <w:t>, de acuerdo</w:t>
            </w:r>
            <w:r w:rsidR="003635C3" w:rsidRPr="00FF1E0F">
              <w:rPr>
                <w:rFonts w:ascii="Tahoma" w:hAnsi="Tahoma" w:cs="Tahoma"/>
                <w:sz w:val="18"/>
              </w:rPr>
              <w:t xml:space="preserve"> </w:t>
            </w:r>
            <w:r w:rsidRPr="00FF1E0F">
              <w:rPr>
                <w:rFonts w:ascii="Tahoma" w:hAnsi="Tahoma" w:cs="Tahoma"/>
                <w:sz w:val="18"/>
              </w:rPr>
              <w:t>a los intereses de ENTEL S.A.</w:t>
            </w:r>
            <w:r w:rsidR="00685A1E" w:rsidRPr="00FF1E0F">
              <w:rPr>
                <w:rFonts w:ascii="Tahoma" w:hAnsi="Tahoma" w:cs="Tahoma"/>
                <w:sz w:val="18"/>
              </w:rPr>
              <w:t xml:space="preserve"> de la siguiente manera:</w:t>
            </w:r>
          </w:p>
          <w:p w:rsidR="00685A1E" w:rsidRPr="004D669F" w:rsidRDefault="00C61349" w:rsidP="00D401BA">
            <w:pPr>
              <w:pStyle w:val="Prrafodelista"/>
              <w:numPr>
                <w:ilvl w:val="2"/>
                <w:numId w:val="136"/>
              </w:numPr>
              <w:jc w:val="both"/>
              <w:rPr>
                <w:rFonts w:ascii="Tahoma" w:hAnsi="Tahoma" w:cs="Tahoma"/>
                <w:b/>
                <w:sz w:val="18"/>
              </w:rPr>
            </w:pPr>
            <w:r w:rsidRPr="004D669F">
              <w:rPr>
                <w:rFonts w:ascii="Tahoma" w:hAnsi="Tahoma" w:cs="Tahoma"/>
                <w:b/>
                <w:sz w:val="18"/>
              </w:rPr>
              <w:t>Acometidas de energía eléctrica media a baja tensión</w:t>
            </w:r>
            <w:r w:rsidR="00F40822">
              <w:rPr>
                <w:rFonts w:ascii="Tahoma" w:hAnsi="Tahoma" w:cs="Tahoma"/>
                <w:b/>
                <w:sz w:val="18"/>
                <w:lang w:val="es-BO"/>
              </w:rPr>
              <w:t xml:space="preserve"> por zonas 1, 2 y 3.</w:t>
            </w:r>
          </w:p>
          <w:p w:rsidR="00685A1E" w:rsidRPr="004D669F" w:rsidRDefault="00A3452B" w:rsidP="00D401BA">
            <w:pPr>
              <w:pStyle w:val="Prrafodelista"/>
              <w:numPr>
                <w:ilvl w:val="2"/>
                <w:numId w:val="136"/>
              </w:numPr>
              <w:jc w:val="both"/>
              <w:rPr>
                <w:rFonts w:ascii="Tahoma" w:hAnsi="Tahoma" w:cs="Tahoma"/>
                <w:b/>
                <w:sz w:val="18"/>
              </w:rPr>
            </w:pPr>
            <w:r w:rsidRPr="004D669F">
              <w:rPr>
                <w:rFonts w:ascii="Tahoma" w:hAnsi="Tahoma" w:cs="Tahoma"/>
                <w:b/>
                <w:sz w:val="18"/>
                <w:lang w:val="es-BO"/>
              </w:rPr>
              <w:t xml:space="preserve">Grupos </w:t>
            </w:r>
            <w:r w:rsidR="00C61349" w:rsidRPr="004D669F">
              <w:rPr>
                <w:rFonts w:ascii="Tahoma" w:hAnsi="Tahoma" w:cs="Tahoma"/>
                <w:b/>
                <w:sz w:val="18"/>
              </w:rPr>
              <w:t>electrógenos</w:t>
            </w:r>
            <w:r w:rsidR="00C61349" w:rsidRPr="004D669F">
              <w:rPr>
                <w:rFonts w:ascii="Tahoma" w:hAnsi="Tahoma" w:cs="Tahoma"/>
                <w:b/>
                <w:sz w:val="18"/>
                <w:lang w:val="es-BO"/>
              </w:rPr>
              <w:t>.</w:t>
            </w:r>
          </w:p>
          <w:p w:rsidR="00685A1E" w:rsidRPr="00E06979" w:rsidRDefault="00A3452B" w:rsidP="00D401BA">
            <w:pPr>
              <w:pStyle w:val="Prrafodelista"/>
              <w:numPr>
                <w:ilvl w:val="2"/>
                <w:numId w:val="136"/>
              </w:numPr>
              <w:jc w:val="both"/>
              <w:rPr>
                <w:rFonts w:ascii="Tahoma" w:hAnsi="Tahoma" w:cs="Tahoma"/>
                <w:b/>
                <w:bCs/>
                <w:sz w:val="18"/>
                <w:szCs w:val="18"/>
                <w:lang w:eastAsia="es-BO"/>
              </w:rPr>
            </w:pPr>
            <w:r w:rsidRPr="004D669F">
              <w:rPr>
                <w:rFonts w:ascii="Tahoma" w:hAnsi="Tahoma" w:cs="Tahoma"/>
                <w:b/>
                <w:sz w:val="18"/>
                <w:lang w:val="es-BO"/>
              </w:rPr>
              <w:t>Rectificadores.</w:t>
            </w:r>
          </w:p>
          <w:p w:rsidR="00E06979" w:rsidRPr="00E06979" w:rsidRDefault="00E06979" w:rsidP="00E06979">
            <w:pPr>
              <w:pStyle w:val="Prrafodelista"/>
              <w:numPr>
                <w:ilvl w:val="2"/>
                <w:numId w:val="136"/>
              </w:numPr>
              <w:jc w:val="both"/>
              <w:rPr>
                <w:rFonts w:ascii="Tahoma" w:hAnsi="Tahoma" w:cs="Tahoma"/>
                <w:b/>
                <w:bCs/>
                <w:sz w:val="18"/>
                <w:szCs w:val="18"/>
                <w:lang w:eastAsia="es-BO"/>
              </w:rPr>
            </w:pPr>
            <w:r w:rsidRPr="004D669F">
              <w:rPr>
                <w:rFonts w:ascii="Tahoma" w:hAnsi="Tahoma" w:cs="Tahoma"/>
                <w:b/>
                <w:bCs/>
                <w:sz w:val="18"/>
                <w:szCs w:val="18"/>
                <w:lang w:val="es-BO" w:eastAsia="es-BO"/>
              </w:rPr>
              <w:t xml:space="preserve">Sistemas </w:t>
            </w:r>
            <w:proofErr w:type="spellStart"/>
            <w:r w:rsidRPr="004D669F">
              <w:rPr>
                <w:rFonts w:ascii="Tahoma" w:hAnsi="Tahoma" w:cs="Tahoma"/>
                <w:b/>
                <w:bCs/>
                <w:sz w:val="18"/>
                <w:szCs w:val="18"/>
                <w:lang w:val="es-BO" w:eastAsia="es-BO"/>
              </w:rPr>
              <w:t>Ininterrumpibles</w:t>
            </w:r>
            <w:proofErr w:type="spellEnd"/>
            <w:r w:rsidRPr="004D669F">
              <w:rPr>
                <w:rFonts w:ascii="Tahoma" w:hAnsi="Tahoma" w:cs="Tahoma"/>
                <w:b/>
                <w:bCs/>
                <w:sz w:val="18"/>
                <w:szCs w:val="18"/>
                <w:lang w:val="es-BO" w:eastAsia="es-BO"/>
              </w:rPr>
              <w:t xml:space="preserve"> UPS.</w:t>
            </w:r>
          </w:p>
          <w:p w:rsidR="00C61349" w:rsidRPr="004D669F" w:rsidRDefault="00C61349" w:rsidP="00D401BA">
            <w:pPr>
              <w:pStyle w:val="Prrafodelista"/>
              <w:numPr>
                <w:ilvl w:val="2"/>
                <w:numId w:val="136"/>
              </w:numPr>
              <w:jc w:val="both"/>
              <w:rPr>
                <w:rFonts w:ascii="Tahoma" w:hAnsi="Tahoma" w:cs="Tahoma"/>
                <w:b/>
                <w:bCs/>
                <w:sz w:val="18"/>
                <w:szCs w:val="18"/>
                <w:lang w:eastAsia="es-BO"/>
              </w:rPr>
            </w:pPr>
            <w:r w:rsidRPr="004D669F">
              <w:rPr>
                <w:rFonts w:ascii="Tahoma" w:hAnsi="Tahoma" w:cs="Tahoma"/>
                <w:b/>
                <w:bCs/>
                <w:sz w:val="18"/>
                <w:szCs w:val="18"/>
                <w:lang w:val="es-BO" w:eastAsia="es-BO"/>
              </w:rPr>
              <w:t>Bancos de baterías.</w:t>
            </w:r>
          </w:p>
          <w:p w:rsidR="00F4650C" w:rsidRPr="00CB0C8D" w:rsidRDefault="00C61349" w:rsidP="00D401BA">
            <w:pPr>
              <w:pStyle w:val="Prrafodelista"/>
              <w:numPr>
                <w:ilvl w:val="2"/>
                <w:numId w:val="136"/>
              </w:numPr>
              <w:jc w:val="both"/>
              <w:rPr>
                <w:rFonts w:ascii="Tahoma" w:hAnsi="Tahoma" w:cs="Tahoma"/>
                <w:b/>
                <w:bCs/>
                <w:sz w:val="18"/>
                <w:szCs w:val="18"/>
                <w:lang w:eastAsia="es-BO"/>
              </w:rPr>
            </w:pPr>
            <w:r w:rsidRPr="004D669F">
              <w:rPr>
                <w:rFonts w:ascii="Tahoma" w:hAnsi="Tahoma" w:cs="Tahoma"/>
                <w:b/>
                <w:bCs/>
                <w:sz w:val="18"/>
                <w:szCs w:val="18"/>
                <w:lang w:val="es-BO" w:eastAsia="es-BO"/>
              </w:rPr>
              <w:t>Aires acondicionados.</w:t>
            </w:r>
          </w:p>
          <w:p w:rsidR="00CB0C8D" w:rsidRPr="00F40822" w:rsidRDefault="00656F52" w:rsidP="003C72F7">
            <w:pPr>
              <w:jc w:val="both"/>
              <w:rPr>
                <w:rFonts w:ascii="Tahoma" w:hAnsi="Tahoma" w:cs="Tahoma"/>
                <w:bCs/>
                <w:sz w:val="18"/>
                <w:szCs w:val="18"/>
                <w:lang w:eastAsia="es-BO"/>
              </w:rPr>
            </w:pPr>
            <w:r w:rsidRPr="00F40822">
              <w:rPr>
                <w:rFonts w:ascii="Tahoma" w:hAnsi="Tahoma" w:cs="Tahoma"/>
                <w:bCs/>
                <w:sz w:val="18"/>
                <w:szCs w:val="18"/>
                <w:lang w:eastAsia="es-BO"/>
              </w:rPr>
              <w:t xml:space="preserve">Está incluido la entrega parcial </w:t>
            </w:r>
            <w:r w:rsidR="003C72F7" w:rsidRPr="00F40822">
              <w:rPr>
                <w:rFonts w:ascii="Tahoma" w:hAnsi="Tahoma" w:cs="Tahoma"/>
                <w:bCs/>
                <w:sz w:val="18"/>
                <w:szCs w:val="18"/>
                <w:lang w:eastAsia="es-BO"/>
              </w:rPr>
              <w:t xml:space="preserve">o total </w:t>
            </w:r>
            <w:r w:rsidRPr="00F40822">
              <w:rPr>
                <w:rFonts w:ascii="Tahoma" w:hAnsi="Tahoma" w:cs="Tahoma"/>
                <w:bCs/>
                <w:sz w:val="18"/>
                <w:szCs w:val="18"/>
                <w:lang w:eastAsia="es-BO"/>
              </w:rPr>
              <w:t xml:space="preserve">de equipos dentro de un ítem de acuerdo a la disponibilidad del proveedor, dando curso a pagos parciales según la </w:t>
            </w:r>
            <w:r w:rsidR="003C72F7" w:rsidRPr="00F40822">
              <w:rPr>
                <w:rFonts w:ascii="Tahoma" w:hAnsi="Tahoma" w:cs="Tahoma"/>
                <w:bCs/>
                <w:sz w:val="18"/>
                <w:szCs w:val="18"/>
                <w:lang w:eastAsia="es-BO"/>
              </w:rPr>
              <w:t xml:space="preserve">cantidad </w:t>
            </w:r>
            <w:r w:rsidRPr="00F40822">
              <w:rPr>
                <w:rFonts w:ascii="Tahoma" w:hAnsi="Tahoma" w:cs="Tahoma"/>
                <w:bCs/>
                <w:sz w:val="18"/>
                <w:szCs w:val="18"/>
                <w:lang w:eastAsia="es-BO"/>
              </w:rPr>
              <w:t>entrega</w:t>
            </w:r>
            <w:r w:rsidR="003C72F7" w:rsidRPr="00F40822">
              <w:rPr>
                <w:rFonts w:ascii="Tahoma" w:hAnsi="Tahoma" w:cs="Tahoma"/>
                <w:bCs/>
                <w:sz w:val="18"/>
                <w:szCs w:val="18"/>
                <w:lang w:eastAsia="es-BO"/>
              </w:rPr>
              <w:t>da</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1.3. </w:t>
            </w:r>
            <w:r w:rsidRPr="00E678E5">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102B75">
              <w:rPr>
                <w:rFonts w:ascii="Tahoma" w:hAnsi="Tahoma" w:cs="Tahoma"/>
                <w:b/>
                <w:i/>
                <w:sz w:val="18"/>
                <w:highlight w:val="lightGray"/>
              </w:rPr>
              <w:t xml:space="preserve"> </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lastRenderedPageBreak/>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 (original) </w:t>
            </w:r>
            <w:proofErr w:type="gramStart"/>
            <w:r w:rsidRPr="00E678E5">
              <w:rPr>
                <w:rFonts w:ascii="Tahoma" w:hAnsi="Tahoma" w:cs="Tahoma"/>
                <w:sz w:val="18"/>
              </w:rPr>
              <w:t>y  una</w:t>
            </w:r>
            <w:proofErr w:type="gramEnd"/>
            <w:r w:rsidRPr="00E678E5">
              <w:rPr>
                <w:rFonts w:ascii="Tahoma" w:hAnsi="Tahoma" w:cs="Tahoma"/>
                <w:sz w:val="18"/>
              </w:rPr>
              <w:t xml:space="preserve"> copia en formato electrónico (CD-ROM, DVD-ROM o Memoria flash) con archivos no protegidos contra lectura o impresión, este último si fuera el caso.</w:t>
            </w:r>
          </w:p>
        </w:tc>
      </w:tr>
    </w:tbl>
    <w:p w:rsidR="00102B75" w:rsidRPr="00133D78" w:rsidRDefault="00102B75" w:rsidP="00102B75">
      <w:pPr>
        <w:rPr>
          <w:lang w:val="es-BO" w:eastAsia="en-US"/>
        </w:rPr>
      </w:pPr>
    </w:p>
    <w:p w:rsidR="00102B75" w:rsidRPr="00E678E5" w:rsidRDefault="00102B75" w:rsidP="00D401BA">
      <w:pPr>
        <w:pStyle w:val="TITULOS"/>
        <w:numPr>
          <w:ilvl w:val="0"/>
          <w:numId w:val="145"/>
        </w:numPr>
        <w:spacing w:after="0"/>
        <w:ind w:left="426" w:hanging="426"/>
        <w:rPr>
          <w:rFonts w:ascii="Tahoma" w:hAnsi="Tahoma" w:cs="Tahoma"/>
          <w:sz w:val="22"/>
          <w:szCs w:val="22"/>
        </w:rPr>
      </w:pPr>
      <w:r w:rsidRPr="00E678E5">
        <w:rPr>
          <w:rFonts w:ascii="Tahoma" w:hAnsi="Tahoma" w:cs="Tahoma"/>
          <w:sz w:val="22"/>
          <w:szCs w:val="22"/>
        </w:rPr>
        <w:t xml:space="preserve">FORMA DE CALIFICACIÓN    </w:t>
      </w:r>
    </w:p>
    <w:p w:rsidR="00102B75" w:rsidRPr="00E678E5" w:rsidRDefault="00102B75" w:rsidP="00102B75">
      <w:pPr>
        <w:pStyle w:val="TITULOS"/>
        <w:spacing w:after="0"/>
        <w:ind w:left="426" w:firstLine="0"/>
        <w:rPr>
          <w:sz w:val="18"/>
        </w:rPr>
      </w:pPr>
    </w:p>
    <w:p w:rsidR="00102B75" w:rsidRPr="00E678E5" w:rsidRDefault="00F4650C" w:rsidP="00102B75">
      <w:pPr>
        <w:pStyle w:val="Continuarlista"/>
        <w:ind w:left="426"/>
        <w:rPr>
          <w:rFonts w:ascii="Tahoma" w:hAnsi="Tahoma" w:cs="Tahoma"/>
          <w:sz w:val="22"/>
          <w:szCs w:val="22"/>
        </w:rPr>
      </w:pPr>
      <w:r>
        <w:rPr>
          <w:rFonts w:ascii="Tahoma" w:hAnsi="Tahoma" w:cs="Tahoma"/>
          <w:sz w:val="22"/>
          <w:szCs w:val="22"/>
        </w:rPr>
        <w:t>Para los</w:t>
      </w:r>
      <w:r w:rsidR="00102B75" w:rsidRPr="00E678E5">
        <w:rPr>
          <w:rFonts w:ascii="Tahoma" w:hAnsi="Tahoma" w:cs="Tahoma"/>
          <w:sz w:val="22"/>
          <w:szCs w:val="22"/>
        </w:rPr>
        <w:t xml:space="preserve"> incisos marcados como MANDATORIO, la calificación será CUMPLE o NO CUMPLE. Mientras que los incisos marcados como CALIFICABLE, se basarán en la tabla de calificación de Criterios Calificables y las fórmulas de calificación adjuntas a este documento.</w:t>
      </w:r>
    </w:p>
    <w:p w:rsidR="00102B75" w:rsidRPr="00E678E5" w:rsidRDefault="00102B75" w:rsidP="00102B75">
      <w:pPr>
        <w:pStyle w:val="Continuarlista"/>
        <w:spacing w:after="0"/>
        <w:ind w:left="426"/>
        <w:rPr>
          <w:rFonts w:ascii="Tahoma" w:hAnsi="Tahoma" w:cs="Tahoma"/>
          <w:sz w:val="22"/>
          <w:szCs w:val="22"/>
        </w:rPr>
      </w:pPr>
      <w:r w:rsidRPr="00E678E5">
        <w:rPr>
          <w:rFonts w:ascii="Tahoma" w:hAnsi="Tahoma" w:cs="Tahoma"/>
          <w:sz w:val="22"/>
          <w:szCs w:val="22"/>
        </w:rPr>
        <w:t xml:space="preserve">A </w:t>
      </w:r>
      <w:r w:rsidR="00A018D4" w:rsidRPr="00E678E5">
        <w:rPr>
          <w:rFonts w:ascii="Tahoma" w:hAnsi="Tahoma" w:cs="Tahoma"/>
          <w:sz w:val="22"/>
          <w:szCs w:val="22"/>
        </w:rPr>
        <w:t>continuación,</w:t>
      </w:r>
      <w:r w:rsidRPr="00E678E5">
        <w:rPr>
          <w:rFonts w:ascii="Tahoma" w:hAnsi="Tahoma" w:cs="Tahoma"/>
          <w:sz w:val="22"/>
          <w:szCs w:val="22"/>
        </w:rPr>
        <w:t xml:space="preserve"> se definen las palabras CUMPLE, NO CUMPLE:</w:t>
      </w:r>
    </w:p>
    <w:p w:rsidR="00102B75" w:rsidRPr="00E678E5" w:rsidRDefault="00102B75" w:rsidP="00102B75">
      <w:pPr>
        <w:pStyle w:val="Continuarlista"/>
        <w:spacing w:after="0"/>
        <w:ind w:left="432"/>
        <w:rPr>
          <w:rFonts w:ascii="Tahoma" w:hAnsi="Tahoma" w:cs="Tahoma"/>
          <w:sz w:val="22"/>
          <w:szCs w:val="22"/>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b/>
          <w:sz w:val="22"/>
          <w:szCs w:val="22"/>
        </w:rPr>
        <w:t>CUMPLE.</w:t>
      </w:r>
      <w:r w:rsidRPr="00E678E5">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02B75" w:rsidRDefault="00102B75" w:rsidP="00102B75">
      <w:pPr>
        <w:pStyle w:val="Continuarlista"/>
        <w:ind w:left="426"/>
        <w:rPr>
          <w:rFonts w:ascii="Tahoma" w:hAnsi="Tahoma" w:cs="Tahoma"/>
          <w:sz w:val="22"/>
          <w:szCs w:val="22"/>
        </w:rPr>
      </w:pPr>
      <w:r w:rsidRPr="00E678E5">
        <w:rPr>
          <w:rFonts w:ascii="Tahoma" w:hAnsi="Tahoma" w:cs="Tahoma"/>
          <w:b/>
          <w:sz w:val="22"/>
          <w:szCs w:val="22"/>
        </w:rPr>
        <w:t>NO CUMPLE.</w:t>
      </w:r>
      <w:r w:rsidRPr="00E678E5">
        <w:rPr>
          <w:rFonts w:ascii="Tahoma" w:hAnsi="Tahoma" w:cs="Tahoma"/>
          <w:sz w:val="22"/>
          <w:szCs w:val="22"/>
        </w:rPr>
        <w:t xml:space="preserve"> Define que no satisface parcial o completamente el requisito técnico solicitado.</w:t>
      </w:r>
    </w:p>
    <w:p w:rsidR="001C442B" w:rsidRPr="001C442B" w:rsidRDefault="00AF6915" w:rsidP="00D401BA">
      <w:pPr>
        <w:pStyle w:val="Continuarlista"/>
        <w:numPr>
          <w:ilvl w:val="1"/>
          <w:numId w:val="145"/>
        </w:numPr>
        <w:rPr>
          <w:rFonts w:ascii="Tahoma" w:hAnsi="Tahoma" w:cs="Tahoma"/>
          <w:b/>
          <w:sz w:val="22"/>
          <w:szCs w:val="22"/>
        </w:rPr>
      </w:pPr>
      <w:r>
        <w:rPr>
          <w:rFonts w:ascii="Tahoma" w:hAnsi="Tahoma" w:cs="Tahoma"/>
          <w:b/>
          <w:sz w:val="22"/>
          <w:szCs w:val="22"/>
        </w:rPr>
        <w:t>C</w:t>
      </w:r>
      <w:r w:rsidR="001C442B" w:rsidRPr="001C442B">
        <w:rPr>
          <w:rFonts w:ascii="Tahoma" w:hAnsi="Tahoma" w:cs="Tahoma"/>
          <w:b/>
          <w:sz w:val="22"/>
          <w:szCs w:val="22"/>
        </w:rPr>
        <w:t xml:space="preserve">RITERIOS MANDATORIOS. </w:t>
      </w:r>
    </w:p>
    <w:p w:rsidR="001C442B" w:rsidRPr="001C442B" w:rsidRDefault="001C442B" w:rsidP="001C442B">
      <w:pPr>
        <w:pStyle w:val="Continuarlista"/>
        <w:ind w:left="426"/>
        <w:rPr>
          <w:rFonts w:ascii="Tahoma" w:hAnsi="Tahoma" w:cs="Tahoma"/>
          <w:sz w:val="22"/>
          <w:szCs w:val="22"/>
        </w:rPr>
      </w:pPr>
      <w:r w:rsidRPr="001C442B">
        <w:rPr>
          <w:rFonts w:ascii="Tahoma" w:hAnsi="Tahoma" w:cs="Tahoma"/>
          <w:sz w:val="22"/>
          <w:szCs w:val="22"/>
        </w:rPr>
        <w:t xml:space="preserve">Los criterios MANDATORIOS serán evaluados bajo la modalidad CUMPLE o NO CUMPLE, con una ponderación de </w:t>
      </w:r>
      <w:r w:rsidR="00F40822">
        <w:rPr>
          <w:rFonts w:ascii="Tahoma" w:hAnsi="Tahoma" w:cs="Tahoma"/>
          <w:sz w:val="22"/>
          <w:szCs w:val="22"/>
        </w:rPr>
        <w:t>setenta y cinco</w:t>
      </w:r>
      <w:r w:rsidR="00A018D4" w:rsidRPr="001C442B">
        <w:rPr>
          <w:rFonts w:ascii="Tahoma" w:hAnsi="Tahoma" w:cs="Tahoma"/>
          <w:sz w:val="22"/>
          <w:szCs w:val="22"/>
        </w:rPr>
        <w:t xml:space="preserve"> (</w:t>
      </w:r>
      <w:r w:rsidR="00F40822">
        <w:rPr>
          <w:rFonts w:ascii="Tahoma" w:hAnsi="Tahoma" w:cs="Tahoma"/>
          <w:sz w:val="22"/>
          <w:szCs w:val="22"/>
        </w:rPr>
        <w:t>75</w:t>
      </w:r>
      <w:r w:rsidRPr="001C442B">
        <w:rPr>
          <w:rFonts w:ascii="Tahoma" w:hAnsi="Tahoma" w:cs="Tahoma"/>
          <w:sz w:val="22"/>
          <w:szCs w:val="22"/>
        </w:rPr>
        <w:t>) por ciento.</w:t>
      </w:r>
    </w:p>
    <w:p w:rsidR="00656F52" w:rsidRPr="0072578F" w:rsidRDefault="001C442B" w:rsidP="00F40822">
      <w:pPr>
        <w:pStyle w:val="Continuarlista"/>
        <w:ind w:left="426"/>
        <w:rPr>
          <w:rFonts w:ascii="Tahoma" w:hAnsi="Tahoma" w:cs="Tahoma"/>
          <w:sz w:val="22"/>
          <w:szCs w:val="22"/>
        </w:rPr>
      </w:pPr>
      <w:r w:rsidRPr="001C442B">
        <w:rPr>
          <w:rFonts w:ascii="Tahoma" w:hAnsi="Tahoma" w:cs="Tahoma"/>
          <w:sz w:val="22"/>
          <w:szCs w:val="22"/>
        </w:rPr>
        <w:t>Los oferentes deberán cumplir con todos los criterios mandatorios, el incumplimiento de cualquier criterio mandatorio, descalificará al oferente para proseguir con el proceso.</w:t>
      </w:r>
    </w:p>
    <w:p w:rsidR="00656F52" w:rsidRPr="0072578F" w:rsidRDefault="00F40822" w:rsidP="00656F52">
      <w:pPr>
        <w:pStyle w:val="Continuarlista"/>
        <w:numPr>
          <w:ilvl w:val="1"/>
          <w:numId w:val="145"/>
        </w:numPr>
        <w:spacing w:before="120" w:after="0"/>
        <w:rPr>
          <w:rFonts w:ascii="Tahoma" w:hAnsi="Tahoma" w:cs="Tahoma"/>
          <w:b/>
          <w:bCs/>
          <w:sz w:val="22"/>
          <w:szCs w:val="22"/>
        </w:rPr>
      </w:pPr>
      <w:r w:rsidRPr="0072578F">
        <w:rPr>
          <w:rFonts w:ascii="Tahoma" w:hAnsi="Tahoma" w:cs="Tahoma"/>
          <w:b/>
          <w:bCs/>
          <w:sz w:val="22"/>
          <w:szCs w:val="22"/>
        </w:rPr>
        <w:t>CRITERIOS CALIFICABLES</w:t>
      </w:r>
      <w:r w:rsidR="00656F52" w:rsidRPr="0072578F">
        <w:rPr>
          <w:rFonts w:ascii="Tahoma" w:hAnsi="Tahoma" w:cs="Tahoma"/>
          <w:b/>
          <w:bCs/>
          <w:sz w:val="22"/>
          <w:szCs w:val="22"/>
        </w:rPr>
        <w:t>.</w:t>
      </w:r>
    </w:p>
    <w:p w:rsidR="00656F52" w:rsidRPr="0072578F" w:rsidRDefault="00656F52" w:rsidP="00656F52">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w:t>
      </w:r>
      <w:r w:rsidR="00F40822">
        <w:rPr>
          <w:rFonts w:ascii="Tahoma" w:hAnsi="Tahoma" w:cs="Tahoma"/>
          <w:sz w:val="22"/>
          <w:szCs w:val="22"/>
        </w:rPr>
        <w:t>es, tendrán una ponderación de 25</w:t>
      </w:r>
      <w:r w:rsidRPr="0072578F">
        <w:rPr>
          <w:rFonts w:ascii="Tahoma" w:hAnsi="Tahoma" w:cs="Tahoma"/>
          <w:sz w:val="22"/>
          <w:szCs w:val="22"/>
        </w:rPr>
        <w:t>% (</w:t>
      </w:r>
      <w:r w:rsidR="00F40822">
        <w:rPr>
          <w:rFonts w:ascii="Tahoma" w:hAnsi="Tahoma" w:cs="Tahoma"/>
          <w:sz w:val="22"/>
          <w:szCs w:val="22"/>
        </w:rPr>
        <w:t>Veinticinco p</w:t>
      </w:r>
      <w:r w:rsidRPr="0072578F">
        <w:rPr>
          <w:rFonts w:ascii="Tahoma" w:hAnsi="Tahoma" w:cs="Tahoma"/>
          <w:sz w:val="22"/>
          <w:szCs w:val="22"/>
        </w:rPr>
        <w:t>or ciento) y serán evaluados de acuerdo a las siguientes formulas.</w:t>
      </w:r>
    </w:p>
    <w:p w:rsidR="00656F52" w:rsidRPr="0072578F" w:rsidRDefault="00656F52" w:rsidP="00656F52">
      <w:pPr>
        <w:pStyle w:val="Continuarlista"/>
        <w:numPr>
          <w:ilvl w:val="0"/>
          <w:numId w:val="165"/>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656F52" w:rsidRPr="0072578F" w:rsidRDefault="00656F52" w:rsidP="00656F52">
      <w:pPr>
        <w:pStyle w:val="Continuarlista"/>
        <w:spacing w:before="120" w:after="0"/>
        <w:ind w:left="1412"/>
        <w:jc w:val="center"/>
        <w:rPr>
          <w:position w:val="-28"/>
        </w:rPr>
      </w:pPr>
      <w:r w:rsidRPr="00CE63B9">
        <w:rPr>
          <w:noProof/>
          <w:position w:val="-28"/>
          <w:lang w:eastAsia="es-BO"/>
        </w:rPr>
        <w:drawing>
          <wp:inline distT="0" distB="0" distL="0" distR="0" wp14:anchorId="05C4C910" wp14:editId="69622BB3">
            <wp:extent cx="1847850" cy="438150"/>
            <wp:effectExtent l="0" t="0" r="0" b="0"/>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7850" cy="438150"/>
                    </a:xfrm>
                    <a:prstGeom prst="rect">
                      <a:avLst/>
                    </a:prstGeom>
                    <a:noFill/>
                    <a:ln>
                      <a:noFill/>
                    </a:ln>
                  </pic:spPr>
                </pic:pic>
              </a:graphicData>
            </a:graphic>
          </wp:inline>
        </w:drawing>
      </w:r>
    </w:p>
    <w:p w:rsidR="00656F52" w:rsidRPr="0072578F" w:rsidRDefault="00656F52" w:rsidP="00656F52">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656F52" w:rsidRPr="0072578F" w:rsidRDefault="00656F52" w:rsidP="00656F52">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rsidR="00656F52" w:rsidRPr="0072578F" w:rsidRDefault="00656F52" w:rsidP="00656F52">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656F52" w:rsidRPr="0072578F" w:rsidRDefault="00656F52" w:rsidP="00656F52">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656F52" w:rsidRPr="0072578F" w:rsidRDefault="00656F52" w:rsidP="00656F52">
      <w:pPr>
        <w:pStyle w:val="Continuarlista"/>
        <w:numPr>
          <w:ilvl w:val="0"/>
          <w:numId w:val="165"/>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656F52" w:rsidRPr="0072578F" w:rsidRDefault="00656F52" w:rsidP="00656F52">
      <w:pPr>
        <w:pStyle w:val="Continuarlista"/>
        <w:spacing w:before="120" w:after="0"/>
        <w:ind w:left="1412"/>
        <w:jc w:val="center"/>
        <w:rPr>
          <w:rFonts w:ascii="Tahoma" w:hAnsi="Tahoma" w:cs="Tahoma"/>
          <w:sz w:val="22"/>
          <w:szCs w:val="22"/>
        </w:rPr>
      </w:pPr>
      <w:r w:rsidRPr="00CE63B9">
        <w:rPr>
          <w:noProof/>
          <w:position w:val="-28"/>
          <w:lang w:eastAsia="es-BO"/>
        </w:rPr>
        <w:drawing>
          <wp:inline distT="0" distB="0" distL="0" distR="0" wp14:anchorId="76335767" wp14:editId="2AAD0168">
            <wp:extent cx="1857375" cy="438150"/>
            <wp:effectExtent l="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438150"/>
                    </a:xfrm>
                    <a:prstGeom prst="rect">
                      <a:avLst/>
                    </a:prstGeom>
                    <a:noFill/>
                    <a:ln>
                      <a:noFill/>
                    </a:ln>
                  </pic:spPr>
                </pic:pic>
              </a:graphicData>
            </a:graphic>
          </wp:inline>
        </w:drawing>
      </w:r>
    </w:p>
    <w:p w:rsidR="00656F52" w:rsidRPr="0072578F" w:rsidRDefault="00656F52" w:rsidP="00656F52">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656F52" w:rsidRPr="0072578F" w:rsidRDefault="00656F52" w:rsidP="00656F52">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lastRenderedPageBreak/>
        <w:t>C_Ofrecida</w:t>
      </w:r>
      <w:proofErr w:type="spellEnd"/>
      <w:r w:rsidRPr="0072578F">
        <w:rPr>
          <w:rFonts w:ascii="Tahoma" w:hAnsi="Tahoma" w:cs="Tahoma"/>
          <w:sz w:val="22"/>
          <w:szCs w:val="22"/>
        </w:rPr>
        <w:t xml:space="preserve"> = Cantidad ofrecida en la propuesta.</w:t>
      </w:r>
    </w:p>
    <w:p w:rsidR="00656F52" w:rsidRPr="0072578F" w:rsidRDefault="00656F52" w:rsidP="00656F52">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rsidR="00656F52" w:rsidRPr="0072578F" w:rsidRDefault="00656F52" w:rsidP="00656F52">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656F52" w:rsidRPr="0072578F" w:rsidRDefault="00656F52" w:rsidP="00656F52">
      <w:pPr>
        <w:jc w:val="both"/>
        <w:rPr>
          <w:rFonts w:ascii="Tahoma" w:hAnsi="Tahoma" w:cs="Tahoma"/>
          <w:sz w:val="22"/>
          <w:szCs w:val="22"/>
        </w:rPr>
      </w:pPr>
    </w:p>
    <w:p w:rsidR="00656F52" w:rsidRDefault="00656F52" w:rsidP="00656F52">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Pr="00541C91">
        <w:rPr>
          <w:rFonts w:ascii="Tahoma" w:hAnsi="Tahoma" w:cs="Tahoma"/>
          <w:sz w:val="14"/>
          <w:lang w:val="es-BO"/>
        </w:rPr>
        <w:t xml:space="preserve"> </w:t>
      </w:r>
    </w:p>
    <w:p w:rsidR="00656F52" w:rsidRDefault="00656F52" w:rsidP="00656F52">
      <w:pPr>
        <w:jc w:val="both"/>
        <w:rPr>
          <w:rFonts w:ascii="Tahoma" w:hAnsi="Tahoma" w:cs="Tahoma"/>
          <w:sz w:val="14"/>
          <w:lang w:val="es-BO"/>
        </w:rPr>
      </w:pPr>
    </w:p>
    <w:p w:rsidR="00102B75" w:rsidRPr="00C66923" w:rsidRDefault="00102B75" w:rsidP="00D401BA">
      <w:pPr>
        <w:pStyle w:val="TITULOS"/>
        <w:numPr>
          <w:ilvl w:val="0"/>
          <w:numId w:val="145"/>
        </w:numPr>
        <w:spacing w:after="0"/>
        <w:ind w:left="426" w:hanging="426"/>
        <w:rPr>
          <w:rFonts w:ascii="Tahoma" w:hAnsi="Tahoma" w:cs="Tahoma"/>
          <w:sz w:val="22"/>
          <w:szCs w:val="22"/>
        </w:rPr>
      </w:pPr>
      <w:r w:rsidRPr="00C66923">
        <w:rPr>
          <w:rFonts w:ascii="Tahoma" w:hAnsi="Tahoma" w:cs="Tahoma"/>
          <w:sz w:val="22"/>
          <w:szCs w:val="22"/>
        </w:rPr>
        <w:t xml:space="preserve">ACOMETIDAS DE ENERGÍA </w:t>
      </w:r>
      <w:r w:rsidR="00F4650C" w:rsidRPr="00C66923">
        <w:rPr>
          <w:rFonts w:ascii="Tahoma" w:hAnsi="Tahoma" w:cs="Tahoma"/>
          <w:sz w:val="22"/>
          <w:szCs w:val="22"/>
        </w:rPr>
        <w:t>ELÉCTRICA MEDIA</w:t>
      </w:r>
      <w:r w:rsidR="00F4650C">
        <w:rPr>
          <w:rFonts w:ascii="Tahoma" w:hAnsi="Tahoma" w:cs="Tahoma"/>
          <w:sz w:val="22"/>
          <w:szCs w:val="22"/>
        </w:rPr>
        <w:t xml:space="preserve"> </w:t>
      </w:r>
      <w:r w:rsidRPr="00C66923">
        <w:rPr>
          <w:rFonts w:ascii="Tahoma" w:hAnsi="Tahoma" w:cs="Tahoma"/>
          <w:sz w:val="22"/>
          <w:szCs w:val="22"/>
        </w:rPr>
        <w:t>A BAJA TENSIÓN</w:t>
      </w:r>
      <w:r w:rsidR="00F4650C">
        <w:rPr>
          <w:rFonts w:ascii="Tahoma" w:hAnsi="Tahoma" w:cs="Tahoma"/>
          <w:sz w:val="22"/>
          <w:szCs w:val="22"/>
        </w:rPr>
        <w:t xml:space="preserve"> MT/BT</w:t>
      </w:r>
      <w:r w:rsidRPr="00C66923">
        <w:rPr>
          <w:rFonts w:ascii="Tahoma" w:hAnsi="Tahoma" w:cs="Tahoma"/>
          <w:sz w:val="22"/>
          <w:szCs w:val="22"/>
        </w:rPr>
        <w:t xml:space="preserve"> </w:t>
      </w:r>
    </w:p>
    <w:p w:rsidR="00102B75" w:rsidRPr="00C66923" w:rsidRDefault="00102B75" w:rsidP="00D401BA">
      <w:pPr>
        <w:pStyle w:val="TITULOS"/>
        <w:numPr>
          <w:ilvl w:val="1"/>
          <w:numId w:val="59"/>
        </w:numPr>
        <w:spacing w:after="0"/>
        <w:rPr>
          <w:rFonts w:ascii="Tahoma" w:hAnsi="Tahoma" w:cs="Tahoma"/>
          <w:sz w:val="22"/>
          <w:szCs w:val="22"/>
          <w:lang w:val="es-ES_tradnl" w:bidi="en-US"/>
        </w:rPr>
      </w:pPr>
      <w:r w:rsidRPr="00C66923">
        <w:rPr>
          <w:rFonts w:ascii="Tahoma" w:hAnsi="Tahoma" w:cs="Tahoma"/>
          <w:sz w:val="22"/>
          <w:szCs w:val="22"/>
          <w:lang w:val="es-ES_tradnl" w:bidi="en-US"/>
        </w:rPr>
        <w:t>REQUERIMIENTO</w:t>
      </w:r>
    </w:p>
    <w:p w:rsidR="00784D63" w:rsidRDefault="00102B75" w:rsidP="00AD1716">
      <w:pPr>
        <w:pStyle w:val="TITULOS"/>
        <w:spacing w:after="0"/>
        <w:ind w:left="0" w:firstLine="0"/>
        <w:rPr>
          <w:rFonts w:ascii="Tahoma" w:hAnsi="Tahoma" w:cs="Tahoma"/>
          <w:color w:val="365F91"/>
          <w:sz w:val="22"/>
          <w:szCs w:val="22"/>
          <w:lang w:val="es-ES_tradnl"/>
        </w:rPr>
      </w:pPr>
      <w:r w:rsidRPr="00AD1716">
        <w:rPr>
          <w:rFonts w:ascii="Tahoma" w:hAnsi="Tahoma" w:cs="Tahoma"/>
          <w:b w:val="0"/>
          <w:sz w:val="18"/>
          <w:szCs w:val="18"/>
          <w:lang w:val="es-ES_tradnl" w:bidi="en-US"/>
        </w:rPr>
        <w:t xml:space="preserve">A continuación, el cuadro </w:t>
      </w:r>
      <w:proofErr w:type="gramStart"/>
      <w:r w:rsidRPr="00AD1716">
        <w:rPr>
          <w:rFonts w:ascii="Tahoma" w:hAnsi="Tahoma" w:cs="Tahoma"/>
          <w:b w:val="0"/>
          <w:sz w:val="18"/>
          <w:szCs w:val="18"/>
          <w:lang w:val="es-ES_tradnl" w:bidi="en-US"/>
        </w:rPr>
        <w:t>resumen</w:t>
      </w:r>
      <w:proofErr w:type="gramEnd"/>
      <w:r w:rsidRPr="00AD1716">
        <w:rPr>
          <w:rFonts w:ascii="Tahoma" w:hAnsi="Tahoma" w:cs="Tahoma"/>
          <w:b w:val="0"/>
          <w:sz w:val="18"/>
          <w:szCs w:val="18"/>
          <w:lang w:val="es-ES_tradnl" w:bidi="en-US"/>
        </w:rPr>
        <w:t xml:space="preserve"> con los requerimientos, en la cual debe basarse la tabla de oferta económica: </w:t>
      </w:r>
    </w:p>
    <w:p w:rsidR="000B00FF" w:rsidRPr="00C66923" w:rsidRDefault="000B00FF" w:rsidP="000B00FF">
      <w:pPr>
        <w:pStyle w:val="Continuarlista"/>
        <w:spacing w:after="0"/>
        <w:ind w:left="0"/>
        <w:jc w:val="center"/>
        <w:rPr>
          <w:rFonts w:ascii="Tahoma" w:hAnsi="Tahoma" w:cs="Tahoma"/>
          <w:b/>
          <w:sz w:val="22"/>
          <w:szCs w:val="22"/>
          <w:lang w:val="es-ES_tradnl" w:bidi="en-US"/>
        </w:rPr>
      </w:pPr>
      <w:r w:rsidRPr="00C66923">
        <w:rPr>
          <w:rFonts w:ascii="Tahoma" w:hAnsi="Tahoma" w:cs="Tahoma"/>
          <w:b/>
          <w:sz w:val="22"/>
          <w:szCs w:val="22"/>
          <w:lang w:val="es-ES_tradnl" w:bidi="en-US"/>
        </w:rPr>
        <w:t>TABLA N° 1 CUADRO DE REQUERIMIENTO DE ACOMETIDAS DE ENERGÍA ELÉCTRICA MT/BT</w:t>
      </w:r>
    </w:p>
    <w:tbl>
      <w:tblPr>
        <w:tblW w:w="9744" w:type="dxa"/>
        <w:tblInd w:w="65" w:type="dxa"/>
        <w:tblLayout w:type="fixed"/>
        <w:tblCellMar>
          <w:left w:w="70" w:type="dxa"/>
          <w:right w:w="70" w:type="dxa"/>
        </w:tblCellMar>
        <w:tblLook w:val="04A0" w:firstRow="1" w:lastRow="0" w:firstColumn="1" w:lastColumn="0" w:noHBand="0" w:noVBand="1"/>
      </w:tblPr>
      <w:tblGrid>
        <w:gridCol w:w="941"/>
        <w:gridCol w:w="6435"/>
        <w:gridCol w:w="1276"/>
        <w:gridCol w:w="1092"/>
      </w:tblGrid>
      <w:tr w:rsidR="000B00FF" w:rsidRPr="007727D2" w:rsidTr="00647779">
        <w:trPr>
          <w:trHeight w:val="468"/>
        </w:trPr>
        <w:tc>
          <w:tcPr>
            <w:tcW w:w="941"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0B00FF" w:rsidRPr="007727D2" w:rsidRDefault="000B00FF" w:rsidP="00C1498B">
            <w:pPr>
              <w:rPr>
                <w:rFonts w:ascii="Tahoma" w:hAnsi="Tahoma" w:cs="Tahoma"/>
                <w:b/>
                <w:bCs/>
                <w:color w:val="FFFFFF"/>
                <w:lang w:val="es-BO" w:eastAsia="es-BO"/>
              </w:rPr>
            </w:pPr>
            <w:r>
              <w:rPr>
                <w:rFonts w:ascii="Tahoma" w:hAnsi="Tahoma" w:cs="Tahoma"/>
                <w:b/>
                <w:bCs/>
                <w:color w:val="FFFFFF"/>
                <w:lang w:val="es-BO" w:eastAsia="es-BO"/>
              </w:rPr>
              <w:t>ÍTEM</w:t>
            </w:r>
          </w:p>
        </w:tc>
        <w:tc>
          <w:tcPr>
            <w:tcW w:w="6435"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0B00FF" w:rsidRPr="002B5EF6" w:rsidRDefault="000B00FF" w:rsidP="00C1498B">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276" w:type="dxa"/>
            <w:tcBorders>
              <w:top w:val="single" w:sz="4" w:space="0" w:color="auto"/>
              <w:left w:val="single" w:sz="4" w:space="0" w:color="FFFFFF"/>
              <w:bottom w:val="single" w:sz="4" w:space="0" w:color="auto"/>
              <w:right w:val="single" w:sz="4" w:space="0" w:color="FFFFFF"/>
            </w:tcBorders>
            <w:shd w:val="clear" w:color="auto" w:fill="365F91"/>
            <w:vAlign w:val="center"/>
          </w:tcPr>
          <w:p w:rsidR="000B00FF" w:rsidRDefault="000B00FF"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1092"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0B00FF" w:rsidRPr="002B5EF6" w:rsidRDefault="000B00FF"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0B00FF" w:rsidRPr="007727D2" w:rsidTr="00647779">
        <w:trPr>
          <w:trHeight w:val="269"/>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2D16F2" w:rsidRDefault="00647779" w:rsidP="00C1498B">
            <w:pPr>
              <w:jc w:val="center"/>
              <w:rPr>
                <w:rFonts w:ascii="Tahoma" w:hAnsi="Tahoma" w:cs="Tahoma"/>
                <w:bCs/>
                <w:sz w:val="18"/>
                <w:szCs w:val="18"/>
                <w:lang w:eastAsia="es-BO"/>
              </w:rPr>
            </w:pPr>
            <w:r>
              <w:rPr>
                <w:rFonts w:ascii="Tahoma" w:hAnsi="Tahoma" w:cs="Tahoma"/>
                <w:bCs/>
                <w:sz w:val="18"/>
                <w:szCs w:val="18"/>
                <w:lang w:eastAsia="es-BO"/>
              </w:rPr>
              <w:t xml:space="preserve">ZONA </w:t>
            </w:r>
            <w:r w:rsidR="000B00FF" w:rsidRPr="002D16F2">
              <w:rPr>
                <w:rFonts w:ascii="Tahoma" w:hAnsi="Tahoma" w:cs="Tahoma"/>
                <w:bCs/>
                <w:sz w:val="18"/>
                <w:szCs w:val="18"/>
                <w:lang w:eastAsia="es-BO"/>
              </w:rPr>
              <w:t>1</w:t>
            </w:r>
          </w:p>
        </w:tc>
        <w:tc>
          <w:tcPr>
            <w:tcW w:w="643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2D16F2" w:rsidRDefault="000B00FF" w:rsidP="00647779">
            <w:pPr>
              <w:jc w:val="both"/>
              <w:rPr>
                <w:rFonts w:ascii="Tahoma" w:hAnsi="Tahoma" w:cs="Tahoma"/>
                <w:bCs/>
                <w:sz w:val="18"/>
                <w:szCs w:val="18"/>
                <w:lang w:eastAsia="es-BO"/>
              </w:rPr>
            </w:pPr>
            <w:r w:rsidRPr="002D16F2">
              <w:rPr>
                <w:rFonts w:ascii="Tahoma" w:hAnsi="Tahoma" w:cs="Tahoma"/>
                <w:bCs/>
                <w:sz w:val="18"/>
                <w:szCs w:val="18"/>
                <w:lang w:eastAsia="es-BO"/>
              </w:rPr>
              <w:t>Provisión</w:t>
            </w:r>
            <w:r>
              <w:rPr>
                <w:rFonts w:ascii="Tahoma" w:hAnsi="Tahoma" w:cs="Tahoma"/>
                <w:bCs/>
                <w:sz w:val="18"/>
                <w:szCs w:val="18"/>
                <w:lang w:eastAsia="es-BO"/>
              </w:rPr>
              <w:t>,</w:t>
            </w:r>
            <w:r w:rsidRPr="002D16F2">
              <w:rPr>
                <w:rFonts w:ascii="Tahoma" w:hAnsi="Tahoma" w:cs="Tahoma"/>
                <w:bCs/>
                <w:sz w:val="18"/>
                <w:szCs w:val="18"/>
                <w:lang w:eastAsia="es-BO"/>
              </w:rPr>
              <w:t xml:space="preserve"> instalación</w:t>
            </w:r>
            <w:r>
              <w:rPr>
                <w:rFonts w:ascii="Tahoma" w:hAnsi="Tahoma" w:cs="Tahoma"/>
                <w:bCs/>
                <w:sz w:val="18"/>
                <w:szCs w:val="18"/>
                <w:lang w:eastAsia="es-BO"/>
              </w:rPr>
              <w:t xml:space="preserve"> y reemplazo de </w:t>
            </w:r>
            <w:r w:rsidRPr="002D16F2">
              <w:rPr>
                <w:rFonts w:ascii="Tahoma" w:hAnsi="Tahoma" w:cs="Tahoma"/>
                <w:bCs/>
                <w:sz w:val="18"/>
                <w:szCs w:val="18"/>
                <w:lang w:eastAsia="es-BO"/>
              </w:rPr>
              <w:t xml:space="preserve">Acometidas de energía eléctrica Monofásicos y Trifásicos Media </w:t>
            </w:r>
            <w:r>
              <w:rPr>
                <w:rFonts w:ascii="Tahoma" w:hAnsi="Tahoma" w:cs="Tahoma"/>
                <w:bCs/>
                <w:sz w:val="18"/>
                <w:szCs w:val="18"/>
                <w:lang w:eastAsia="es-BO"/>
              </w:rPr>
              <w:t>y</w:t>
            </w:r>
            <w:r w:rsidRPr="002D16F2">
              <w:rPr>
                <w:rFonts w:ascii="Tahoma" w:hAnsi="Tahoma" w:cs="Tahoma"/>
                <w:bCs/>
                <w:sz w:val="18"/>
                <w:szCs w:val="18"/>
                <w:lang w:eastAsia="es-BO"/>
              </w:rPr>
              <w:t xml:space="preserve"> Baja Tensión</w:t>
            </w:r>
            <w:r>
              <w:rPr>
                <w:rFonts w:ascii="Tahoma" w:hAnsi="Tahoma" w:cs="Tahoma"/>
                <w:bCs/>
                <w:sz w:val="18"/>
                <w:szCs w:val="18"/>
                <w:lang w:eastAsia="es-BO"/>
              </w:rPr>
              <w:t xml:space="preserve"> </w:t>
            </w:r>
            <w:r w:rsidR="00647779">
              <w:rPr>
                <w:rFonts w:ascii="Tahoma" w:hAnsi="Tahoma" w:cs="Tahoma"/>
                <w:bCs/>
                <w:sz w:val="18"/>
                <w:szCs w:val="18"/>
                <w:lang w:eastAsia="es-BO"/>
              </w:rPr>
              <w:t xml:space="preserve">ORURO Y </w:t>
            </w:r>
            <w:proofErr w:type="gramStart"/>
            <w:r w:rsidR="00647779">
              <w:rPr>
                <w:rFonts w:ascii="Tahoma" w:hAnsi="Tahoma" w:cs="Tahoma"/>
                <w:bCs/>
                <w:sz w:val="18"/>
                <w:szCs w:val="18"/>
                <w:lang w:eastAsia="es-BO"/>
              </w:rPr>
              <w:t>COCHABAMBA</w:t>
            </w:r>
            <w:r>
              <w:rPr>
                <w:rFonts w:ascii="Tahoma" w:hAnsi="Tahoma" w:cs="Tahoma"/>
                <w:bCs/>
                <w:sz w:val="18"/>
                <w:szCs w:val="18"/>
                <w:lang w:eastAsia="es-BO"/>
              </w:rPr>
              <w:t xml:space="preserve"> </w:t>
            </w:r>
            <w:r w:rsidRPr="002D16F2">
              <w:rPr>
                <w:rFonts w:ascii="Tahoma" w:hAnsi="Tahoma" w:cs="Tahoma"/>
                <w:bCs/>
                <w:sz w:val="18"/>
                <w:szCs w:val="18"/>
                <w:lang w:eastAsia="es-BO"/>
              </w:rPr>
              <w:t>,</w:t>
            </w:r>
            <w:proofErr w:type="gramEnd"/>
            <w:r w:rsidR="00647779">
              <w:rPr>
                <w:rFonts w:ascii="Tahoma" w:hAnsi="Tahoma" w:cs="Tahoma"/>
                <w:bCs/>
                <w:sz w:val="18"/>
                <w:szCs w:val="18"/>
                <w:lang w:eastAsia="es-BO"/>
              </w:rPr>
              <w:t xml:space="preserve"> </w:t>
            </w:r>
            <w:r w:rsidRPr="002D16F2">
              <w:rPr>
                <w:rFonts w:ascii="Tahoma" w:hAnsi="Tahoma" w:cs="Tahoma"/>
                <w:bCs/>
                <w:sz w:val="18"/>
                <w:szCs w:val="18"/>
                <w:lang w:eastAsia="es-BO"/>
              </w:rPr>
              <w:t xml:space="preserve">incluye transformador de distribución, sistemas de protección, cableado, </w:t>
            </w:r>
            <w:proofErr w:type="spellStart"/>
            <w:r w:rsidRPr="002D16F2">
              <w:rPr>
                <w:rFonts w:ascii="Tahoma" w:hAnsi="Tahoma" w:cs="Tahoma"/>
                <w:bCs/>
                <w:sz w:val="18"/>
                <w:szCs w:val="18"/>
                <w:lang w:eastAsia="es-BO"/>
              </w:rPr>
              <w:t>postación</w:t>
            </w:r>
            <w:proofErr w:type="spellEnd"/>
            <w:r w:rsidRPr="002D16F2">
              <w:rPr>
                <w:rFonts w:ascii="Tahoma" w:hAnsi="Tahoma" w:cs="Tahoma"/>
                <w:bCs/>
                <w:sz w:val="18"/>
                <w:szCs w:val="18"/>
                <w:lang w:eastAsia="es-BO"/>
              </w:rPr>
              <w:t xml:space="preserve">, sistema de medición de energía (medidor) tablero de </w:t>
            </w:r>
            <w:proofErr w:type="spellStart"/>
            <w:r>
              <w:rPr>
                <w:rFonts w:ascii="Tahoma" w:hAnsi="Tahoma" w:cs="Tahoma"/>
                <w:bCs/>
                <w:sz w:val="18"/>
                <w:szCs w:val="18"/>
                <w:lang w:eastAsia="es-BO"/>
              </w:rPr>
              <w:t>em</w:t>
            </w:r>
            <w:r w:rsidRPr="002D16F2">
              <w:rPr>
                <w:rFonts w:ascii="Tahoma" w:hAnsi="Tahoma" w:cs="Tahoma"/>
                <w:bCs/>
                <w:sz w:val="18"/>
                <w:szCs w:val="18"/>
                <w:lang w:eastAsia="es-BO"/>
              </w:rPr>
              <w:t>barramiento</w:t>
            </w:r>
            <w:proofErr w:type="spellEnd"/>
            <w:r w:rsidRPr="002D16F2">
              <w:rPr>
                <w:rFonts w:ascii="Tahoma" w:hAnsi="Tahoma" w:cs="Tahoma"/>
                <w:bCs/>
                <w:sz w:val="18"/>
                <w:szCs w:val="18"/>
                <w:lang w:eastAsia="es-BO"/>
              </w:rPr>
              <w:t xml:space="preserve"> pr</w:t>
            </w:r>
            <w:r>
              <w:rPr>
                <w:rFonts w:ascii="Tahoma" w:hAnsi="Tahoma" w:cs="Tahoma"/>
                <w:bCs/>
                <w:sz w:val="18"/>
                <w:szCs w:val="18"/>
                <w:lang w:eastAsia="es-BO"/>
              </w:rPr>
              <w:t>incipal y accesorios de montaje</w:t>
            </w:r>
            <w:r w:rsidR="00647779">
              <w:rPr>
                <w:rFonts w:ascii="Tahoma" w:hAnsi="Tahoma" w:cs="Tahoma"/>
                <w:bCs/>
                <w:sz w:val="18"/>
                <w:szCs w:val="18"/>
                <w:lang w:eastAsia="es-BO"/>
              </w:rPr>
              <w:t>.</w:t>
            </w:r>
          </w:p>
        </w:tc>
        <w:tc>
          <w:tcPr>
            <w:tcW w:w="1276" w:type="dxa"/>
            <w:tcBorders>
              <w:top w:val="single" w:sz="4" w:space="0" w:color="auto"/>
              <w:left w:val="nil"/>
              <w:bottom w:val="single" w:sz="4" w:space="0" w:color="auto"/>
              <w:right w:val="single" w:sz="4" w:space="0" w:color="auto"/>
            </w:tcBorders>
            <w:vAlign w:val="center"/>
          </w:tcPr>
          <w:p w:rsidR="000B00FF" w:rsidRPr="002D16F2" w:rsidRDefault="00647779" w:rsidP="00647779">
            <w:pPr>
              <w:jc w:val="center"/>
              <w:rPr>
                <w:rFonts w:ascii="Tahoma" w:hAnsi="Tahoma" w:cs="Tahoma"/>
                <w:bCs/>
                <w:sz w:val="18"/>
                <w:szCs w:val="18"/>
                <w:lang w:eastAsia="es-BO"/>
              </w:rPr>
            </w:pPr>
            <w:r>
              <w:rPr>
                <w:rFonts w:ascii="Tahoma" w:hAnsi="Tahoma" w:cs="Tahoma"/>
                <w:bCs/>
                <w:sz w:val="18"/>
                <w:szCs w:val="18"/>
                <w:lang w:eastAsia="es-BO"/>
              </w:rPr>
              <w:t>Según tabla ACO-1</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FF" w:rsidRPr="002D16F2" w:rsidRDefault="00647779" w:rsidP="00C1498B">
            <w:pPr>
              <w:jc w:val="center"/>
              <w:rPr>
                <w:rFonts w:ascii="Tahoma" w:hAnsi="Tahoma" w:cs="Tahoma"/>
                <w:bCs/>
                <w:sz w:val="18"/>
                <w:szCs w:val="18"/>
                <w:lang w:eastAsia="es-BO"/>
              </w:rPr>
            </w:pPr>
            <w:r>
              <w:rPr>
                <w:rFonts w:ascii="Tahoma" w:hAnsi="Tahoma" w:cs="Tahoma"/>
                <w:bCs/>
                <w:sz w:val="18"/>
                <w:szCs w:val="18"/>
                <w:lang w:eastAsia="es-BO"/>
              </w:rPr>
              <w:t>14</w:t>
            </w:r>
          </w:p>
        </w:tc>
      </w:tr>
      <w:tr w:rsidR="00647779" w:rsidRPr="007727D2" w:rsidTr="00647779">
        <w:trPr>
          <w:trHeight w:val="269"/>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rsidR="00647779" w:rsidRPr="002D16F2" w:rsidRDefault="00647779" w:rsidP="00C87170">
            <w:pPr>
              <w:jc w:val="center"/>
              <w:rPr>
                <w:rFonts w:ascii="Tahoma" w:hAnsi="Tahoma" w:cs="Tahoma"/>
                <w:bCs/>
                <w:sz w:val="18"/>
                <w:szCs w:val="18"/>
                <w:lang w:eastAsia="es-BO"/>
              </w:rPr>
            </w:pPr>
            <w:r>
              <w:rPr>
                <w:rFonts w:ascii="Tahoma" w:hAnsi="Tahoma" w:cs="Tahoma"/>
                <w:bCs/>
                <w:sz w:val="18"/>
                <w:szCs w:val="18"/>
                <w:lang w:eastAsia="es-BO"/>
              </w:rPr>
              <w:t>ZONA 2</w:t>
            </w:r>
          </w:p>
        </w:tc>
        <w:tc>
          <w:tcPr>
            <w:tcW w:w="6435" w:type="dxa"/>
            <w:tcBorders>
              <w:top w:val="single" w:sz="4" w:space="0" w:color="auto"/>
              <w:left w:val="single" w:sz="4" w:space="0" w:color="auto"/>
              <w:bottom w:val="single" w:sz="4" w:space="0" w:color="auto"/>
              <w:right w:val="single" w:sz="4" w:space="0" w:color="auto"/>
            </w:tcBorders>
            <w:shd w:val="clear" w:color="auto" w:fill="auto"/>
            <w:vAlign w:val="center"/>
          </w:tcPr>
          <w:p w:rsidR="00647779" w:rsidRPr="002D16F2" w:rsidRDefault="00647779" w:rsidP="00647779">
            <w:pPr>
              <w:jc w:val="both"/>
              <w:rPr>
                <w:rFonts w:ascii="Tahoma" w:hAnsi="Tahoma" w:cs="Tahoma"/>
                <w:bCs/>
                <w:sz w:val="18"/>
                <w:szCs w:val="18"/>
                <w:lang w:eastAsia="es-BO"/>
              </w:rPr>
            </w:pPr>
            <w:r w:rsidRPr="002D16F2">
              <w:rPr>
                <w:rFonts w:ascii="Tahoma" w:hAnsi="Tahoma" w:cs="Tahoma"/>
                <w:bCs/>
                <w:sz w:val="18"/>
                <w:szCs w:val="18"/>
                <w:lang w:eastAsia="es-BO"/>
              </w:rPr>
              <w:t>Provisión</w:t>
            </w:r>
            <w:r>
              <w:rPr>
                <w:rFonts w:ascii="Tahoma" w:hAnsi="Tahoma" w:cs="Tahoma"/>
                <w:bCs/>
                <w:sz w:val="18"/>
                <w:szCs w:val="18"/>
                <w:lang w:eastAsia="es-BO"/>
              </w:rPr>
              <w:t>,</w:t>
            </w:r>
            <w:r w:rsidRPr="002D16F2">
              <w:rPr>
                <w:rFonts w:ascii="Tahoma" w:hAnsi="Tahoma" w:cs="Tahoma"/>
                <w:bCs/>
                <w:sz w:val="18"/>
                <w:szCs w:val="18"/>
                <w:lang w:eastAsia="es-BO"/>
              </w:rPr>
              <w:t xml:space="preserve"> instalación</w:t>
            </w:r>
            <w:r>
              <w:rPr>
                <w:rFonts w:ascii="Tahoma" w:hAnsi="Tahoma" w:cs="Tahoma"/>
                <w:bCs/>
                <w:sz w:val="18"/>
                <w:szCs w:val="18"/>
                <w:lang w:eastAsia="es-BO"/>
              </w:rPr>
              <w:t xml:space="preserve"> y reemplazo de </w:t>
            </w:r>
            <w:r w:rsidRPr="002D16F2">
              <w:rPr>
                <w:rFonts w:ascii="Tahoma" w:hAnsi="Tahoma" w:cs="Tahoma"/>
                <w:bCs/>
                <w:sz w:val="18"/>
                <w:szCs w:val="18"/>
                <w:lang w:eastAsia="es-BO"/>
              </w:rPr>
              <w:t xml:space="preserve">Acometidas de energía eléctrica Monofásicos y Trifásicos Media </w:t>
            </w:r>
            <w:r>
              <w:rPr>
                <w:rFonts w:ascii="Tahoma" w:hAnsi="Tahoma" w:cs="Tahoma"/>
                <w:bCs/>
                <w:sz w:val="18"/>
                <w:szCs w:val="18"/>
                <w:lang w:eastAsia="es-BO"/>
              </w:rPr>
              <w:t>y</w:t>
            </w:r>
            <w:r w:rsidRPr="002D16F2">
              <w:rPr>
                <w:rFonts w:ascii="Tahoma" w:hAnsi="Tahoma" w:cs="Tahoma"/>
                <w:bCs/>
                <w:sz w:val="18"/>
                <w:szCs w:val="18"/>
                <w:lang w:eastAsia="es-BO"/>
              </w:rPr>
              <w:t xml:space="preserve"> Baja Tensión</w:t>
            </w:r>
            <w:r>
              <w:rPr>
                <w:rFonts w:ascii="Tahoma" w:hAnsi="Tahoma" w:cs="Tahoma"/>
                <w:bCs/>
                <w:sz w:val="18"/>
                <w:szCs w:val="18"/>
                <w:lang w:eastAsia="es-BO"/>
              </w:rPr>
              <w:t xml:space="preserve"> POTOSI Y </w:t>
            </w:r>
            <w:proofErr w:type="gramStart"/>
            <w:r>
              <w:rPr>
                <w:rFonts w:ascii="Tahoma" w:hAnsi="Tahoma" w:cs="Tahoma"/>
                <w:bCs/>
                <w:sz w:val="18"/>
                <w:szCs w:val="18"/>
                <w:lang w:eastAsia="es-BO"/>
              </w:rPr>
              <w:t xml:space="preserve">CHUQUISACA </w:t>
            </w:r>
            <w:r w:rsidRPr="002D16F2">
              <w:rPr>
                <w:rFonts w:ascii="Tahoma" w:hAnsi="Tahoma" w:cs="Tahoma"/>
                <w:bCs/>
                <w:sz w:val="18"/>
                <w:szCs w:val="18"/>
                <w:lang w:eastAsia="es-BO"/>
              </w:rPr>
              <w:t>,</w:t>
            </w:r>
            <w:proofErr w:type="gramEnd"/>
            <w:r w:rsidRPr="002D16F2">
              <w:rPr>
                <w:rFonts w:ascii="Tahoma" w:hAnsi="Tahoma" w:cs="Tahoma"/>
                <w:bCs/>
                <w:sz w:val="18"/>
                <w:szCs w:val="18"/>
                <w:lang w:eastAsia="es-BO"/>
              </w:rPr>
              <w:t xml:space="preserve"> incluye transformador de distribución, sistemas de protección, cableado, </w:t>
            </w:r>
            <w:proofErr w:type="spellStart"/>
            <w:r w:rsidRPr="002D16F2">
              <w:rPr>
                <w:rFonts w:ascii="Tahoma" w:hAnsi="Tahoma" w:cs="Tahoma"/>
                <w:bCs/>
                <w:sz w:val="18"/>
                <w:szCs w:val="18"/>
                <w:lang w:eastAsia="es-BO"/>
              </w:rPr>
              <w:t>postación</w:t>
            </w:r>
            <w:proofErr w:type="spellEnd"/>
            <w:r w:rsidRPr="002D16F2">
              <w:rPr>
                <w:rFonts w:ascii="Tahoma" w:hAnsi="Tahoma" w:cs="Tahoma"/>
                <w:bCs/>
                <w:sz w:val="18"/>
                <w:szCs w:val="18"/>
                <w:lang w:eastAsia="es-BO"/>
              </w:rPr>
              <w:t xml:space="preserve">, sistema de medición de energía (medidor) tablero de </w:t>
            </w:r>
            <w:proofErr w:type="spellStart"/>
            <w:r>
              <w:rPr>
                <w:rFonts w:ascii="Tahoma" w:hAnsi="Tahoma" w:cs="Tahoma"/>
                <w:bCs/>
                <w:sz w:val="18"/>
                <w:szCs w:val="18"/>
                <w:lang w:eastAsia="es-BO"/>
              </w:rPr>
              <w:t>em</w:t>
            </w:r>
            <w:r w:rsidRPr="002D16F2">
              <w:rPr>
                <w:rFonts w:ascii="Tahoma" w:hAnsi="Tahoma" w:cs="Tahoma"/>
                <w:bCs/>
                <w:sz w:val="18"/>
                <w:szCs w:val="18"/>
                <w:lang w:eastAsia="es-BO"/>
              </w:rPr>
              <w:t>barramiento</w:t>
            </w:r>
            <w:proofErr w:type="spellEnd"/>
            <w:r w:rsidRPr="002D16F2">
              <w:rPr>
                <w:rFonts w:ascii="Tahoma" w:hAnsi="Tahoma" w:cs="Tahoma"/>
                <w:bCs/>
                <w:sz w:val="18"/>
                <w:szCs w:val="18"/>
                <w:lang w:eastAsia="es-BO"/>
              </w:rPr>
              <w:t xml:space="preserve"> pr</w:t>
            </w:r>
            <w:r>
              <w:rPr>
                <w:rFonts w:ascii="Tahoma" w:hAnsi="Tahoma" w:cs="Tahoma"/>
                <w:bCs/>
                <w:sz w:val="18"/>
                <w:szCs w:val="18"/>
                <w:lang w:eastAsia="es-BO"/>
              </w:rPr>
              <w:t>incipal y accesorios de montaje.</w:t>
            </w:r>
          </w:p>
        </w:tc>
        <w:tc>
          <w:tcPr>
            <w:tcW w:w="1276" w:type="dxa"/>
            <w:tcBorders>
              <w:top w:val="single" w:sz="4" w:space="0" w:color="auto"/>
              <w:left w:val="nil"/>
              <w:bottom w:val="single" w:sz="4" w:space="0" w:color="auto"/>
              <w:right w:val="single" w:sz="4" w:space="0" w:color="auto"/>
            </w:tcBorders>
            <w:vAlign w:val="center"/>
          </w:tcPr>
          <w:p w:rsidR="00647779" w:rsidRPr="002D16F2" w:rsidRDefault="00647779" w:rsidP="00C87170">
            <w:pPr>
              <w:jc w:val="center"/>
              <w:rPr>
                <w:rFonts w:ascii="Tahoma" w:hAnsi="Tahoma" w:cs="Tahoma"/>
                <w:bCs/>
                <w:sz w:val="18"/>
                <w:szCs w:val="18"/>
                <w:lang w:eastAsia="es-BO"/>
              </w:rPr>
            </w:pPr>
            <w:r>
              <w:rPr>
                <w:rFonts w:ascii="Tahoma" w:hAnsi="Tahoma" w:cs="Tahoma"/>
                <w:bCs/>
                <w:sz w:val="18"/>
                <w:szCs w:val="18"/>
                <w:lang w:eastAsia="es-BO"/>
              </w:rPr>
              <w:t>Según tabla ACO-1</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7779" w:rsidRPr="002D16F2" w:rsidRDefault="00647779" w:rsidP="00C87170">
            <w:pPr>
              <w:jc w:val="center"/>
              <w:rPr>
                <w:rFonts w:ascii="Tahoma" w:hAnsi="Tahoma" w:cs="Tahoma"/>
                <w:bCs/>
                <w:sz w:val="18"/>
                <w:szCs w:val="18"/>
                <w:lang w:eastAsia="es-BO"/>
              </w:rPr>
            </w:pPr>
            <w:r>
              <w:rPr>
                <w:rFonts w:ascii="Tahoma" w:hAnsi="Tahoma" w:cs="Tahoma"/>
                <w:bCs/>
                <w:sz w:val="18"/>
                <w:szCs w:val="18"/>
                <w:lang w:eastAsia="es-BO"/>
              </w:rPr>
              <w:t>15</w:t>
            </w:r>
          </w:p>
        </w:tc>
      </w:tr>
      <w:tr w:rsidR="00647779" w:rsidRPr="007727D2" w:rsidTr="00647779">
        <w:trPr>
          <w:trHeight w:val="269"/>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rsidR="00647779" w:rsidRPr="002D16F2" w:rsidRDefault="00647779" w:rsidP="00C87170">
            <w:pPr>
              <w:jc w:val="center"/>
              <w:rPr>
                <w:rFonts w:ascii="Tahoma" w:hAnsi="Tahoma" w:cs="Tahoma"/>
                <w:bCs/>
                <w:sz w:val="18"/>
                <w:szCs w:val="18"/>
                <w:lang w:eastAsia="es-BO"/>
              </w:rPr>
            </w:pPr>
            <w:r>
              <w:rPr>
                <w:rFonts w:ascii="Tahoma" w:hAnsi="Tahoma" w:cs="Tahoma"/>
                <w:bCs/>
                <w:sz w:val="18"/>
                <w:szCs w:val="18"/>
                <w:lang w:eastAsia="es-BO"/>
              </w:rPr>
              <w:t>ZONA 3</w:t>
            </w:r>
          </w:p>
        </w:tc>
        <w:tc>
          <w:tcPr>
            <w:tcW w:w="6435" w:type="dxa"/>
            <w:tcBorders>
              <w:top w:val="single" w:sz="4" w:space="0" w:color="auto"/>
              <w:left w:val="single" w:sz="4" w:space="0" w:color="auto"/>
              <w:bottom w:val="single" w:sz="4" w:space="0" w:color="auto"/>
              <w:right w:val="single" w:sz="4" w:space="0" w:color="auto"/>
            </w:tcBorders>
            <w:shd w:val="clear" w:color="auto" w:fill="auto"/>
            <w:vAlign w:val="center"/>
          </w:tcPr>
          <w:p w:rsidR="00647779" w:rsidRPr="002D16F2" w:rsidRDefault="00647779" w:rsidP="00647779">
            <w:pPr>
              <w:jc w:val="both"/>
              <w:rPr>
                <w:rFonts w:ascii="Tahoma" w:hAnsi="Tahoma" w:cs="Tahoma"/>
                <w:bCs/>
                <w:sz w:val="18"/>
                <w:szCs w:val="18"/>
                <w:lang w:eastAsia="es-BO"/>
              </w:rPr>
            </w:pPr>
            <w:r w:rsidRPr="002D16F2">
              <w:rPr>
                <w:rFonts w:ascii="Tahoma" w:hAnsi="Tahoma" w:cs="Tahoma"/>
                <w:bCs/>
                <w:sz w:val="18"/>
                <w:szCs w:val="18"/>
                <w:lang w:eastAsia="es-BO"/>
              </w:rPr>
              <w:t>Provisión</w:t>
            </w:r>
            <w:r>
              <w:rPr>
                <w:rFonts w:ascii="Tahoma" w:hAnsi="Tahoma" w:cs="Tahoma"/>
                <w:bCs/>
                <w:sz w:val="18"/>
                <w:szCs w:val="18"/>
                <w:lang w:eastAsia="es-BO"/>
              </w:rPr>
              <w:t>,</w:t>
            </w:r>
            <w:r w:rsidRPr="002D16F2">
              <w:rPr>
                <w:rFonts w:ascii="Tahoma" w:hAnsi="Tahoma" w:cs="Tahoma"/>
                <w:bCs/>
                <w:sz w:val="18"/>
                <w:szCs w:val="18"/>
                <w:lang w:eastAsia="es-BO"/>
              </w:rPr>
              <w:t xml:space="preserve"> instalación</w:t>
            </w:r>
            <w:r>
              <w:rPr>
                <w:rFonts w:ascii="Tahoma" w:hAnsi="Tahoma" w:cs="Tahoma"/>
                <w:bCs/>
                <w:sz w:val="18"/>
                <w:szCs w:val="18"/>
                <w:lang w:eastAsia="es-BO"/>
              </w:rPr>
              <w:t xml:space="preserve"> y reemplazo de </w:t>
            </w:r>
            <w:r w:rsidRPr="002D16F2">
              <w:rPr>
                <w:rFonts w:ascii="Tahoma" w:hAnsi="Tahoma" w:cs="Tahoma"/>
                <w:bCs/>
                <w:sz w:val="18"/>
                <w:szCs w:val="18"/>
                <w:lang w:eastAsia="es-BO"/>
              </w:rPr>
              <w:t xml:space="preserve">Acometidas de energía eléctrica Monofásicos y Trifásicos Media </w:t>
            </w:r>
            <w:r>
              <w:rPr>
                <w:rFonts w:ascii="Tahoma" w:hAnsi="Tahoma" w:cs="Tahoma"/>
                <w:bCs/>
                <w:sz w:val="18"/>
                <w:szCs w:val="18"/>
                <w:lang w:eastAsia="es-BO"/>
              </w:rPr>
              <w:t>y</w:t>
            </w:r>
            <w:r w:rsidRPr="002D16F2">
              <w:rPr>
                <w:rFonts w:ascii="Tahoma" w:hAnsi="Tahoma" w:cs="Tahoma"/>
                <w:bCs/>
                <w:sz w:val="18"/>
                <w:szCs w:val="18"/>
                <w:lang w:eastAsia="es-BO"/>
              </w:rPr>
              <w:t xml:space="preserve"> Baja Tensión</w:t>
            </w:r>
            <w:r>
              <w:rPr>
                <w:rFonts w:ascii="Tahoma" w:hAnsi="Tahoma" w:cs="Tahoma"/>
                <w:bCs/>
                <w:sz w:val="18"/>
                <w:szCs w:val="18"/>
                <w:lang w:eastAsia="es-BO"/>
              </w:rPr>
              <w:t xml:space="preserve"> a TARIJA, BENI, SANTA CRUZ Y PANDO</w:t>
            </w:r>
            <w:r w:rsidRPr="002D16F2">
              <w:rPr>
                <w:rFonts w:ascii="Tahoma" w:hAnsi="Tahoma" w:cs="Tahoma"/>
                <w:bCs/>
                <w:sz w:val="18"/>
                <w:szCs w:val="18"/>
                <w:lang w:eastAsia="es-BO"/>
              </w:rPr>
              <w:t xml:space="preserve">, incluye transformador de distribución, sistemas de protección, cableado, </w:t>
            </w:r>
            <w:proofErr w:type="spellStart"/>
            <w:r w:rsidRPr="002D16F2">
              <w:rPr>
                <w:rFonts w:ascii="Tahoma" w:hAnsi="Tahoma" w:cs="Tahoma"/>
                <w:bCs/>
                <w:sz w:val="18"/>
                <w:szCs w:val="18"/>
                <w:lang w:eastAsia="es-BO"/>
              </w:rPr>
              <w:t>postación</w:t>
            </w:r>
            <w:proofErr w:type="spellEnd"/>
            <w:r w:rsidRPr="002D16F2">
              <w:rPr>
                <w:rFonts w:ascii="Tahoma" w:hAnsi="Tahoma" w:cs="Tahoma"/>
                <w:bCs/>
                <w:sz w:val="18"/>
                <w:szCs w:val="18"/>
                <w:lang w:eastAsia="es-BO"/>
              </w:rPr>
              <w:t xml:space="preserve">, sistema de medición de energía (medidor) tablero de </w:t>
            </w:r>
            <w:proofErr w:type="spellStart"/>
            <w:r>
              <w:rPr>
                <w:rFonts w:ascii="Tahoma" w:hAnsi="Tahoma" w:cs="Tahoma"/>
                <w:bCs/>
                <w:sz w:val="18"/>
                <w:szCs w:val="18"/>
                <w:lang w:eastAsia="es-BO"/>
              </w:rPr>
              <w:t>em</w:t>
            </w:r>
            <w:r w:rsidRPr="002D16F2">
              <w:rPr>
                <w:rFonts w:ascii="Tahoma" w:hAnsi="Tahoma" w:cs="Tahoma"/>
                <w:bCs/>
                <w:sz w:val="18"/>
                <w:szCs w:val="18"/>
                <w:lang w:eastAsia="es-BO"/>
              </w:rPr>
              <w:t>barramiento</w:t>
            </w:r>
            <w:proofErr w:type="spellEnd"/>
            <w:r w:rsidRPr="002D16F2">
              <w:rPr>
                <w:rFonts w:ascii="Tahoma" w:hAnsi="Tahoma" w:cs="Tahoma"/>
                <w:bCs/>
                <w:sz w:val="18"/>
                <w:szCs w:val="18"/>
                <w:lang w:eastAsia="es-BO"/>
              </w:rPr>
              <w:t xml:space="preserve"> pr</w:t>
            </w:r>
            <w:r>
              <w:rPr>
                <w:rFonts w:ascii="Tahoma" w:hAnsi="Tahoma" w:cs="Tahoma"/>
                <w:bCs/>
                <w:sz w:val="18"/>
                <w:szCs w:val="18"/>
                <w:lang w:eastAsia="es-BO"/>
              </w:rPr>
              <w:t>incipal y accesorios de montaje.</w:t>
            </w:r>
          </w:p>
        </w:tc>
        <w:tc>
          <w:tcPr>
            <w:tcW w:w="1276" w:type="dxa"/>
            <w:tcBorders>
              <w:top w:val="single" w:sz="4" w:space="0" w:color="auto"/>
              <w:left w:val="nil"/>
              <w:bottom w:val="single" w:sz="4" w:space="0" w:color="auto"/>
              <w:right w:val="single" w:sz="4" w:space="0" w:color="auto"/>
            </w:tcBorders>
            <w:vAlign w:val="center"/>
          </w:tcPr>
          <w:p w:rsidR="00647779" w:rsidRPr="002D16F2" w:rsidRDefault="00647779" w:rsidP="00C87170">
            <w:pPr>
              <w:jc w:val="center"/>
              <w:rPr>
                <w:rFonts w:ascii="Tahoma" w:hAnsi="Tahoma" w:cs="Tahoma"/>
                <w:bCs/>
                <w:sz w:val="18"/>
                <w:szCs w:val="18"/>
                <w:lang w:eastAsia="es-BO"/>
              </w:rPr>
            </w:pPr>
            <w:r>
              <w:rPr>
                <w:rFonts w:ascii="Tahoma" w:hAnsi="Tahoma" w:cs="Tahoma"/>
                <w:bCs/>
                <w:sz w:val="18"/>
                <w:szCs w:val="18"/>
                <w:lang w:eastAsia="es-BO"/>
              </w:rPr>
              <w:t xml:space="preserve"> Según tabla ACO-1</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7779" w:rsidRPr="002D16F2" w:rsidRDefault="00647779" w:rsidP="00C87170">
            <w:pPr>
              <w:jc w:val="center"/>
              <w:rPr>
                <w:rFonts w:ascii="Tahoma" w:hAnsi="Tahoma" w:cs="Tahoma"/>
                <w:bCs/>
                <w:sz w:val="18"/>
                <w:szCs w:val="18"/>
                <w:lang w:eastAsia="es-BO"/>
              </w:rPr>
            </w:pPr>
            <w:r>
              <w:rPr>
                <w:rFonts w:ascii="Tahoma" w:hAnsi="Tahoma" w:cs="Tahoma"/>
                <w:bCs/>
                <w:sz w:val="18"/>
                <w:szCs w:val="18"/>
                <w:lang w:eastAsia="es-BO"/>
              </w:rPr>
              <w:t>16</w:t>
            </w:r>
          </w:p>
        </w:tc>
      </w:tr>
    </w:tbl>
    <w:p w:rsidR="000B00FF" w:rsidRDefault="000B00FF" w:rsidP="000B00FF">
      <w:pPr>
        <w:pStyle w:val="TITULOS"/>
        <w:spacing w:after="0"/>
        <w:ind w:left="720" w:firstLine="0"/>
        <w:rPr>
          <w:rFonts w:ascii="Tahoma" w:hAnsi="Tahoma" w:cs="Tahoma"/>
          <w:color w:val="1F497E"/>
          <w:sz w:val="22"/>
          <w:szCs w:val="22"/>
        </w:rPr>
      </w:pPr>
    </w:p>
    <w:p w:rsidR="000B00FF" w:rsidRPr="00C66923" w:rsidRDefault="000B00FF" w:rsidP="000B00FF">
      <w:pPr>
        <w:pStyle w:val="TITULOS"/>
        <w:numPr>
          <w:ilvl w:val="1"/>
          <w:numId w:val="59"/>
        </w:numPr>
        <w:spacing w:after="0"/>
        <w:rPr>
          <w:rFonts w:ascii="Tahoma" w:hAnsi="Tahoma" w:cs="Tahoma"/>
          <w:sz w:val="22"/>
          <w:szCs w:val="22"/>
        </w:rPr>
      </w:pPr>
      <w:r w:rsidRPr="00C66923">
        <w:rPr>
          <w:rFonts w:ascii="Tahoma" w:hAnsi="Tahoma" w:cs="Tahoma"/>
          <w:sz w:val="22"/>
          <w:szCs w:val="22"/>
        </w:rPr>
        <w:t>CARACTERÍSTICAS GENERALES Y ESPECÍFICAS.</w:t>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446"/>
        <w:gridCol w:w="992"/>
        <w:gridCol w:w="851"/>
        <w:gridCol w:w="992"/>
      </w:tblGrid>
      <w:tr w:rsidR="000B00FF" w:rsidRPr="009C2DE5" w:rsidTr="00C1498B">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0B00FF" w:rsidRPr="009C2DE5" w:rsidTr="00C1498B">
        <w:trPr>
          <w:trHeight w:val="126"/>
          <w:tblHeader/>
        </w:trPr>
        <w:tc>
          <w:tcPr>
            <w:tcW w:w="701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9C2DE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44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B85C70" w:rsidTr="00C1498B">
        <w:trPr>
          <w:trHeight w:val="11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A1</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0E4579">
            <w:pPr>
              <w:jc w:val="both"/>
              <w:rPr>
                <w:rFonts w:ascii="Tahoma" w:hAnsi="Tahoma" w:cs="Tahoma"/>
                <w:lang w:eastAsia="es-BO"/>
              </w:rPr>
            </w:pPr>
            <w:r w:rsidRPr="00B85C70">
              <w:rPr>
                <w:rFonts w:ascii="Tahoma" w:hAnsi="Tahoma" w:cs="Tahoma"/>
                <w:lang w:eastAsia="es-BO"/>
              </w:rPr>
              <w:t xml:space="preserve">La oferta debe ser presentada bajo la modalidad </w:t>
            </w:r>
            <w:r w:rsidRPr="00B85C70">
              <w:rPr>
                <w:rFonts w:ascii="Tahoma" w:hAnsi="Tahoma" w:cs="Tahoma"/>
                <w:lang w:val="es-BO" w:eastAsia="es-BO"/>
              </w:rPr>
              <w:t xml:space="preserve">“Solución Técnica Completa” </w:t>
            </w:r>
            <w:r w:rsidRPr="00B85C70">
              <w:rPr>
                <w:rFonts w:ascii="Tahoma" w:hAnsi="Tahoma" w:cs="Tahoma"/>
                <w:bCs/>
                <w:lang w:eastAsia="es-BO"/>
              </w:rPr>
              <w:t xml:space="preserve">es decir, debe incluir: Diseño de proyecto, </w:t>
            </w:r>
            <w:r w:rsidRPr="00B85C70">
              <w:rPr>
                <w:rFonts w:ascii="Tahoma" w:hAnsi="Tahoma" w:cs="Tahoma"/>
                <w:lang w:eastAsia="es-BO"/>
              </w:rPr>
              <w:t>provisión de equipos,</w:t>
            </w:r>
            <w:r w:rsidR="009F5C92">
              <w:rPr>
                <w:rFonts w:ascii="Tahoma" w:hAnsi="Tahoma" w:cs="Tahoma"/>
                <w:lang w:eastAsia="es-BO"/>
              </w:rPr>
              <w:t xml:space="preserve"> tramites, </w:t>
            </w:r>
            <w:r w:rsidRPr="00B85C70">
              <w:rPr>
                <w:rFonts w:ascii="Tahoma" w:hAnsi="Tahoma" w:cs="Tahoma"/>
                <w:lang w:eastAsia="es-BO"/>
              </w:rPr>
              <w:t xml:space="preserve">materiales, accesorios, servicios de instalación, servicios de desmontaje, puesta en operación y garantía para cada sistema de energía eléctrica en Media Tensión (MT) y Baja Tensión (BT) para estaciones a nivel nacional. </w:t>
            </w:r>
            <w:r w:rsidRPr="00B85C70">
              <w:rPr>
                <w:rFonts w:ascii="Tahoma" w:hAnsi="Tahoma" w:cs="Tahoma"/>
                <w:lang w:val="es-BO" w:eastAsia="es-BO"/>
              </w:rPr>
              <w:t>Ver tabla referencial ACO-</w:t>
            </w:r>
            <w:proofErr w:type="gramStart"/>
            <w:r w:rsidRPr="00B85C70">
              <w:rPr>
                <w:rFonts w:ascii="Tahoma" w:hAnsi="Tahoma" w:cs="Tahoma"/>
                <w:lang w:val="es-BO" w:eastAsia="es-BO"/>
              </w:rPr>
              <w:t>1  para</w:t>
            </w:r>
            <w:proofErr w:type="gramEnd"/>
            <w:r w:rsidRPr="00B85C70">
              <w:rPr>
                <w:rFonts w:ascii="Tahoma" w:hAnsi="Tahoma" w:cs="Tahoma"/>
                <w:lang w:val="es-BO" w:eastAsia="es-BO"/>
              </w:rPr>
              <w:t xml:space="preserve"> identificar los sitios de instalación y cantidades de las acometidas.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rPr>
            </w:pPr>
            <w:r w:rsidRPr="00B85C70">
              <w:rPr>
                <w:rFonts w:ascii="Tahoma" w:hAnsi="Tahoma" w:cs="Tahoma"/>
                <w:b/>
              </w:rPr>
              <w:fldChar w:fldCharType="begin">
                <w:ffData>
                  <w:name w:val="Casilla1"/>
                  <w:enabled/>
                  <w:calcOnExit w:val="0"/>
                  <w:checkBox>
                    <w:sizeAuto/>
                    <w:default w:val="1"/>
                  </w:checkBox>
                </w:ffData>
              </w:fldChar>
            </w:r>
            <w:r w:rsidRPr="00B85C70">
              <w:rPr>
                <w:rFonts w:ascii="Tahoma" w:hAnsi="Tahoma" w:cs="Tahoma"/>
                <w:b/>
              </w:rPr>
              <w:instrText xml:space="preserve"> FORMCHECKBOX </w:instrText>
            </w:r>
            <w:r w:rsidR="00066CFD">
              <w:rPr>
                <w:rFonts w:ascii="Tahoma" w:hAnsi="Tahoma" w:cs="Tahoma"/>
                <w:b/>
              </w:rPr>
            </w:r>
            <w:r w:rsidR="00066CFD">
              <w:rPr>
                <w:rFonts w:ascii="Tahoma" w:hAnsi="Tahoma" w:cs="Tahoma"/>
                <w:b/>
              </w:rPr>
              <w:fldChar w:fldCharType="separate"/>
            </w:r>
            <w:r w:rsidRPr="00B85C70">
              <w:rPr>
                <w:rFonts w:ascii="Tahoma" w:hAnsi="Tahoma" w:cs="Tahoma"/>
                <w:b/>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9F5C92" w:rsidP="00C1498B">
            <w:pPr>
              <w:jc w:val="center"/>
              <w:rPr>
                <w:rFonts w:ascii="Tahoma" w:hAnsi="Tahoma" w:cs="Tahoma"/>
                <w:lang w:eastAsia="es-BO"/>
              </w:rPr>
            </w:pPr>
            <w:r>
              <w:rPr>
                <w:rFonts w:ascii="Tahoma" w:hAnsi="Tahoma" w:cs="Tahoma"/>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val="es-BO" w:eastAsia="es-BO"/>
              </w:rPr>
            </w:pPr>
          </w:p>
        </w:tc>
      </w:tr>
      <w:tr w:rsidR="000B00FF" w:rsidRPr="00B85C70" w:rsidTr="00C1498B">
        <w:trPr>
          <w:trHeight w:val="39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lastRenderedPageBreak/>
              <w:t>A2</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tabs>
                <w:tab w:val="left" w:pos="8789"/>
              </w:tabs>
              <w:autoSpaceDE w:val="0"/>
              <w:autoSpaceDN w:val="0"/>
              <w:adjustRightInd w:val="0"/>
              <w:rPr>
                <w:rFonts w:ascii="Tahoma" w:hAnsi="Tahoma" w:cs="Tahoma"/>
                <w:b/>
                <w:bCs/>
              </w:rPr>
            </w:pPr>
            <w:r w:rsidRPr="00B85C70">
              <w:rPr>
                <w:rFonts w:ascii="Tahoma" w:hAnsi="Tahoma" w:cs="Tahoma"/>
                <w:b/>
                <w:bCs/>
              </w:rPr>
              <w:t>NORMAS DE APLICACIÓN.</w:t>
            </w:r>
          </w:p>
          <w:p w:rsidR="000B00FF" w:rsidRPr="00B85C70" w:rsidRDefault="000B00FF" w:rsidP="00C1498B">
            <w:pPr>
              <w:tabs>
                <w:tab w:val="left" w:pos="8789"/>
              </w:tabs>
              <w:autoSpaceDE w:val="0"/>
              <w:autoSpaceDN w:val="0"/>
              <w:adjustRightInd w:val="0"/>
              <w:jc w:val="both"/>
              <w:rPr>
                <w:rFonts w:ascii="Tahoma" w:hAnsi="Tahoma" w:cs="Tahoma"/>
                <w:bCs/>
              </w:rPr>
            </w:pPr>
            <w:r w:rsidRPr="00B85C70">
              <w:rPr>
                <w:rFonts w:ascii="Tahoma" w:hAnsi="Tahoma" w:cs="Tahoma"/>
                <w:bCs/>
              </w:rPr>
              <w:t xml:space="preserve">El oferente deberá basar la provisión e instalación de las acometidas de MT/BT en las siguientes normas: </w:t>
            </w:r>
          </w:p>
          <w:p w:rsidR="000B00FF" w:rsidRPr="000E4579" w:rsidRDefault="000B00FF" w:rsidP="000E4579">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bCs/>
              </w:rPr>
              <w:t>Normas internas de la</w:t>
            </w:r>
            <w:r w:rsidR="000E4579">
              <w:rPr>
                <w:rFonts w:ascii="Tahoma" w:hAnsi="Tahoma" w:cs="Tahoma"/>
                <w:bCs/>
              </w:rPr>
              <w:t>s distribuidoras de energía eléctrica regional</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bCs/>
              </w:rPr>
              <w:t>NB 777: Instalaciones eléctricas en baja tensión.</w:t>
            </w:r>
          </w:p>
          <w:p w:rsidR="000B00FF" w:rsidRPr="00B85C70" w:rsidRDefault="000B00FF" w:rsidP="000B00FF">
            <w:pPr>
              <w:numPr>
                <w:ilvl w:val="0"/>
                <w:numId w:val="54"/>
              </w:numPr>
              <w:tabs>
                <w:tab w:val="left" w:pos="356"/>
              </w:tabs>
              <w:autoSpaceDE w:val="0"/>
              <w:autoSpaceDN w:val="0"/>
              <w:adjustRightInd w:val="0"/>
              <w:ind w:left="356" w:hanging="284"/>
              <w:jc w:val="both"/>
              <w:rPr>
                <w:rFonts w:ascii="Tahoma" w:hAnsi="Tahoma" w:cs="Tahoma"/>
                <w:bCs/>
              </w:rPr>
            </w:pPr>
            <w:r w:rsidRPr="00B85C70">
              <w:rPr>
                <w:rFonts w:ascii="Tahoma" w:hAnsi="Tahoma" w:cs="Tahoma"/>
                <w:bCs/>
              </w:rPr>
              <w:t>IEC 60364: Comisión Electrotécnica Internacional, Instalaciones eléctricas en baja tensión.</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rPr>
              <w:t>IEC 60439: Construcción de tableros de baja tensión.</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rPr>
              <w:t>IEC 60076: Transformadores de distribución.</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lang w:val="en-US"/>
              </w:rPr>
            </w:pPr>
            <w:r w:rsidRPr="00B85C70">
              <w:rPr>
                <w:rFonts w:ascii="Tahoma" w:hAnsi="Tahoma" w:cs="Tahoma"/>
                <w:lang w:val="en-US"/>
              </w:rPr>
              <w:t xml:space="preserve">IEC 62271: High-voltage switchgear and </w:t>
            </w:r>
            <w:proofErr w:type="spellStart"/>
            <w:r w:rsidRPr="00B85C70">
              <w:rPr>
                <w:rFonts w:ascii="Tahoma" w:hAnsi="Tahoma" w:cs="Tahoma"/>
                <w:lang w:val="en-US"/>
              </w:rPr>
              <w:t>controlgear</w:t>
            </w:r>
            <w:proofErr w:type="spellEnd"/>
            <w:r w:rsidRPr="00B85C70">
              <w:rPr>
                <w:rFonts w:ascii="Tahoma" w:hAnsi="Tahoma" w:cs="Tahoma"/>
                <w:lang w:val="en-US"/>
              </w:rPr>
              <w:t>.</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lang w:val="en-US"/>
              </w:rPr>
            </w:pPr>
            <w:r w:rsidRPr="00B85C70">
              <w:rPr>
                <w:rFonts w:ascii="Tahoma" w:hAnsi="Tahoma" w:cs="Tahoma"/>
                <w:lang w:val="en-US"/>
              </w:rPr>
              <w:t xml:space="preserve">IEC 60044: </w:t>
            </w:r>
            <w:proofErr w:type="spellStart"/>
            <w:r w:rsidRPr="00B85C70">
              <w:rPr>
                <w:rFonts w:ascii="Tahoma" w:hAnsi="Tahoma" w:cs="Tahoma"/>
                <w:lang w:val="en-US"/>
              </w:rPr>
              <w:t>Transformadores</w:t>
            </w:r>
            <w:proofErr w:type="spellEnd"/>
            <w:r w:rsidRPr="00B85C70">
              <w:rPr>
                <w:rFonts w:ascii="Tahoma" w:hAnsi="Tahoma" w:cs="Tahoma"/>
                <w:lang w:val="en-US"/>
              </w:rPr>
              <w:t xml:space="preserve"> de </w:t>
            </w:r>
            <w:proofErr w:type="spellStart"/>
            <w:r w:rsidRPr="00B85C70">
              <w:rPr>
                <w:rFonts w:ascii="Tahoma" w:hAnsi="Tahoma" w:cs="Tahoma"/>
                <w:lang w:val="en-US"/>
              </w:rPr>
              <w:t>medida</w:t>
            </w:r>
            <w:proofErr w:type="spellEnd"/>
            <w:r w:rsidRPr="00B85C70">
              <w:rPr>
                <w:rFonts w:ascii="Tahoma" w:hAnsi="Tahoma" w:cs="Tahoma"/>
                <w:lang w:val="en-US"/>
              </w:rPr>
              <w:t>.</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lang w:val="es-BO"/>
              </w:rPr>
            </w:pPr>
            <w:r w:rsidRPr="00B85C70">
              <w:rPr>
                <w:rFonts w:ascii="Tahoma" w:hAnsi="Tahoma" w:cs="Tahoma"/>
                <w:lang w:val="es-BO"/>
              </w:rPr>
              <w:t>IEC 60255: Relés de medida y protección.</w:t>
            </w:r>
          </w:p>
          <w:p w:rsidR="000B00FF" w:rsidRPr="00B85C70" w:rsidRDefault="000B00FF" w:rsidP="000B00FF">
            <w:pPr>
              <w:numPr>
                <w:ilvl w:val="0"/>
                <w:numId w:val="54"/>
              </w:numPr>
              <w:tabs>
                <w:tab w:val="left" w:pos="356"/>
              </w:tabs>
              <w:autoSpaceDE w:val="0"/>
              <w:autoSpaceDN w:val="0"/>
              <w:adjustRightInd w:val="0"/>
              <w:ind w:left="356" w:hanging="284"/>
              <w:jc w:val="both"/>
              <w:rPr>
                <w:rFonts w:ascii="Tahoma" w:hAnsi="Tahoma" w:cs="Tahoma"/>
                <w:lang w:val="es-BO"/>
              </w:rPr>
            </w:pPr>
            <w:r w:rsidRPr="00B85C70">
              <w:rPr>
                <w:rFonts w:ascii="Tahoma" w:hAnsi="Tahoma" w:cs="Tahoma"/>
                <w:lang w:val="es-BO"/>
              </w:rPr>
              <w:t>IEC 60099: Pararrayos de óxido metálico sin explosores para sistemas de corriente alterna.</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rPr>
              <w:t>IEC 60439: Construcción de tableros de baja tensión.</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bCs/>
              </w:rPr>
              <w:t xml:space="preserve">IEC 60947: </w:t>
            </w:r>
            <w:proofErr w:type="spellStart"/>
            <w:r w:rsidRPr="00B85C70">
              <w:rPr>
                <w:rFonts w:ascii="Tahoma" w:hAnsi="Tahoma" w:cs="Tahoma"/>
                <w:bCs/>
              </w:rPr>
              <w:t>Aparamenta</w:t>
            </w:r>
            <w:proofErr w:type="spellEnd"/>
            <w:r w:rsidRPr="00B85C70">
              <w:rPr>
                <w:rFonts w:ascii="Tahoma" w:hAnsi="Tahoma" w:cs="Tahoma"/>
                <w:bCs/>
              </w:rPr>
              <w:t xml:space="preserve"> de baja tensión.</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bCs/>
              </w:rPr>
              <w:t>IEC 60228: Cables aislados.</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lang w:val="en-US"/>
              </w:rPr>
            </w:pPr>
            <w:r w:rsidRPr="00B85C70">
              <w:rPr>
                <w:rFonts w:ascii="Tahoma" w:hAnsi="Tahoma" w:cs="Tahoma"/>
                <w:bCs/>
                <w:lang w:val="en-US"/>
              </w:rPr>
              <w:t>IEC 61643: Low-voltage surge protective devices.</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
                <w:bCs/>
              </w:rPr>
            </w:pPr>
            <w:r w:rsidRPr="00B85C70">
              <w:rPr>
                <w:rFonts w:ascii="Tahoma" w:hAnsi="Tahoma" w:cs="Tahoma"/>
                <w:bCs/>
              </w:rPr>
              <w:t>IEC 60617: Símbolos gráficos para esquemas eléctricos.</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bCs/>
              </w:rPr>
              <w:t xml:space="preserve">IEC 62305: </w:t>
            </w:r>
            <w:proofErr w:type="spellStart"/>
            <w:r w:rsidRPr="00B85C70">
              <w:rPr>
                <w:rFonts w:ascii="Tahoma" w:hAnsi="Tahoma" w:cs="Tahoma"/>
                <w:bCs/>
              </w:rPr>
              <w:t>Protection</w:t>
            </w:r>
            <w:proofErr w:type="spellEnd"/>
            <w:r w:rsidRPr="00B85C70">
              <w:rPr>
                <w:rFonts w:ascii="Tahoma" w:hAnsi="Tahoma" w:cs="Tahoma"/>
                <w:bCs/>
              </w:rPr>
              <w:t xml:space="preserve"> </w:t>
            </w:r>
            <w:proofErr w:type="spellStart"/>
            <w:r w:rsidRPr="00B85C70">
              <w:rPr>
                <w:rFonts w:ascii="Tahoma" w:hAnsi="Tahoma" w:cs="Tahoma"/>
                <w:bCs/>
              </w:rPr>
              <w:t>against</w:t>
            </w:r>
            <w:proofErr w:type="spellEnd"/>
            <w:r w:rsidRPr="00B85C70">
              <w:rPr>
                <w:rFonts w:ascii="Tahoma" w:hAnsi="Tahoma" w:cs="Tahoma"/>
                <w:bCs/>
              </w:rPr>
              <w:t xml:space="preserve"> </w:t>
            </w:r>
            <w:proofErr w:type="spellStart"/>
            <w:r w:rsidRPr="00B85C70">
              <w:rPr>
                <w:rFonts w:ascii="Tahoma" w:hAnsi="Tahoma" w:cs="Tahoma"/>
                <w:bCs/>
              </w:rPr>
              <w:t>lightning</w:t>
            </w:r>
            <w:proofErr w:type="spellEnd"/>
            <w:r w:rsidRPr="00B85C70">
              <w:rPr>
                <w:rFonts w:ascii="Tahoma" w:hAnsi="Tahoma" w:cs="Tahoma"/>
                <w:bCs/>
              </w:rPr>
              <w:t>.</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bCs/>
              </w:rPr>
            </w:pPr>
            <w:r w:rsidRPr="00B85C70">
              <w:rPr>
                <w:rFonts w:ascii="Tahoma" w:hAnsi="Tahoma" w:cs="Tahoma"/>
                <w:bCs/>
              </w:rPr>
              <w:t xml:space="preserve">NB 14009: Sistemas de Puesta a Tierra. </w:t>
            </w:r>
          </w:p>
          <w:p w:rsidR="000B00FF" w:rsidRPr="00B85C70" w:rsidRDefault="000B00FF" w:rsidP="000B00FF">
            <w:pPr>
              <w:numPr>
                <w:ilvl w:val="0"/>
                <w:numId w:val="54"/>
              </w:numPr>
              <w:tabs>
                <w:tab w:val="left" w:pos="356"/>
              </w:tabs>
              <w:autoSpaceDE w:val="0"/>
              <w:autoSpaceDN w:val="0"/>
              <w:adjustRightInd w:val="0"/>
              <w:ind w:left="498" w:hanging="426"/>
              <w:jc w:val="both"/>
              <w:rPr>
                <w:rFonts w:ascii="Tahoma" w:hAnsi="Tahoma" w:cs="Tahoma"/>
                <w:iCs/>
              </w:rPr>
            </w:pPr>
            <w:r w:rsidRPr="00B85C70">
              <w:rPr>
                <w:rFonts w:ascii="Tahoma" w:hAnsi="Tahoma" w:cs="Tahoma"/>
                <w:iCs/>
              </w:rPr>
              <w:t xml:space="preserve">Ley Boliviana </w:t>
            </w:r>
            <w:r w:rsidRPr="00B85C70">
              <w:rPr>
                <w:rFonts w:ascii="Tahoma" w:hAnsi="Tahoma" w:cs="Tahoma"/>
                <w:bCs/>
              </w:rPr>
              <w:t>1333</w:t>
            </w:r>
            <w:r w:rsidRPr="00B85C70">
              <w:rPr>
                <w:rFonts w:ascii="Tahoma" w:hAnsi="Tahoma" w:cs="Tahoma"/>
                <w:iCs/>
              </w:rPr>
              <w:t xml:space="preserve"> del medio ambiente.</w:t>
            </w:r>
          </w:p>
          <w:p w:rsidR="000B00FF" w:rsidRPr="00B85C70" w:rsidRDefault="000B00FF" w:rsidP="000B00FF">
            <w:pPr>
              <w:numPr>
                <w:ilvl w:val="0"/>
                <w:numId w:val="54"/>
              </w:numPr>
              <w:tabs>
                <w:tab w:val="left" w:pos="356"/>
              </w:tabs>
              <w:autoSpaceDE w:val="0"/>
              <w:autoSpaceDN w:val="0"/>
              <w:adjustRightInd w:val="0"/>
              <w:ind w:left="356" w:hanging="284"/>
              <w:jc w:val="both"/>
              <w:rPr>
                <w:rFonts w:ascii="Tahoma" w:hAnsi="Tahoma" w:cs="Tahoma"/>
                <w:iCs/>
              </w:rPr>
            </w:pPr>
            <w:r w:rsidRPr="00B85C70">
              <w:rPr>
                <w:rFonts w:ascii="Tahoma" w:hAnsi="Tahoma" w:cs="Tahoma"/>
                <w:bCs/>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r w:rsidRPr="00B85C70">
              <w:rPr>
                <w:rFonts w:ascii="Tahoma" w:hAnsi="Tahoma" w:cs="Tahoma"/>
                <w:b/>
                <w:bCs/>
                <w:lang w:eastAsia="es-BO"/>
              </w:rPr>
              <w:t>ELEMENTOS PARA LAS ACOMETIDAS DE MT/BT.</w:t>
            </w:r>
          </w:p>
          <w:p w:rsidR="000B00FF" w:rsidRPr="00B85C70" w:rsidRDefault="000B00FF" w:rsidP="00914751">
            <w:pPr>
              <w:pStyle w:val="Prrafodelista"/>
              <w:numPr>
                <w:ilvl w:val="0"/>
                <w:numId w:val="55"/>
              </w:numPr>
              <w:ind w:left="356" w:hanging="284"/>
              <w:jc w:val="both"/>
              <w:rPr>
                <w:rFonts w:ascii="Tahoma" w:hAnsi="Tahoma" w:cs="Tahoma"/>
                <w:b/>
                <w:bCs/>
                <w:sz w:val="16"/>
                <w:szCs w:val="16"/>
                <w:lang w:eastAsia="es-BO"/>
              </w:rPr>
            </w:pPr>
            <w:r w:rsidRPr="00B85C70">
              <w:rPr>
                <w:rFonts w:ascii="Tahoma" w:hAnsi="Tahoma" w:cs="Tahoma"/>
                <w:sz w:val="16"/>
                <w:szCs w:val="16"/>
                <w:lang w:eastAsia="es-BO"/>
              </w:rPr>
              <w:t xml:space="preserve">El diseño de los sistemas de energía debe realizarse en cumplimiento a las normas establecidas por las empresas distribuidoras de energía </w:t>
            </w:r>
            <w:r w:rsidR="00914751">
              <w:rPr>
                <w:rFonts w:ascii="Tahoma" w:hAnsi="Tahoma" w:cs="Tahoma"/>
                <w:sz w:val="16"/>
                <w:szCs w:val="16"/>
                <w:lang w:val="es-BO" w:eastAsia="es-BO"/>
              </w:rPr>
              <w:t>regional</w:t>
            </w:r>
            <w:r w:rsidRPr="00B85C70">
              <w:rPr>
                <w:rFonts w:ascii="Tahoma" w:hAnsi="Tahoma" w:cs="Tahoma"/>
                <w:sz w:val="16"/>
                <w:szCs w:val="16"/>
                <w:lang w:eastAsia="es-BO"/>
              </w:rPr>
              <w:t xml:space="preserve"> para la instalación y puesta en operación de los transformadores de distribución, cableado en MT, sistemas de medición y protección en MT/BT</w:t>
            </w:r>
            <w:r>
              <w:rPr>
                <w:rFonts w:ascii="Tahoma" w:hAnsi="Tahoma" w:cs="Tahoma"/>
                <w:sz w:val="16"/>
                <w:szCs w:val="16"/>
                <w:lang w:val="es-BO" w:eastAsia="es-BO"/>
              </w:rPr>
              <w:t>, supresores en MT</w:t>
            </w:r>
            <w:r w:rsidRPr="00B85C70">
              <w:rPr>
                <w:rFonts w:ascii="Tahoma" w:hAnsi="Tahoma" w:cs="Tahoma"/>
                <w:sz w:val="16"/>
                <w:szCs w:val="16"/>
                <w:lang w:eastAsia="es-BO"/>
              </w:rPr>
              <w:t xml:space="preserve">, cableado y tablero de </w:t>
            </w:r>
            <w:proofErr w:type="spellStart"/>
            <w:r w:rsidRPr="00B85C70">
              <w:rPr>
                <w:rFonts w:ascii="Tahoma" w:hAnsi="Tahoma" w:cs="Tahoma"/>
                <w:sz w:val="16"/>
                <w:szCs w:val="16"/>
                <w:lang w:val="es-BO" w:eastAsia="es-BO"/>
              </w:rPr>
              <w:t>em</w:t>
            </w:r>
            <w:r w:rsidRPr="00B85C70">
              <w:rPr>
                <w:rFonts w:ascii="Tahoma" w:hAnsi="Tahoma" w:cs="Tahoma"/>
                <w:sz w:val="16"/>
                <w:szCs w:val="16"/>
                <w:lang w:eastAsia="es-BO"/>
              </w:rPr>
              <w:t>barramiento</w:t>
            </w:r>
            <w:proofErr w:type="spellEnd"/>
            <w:r w:rsidRPr="00B85C70">
              <w:rPr>
                <w:rFonts w:ascii="Tahoma" w:hAnsi="Tahoma" w:cs="Tahoma"/>
                <w:sz w:val="16"/>
                <w:szCs w:val="16"/>
                <w:lang w:eastAsia="es-BO"/>
              </w:rPr>
              <w:t xml:space="preserve"> principal en BT. adicionalmente deberán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A3.1</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r w:rsidRPr="00B85C70">
              <w:rPr>
                <w:rFonts w:ascii="Tahoma" w:hAnsi="Tahoma" w:cs="Tahoma"/>
                <w:b/>
                <w:bCs/>
                <w:lang w:eastAsia="es-BO"/>
              </w:rPr>
              <w:t>Pararrayos de línea MT</w:t>
            </w:r>
          </w:p>
          <w:p w:rsidR="000B00FF" w:rsidRPr="00B85C70" w:rsidRDefault="000B00FF" w:rsidP="000B00FF">
            <w:pPr>
              <w:pStyle w:val="Prrafodelista"/>
              <w:numPr>
                <w:ilvl w:val="0"/>
                <w:numId w:val="67"/>
              </w:numPr>
              <w:ind w:left="356" w:hanging="284"/>
              <w:jc w:val="both"/>
              <w:rPr>
                <w:rFonts w:ascii="Tahoma" w:hAnsi="Tahoma" w:cs="Tahoma"/>
                <w:bCs/>
                <w:sz w:val="16"/>
                <w:szCs w:val="16"/>
                <w:lang w:eastAsia="es-BO"/>
              </w:rPr>
            </w:pPr>
            <w:r w:rsidRPr="00B85C70">
              <w:rPr>
                <w:rFonts w:ascii="Tahoma" w:hAnsi="Tahoma" w:cs="Tahoma"/>
                <w:sz w:val="16"/>
                <w:szCs w:val="16"/>
                <w:lang w:val="es-BO"/>
              </w:rPr>
              <w:t>Cumplimiento de la norma IEC 60099</w:t>
            </w:r>
            <w:r w:rsidRPr="00B85C70">
              <w:rPr>
                <w:rFonts w:ascii="Tahoma" w:hAnsi="Tahoma" w:cs="Tahoma"/>
                <w:bCs/>
                <w:sz w:val="16"/>
                <w:szCs w:val="16"/>
                <w:lang w:eastAsia="es-BO"/>
              </w:rPr>
              <w:t xml:space="preserve"> u otra norma equivalente homologado por </w:t>
            </w:r>
            <w:r w:rsidR="00914751">
              <w:rPr>
                <w:rFonts w:ascii="Tahoma" w:hAnsi="Tahoma" w:cs="Tahoma"/>
                <w:bCs/>
                <w:sz w:val="16"/>
                <w:szCs w:val="16"/>
                <w:lang w:val="es-BO" w:eastAsia="es-BO"/>
              </w:rPr>
              <w:t xml:space="preserve">empresa suministradora de energía </w:t>
            </w:r>
            <w:proofErr w:type="spellStart"/>
            <w:r w:rsidR="00914751">
              <w:rPr>
                <w:rFonts w:ascii="Tahoma" w:hAnsi="Tahoma" w:cs="Tahoma"/>
                <w:bCs/>
                <w:sz w:val="16"/>
                <w:szCs w:val="16"/>
                <w:lang w:val="es-BO" w:eastAsia="es-BO"/>
              </w:rPr>
              <w:t>electrica</w:t>
            </w:r>
            <w:proofErr w:type="spellEnd"/>
            <w:r w:rsidRPr="00B85C70">
              <w:rPr>
                <w:rFonts w:ascii="Tahoma" w:hAnsi="Tahoma" w:cs="Tahoma"/>
                <w:bCs/>
                <w:sz w:val="16"/>
                <w:szCs w:val="16"/>
                <w:lang w:eastAsia="es-BO"/>
              </w:rPr>
              <w:t>.</w:t>
            </w:r>
          </w:p>
          <w:p w:rsidR="000B00FF" w:rsidRPr="00B85C70" w:rsidRDefault="000B00FF" w:rsidP="000B00FF">
            <w:pPr>
              <w:pStyle w:val="Prrafodelista"/>
              <w:numPr>
                <w:ilvl w:val="0"/>
                <w:numId w:val="67"/>
              </w:numPr>
              <w:ind w:left="356" w:hanging="284"/>
              <w:jc w:val="both"/>
              <w:rPr>
                <w:rFonts w:ascii="Tahoma" w:hAnsi="Tahoma" w:cs="Tahoma"/>
                <w:bCs/>
                <w:sz w:val="16"/>
                <w:szCs w:val="16"/>
                <w:lang w:eastAsia="es-BO"/>
              </w:rPr>
            </w:pPr>
            <w:r w:rsidRPr="00B85C70">
              <w:rPr>
                <w:rFonts w:ascii="Tahoma" w:hAnsi="Tahoma" w:cs="Tahoma"/>
                <w:bCs/>
                <w:sz w:val="16"/>
                <w:szCs w:val="16"/>
                <w:lang w:eastAsia="es-BO"/>
              </w:rPr>
              <w:t xml:space="preserve">Los pararrayos de línea deberán ser del tipo </w:t>
            </w:r>
            <w:proofErr w:type="spellStart"/>
            <w:r w:rsidR="00914751">
              <w:rPr>
                <w:rFonts w:ascii="Tahoma" w:hAnsi="Tahoma" w:cs="Tahoma"/>
                <w:bCs/>
                <w:sz w:val="16"/>
                <w:szCs w:val="16"/>
                <w:lang w:val="es-BO" w:eastAsia="es-BO"/>
              </w:rPr>
              <w:t>autovalvulares</w:t>
            </w:r>
            <w:proofErr w:type="spellEnd"/>
            <w:r w:rsidRPr="00B85C70">
              <w:rPr>
                <w:rFonts w:ascii="Tahoma" w:hAnsi="Tahoma" w:cs="Tahoma"/>
                <w:bCs/>
                <w:sz w:val="16"/>
                <w:szCs w:val="16"/>
                <w:lang w:eastAsia="es-BO"/>
              </w:rPr>
              <w:t xml:space="preserve">, fabricado con </w:t>
            </w:r>
            <w:proofErr w:type="spellStart"/>
            <w:r w:rsidRPr="00B85C70">
              <w:rPr>
                <w:rFonts w:ascii="Tahoma" w:hAnsi="Tahoma" w:cs="Tahoma"/>
                <w:bCs/>
                <w:sz w:val="16"/>
                <w:szCs w:val="16"/>
                <w:lang w:eastAsia="es-BO"/>
              </w:rPr>
              <w:t>varistores</w:t>
            </w:r>
            <w:proofErr w:type="spellEnd"/>
            <w:r w:rsidRPr="00B85C70">
              <w:rPr>
                <w:rFonts w:ascii="Tahoma" w:hAnsi="Tahoma" w:cs="Tahoma"/>
                <w:bCs/>
                <w:sz w:val="16"/>
                <w:szCs w:val="16"/>
                <w:lang w:eastAsia="es-BO"/>
              </w:rPr>
              <w:t xml:space="preserve"> de óxido metálico. Material de revestimiento polimérico resistente a UV y condiciones climáticas severas.</w:t>
            </w:r>
          </w:p>
          <w:p w:rsidR="000B00FF" w:rsidRPr="00B85C70" w:rsidRDefault="000B00FF" w:rsidP="000B00FF">
            <w:pPr>
              <w:pStyle w:val="Prrafodelista"/>
              <w:numPr>
                <w:ilvl w:val="0"/>
                <w:numId w:val="67"/>
              </w:numPr>
              <w:ind w:left="356" w:hanging="284"/>
              <w:rPr>
                <w:rFonts w:ascii="Tahoma" w:hAnsi="Tahoma" w:cs="Tahoma"/>
                <w:bCs/>
                <w:sz w:val="16"/>
                <w:szCs w:val="16"/>
                <w:lang w:eastAsia="es-BO"/>
              </w:rPr>
            </w:pPr>
            <w:r w:rsidRPr="00B85C70">
              <w:rPr>
                <w:rFonts w:ascii="Tahoma" w:hAnsi="Tahoma" w:cs="Tahoma"/>
                <w:bCs/>
                <w:sz w:val="16"/>
                <w:szCs w:val="16"/>
                <w:lang w:eastAsia="es-BO"/>
              </w:rPr>
              <w:t>Tensión de operación: debidamente dimensionados para los voltajes de MT.</w:t>
            </w:r>
          </w:p>
          <w:p w:rsidR="000B00FF" w:rsidRPr="00B85C70" w:rsidRDefault="000B00FF" w:rsidP="000B00FF">
            <w:pPr>
              <w:pStyle w:val="Prrafodelista"/>
              <w:numPr>
                <w:ilvl w:val="0"/>
                <w:numId w:val="67"/>
              </w:numPr>
              <w:ind w:left="356" w:hanging="284"/>
              <w:rPr>
                <w:rFonts w:ascii="Tahoma" w:hAnsi="Tahoma" w:cs="Tahoma"/>
                <w:bCs/>
                <w:sz w:val="16"/>
                <w:szCs w:val="16"/>
                <w:lang w:eastAsia="es-BO"/>
              </w:rPr>
            </w:pPr>
            <w:r w:rsidRPr="00B85C70">
              <w:rPr>
                <w:rFonts w:ascii="Tahoma" w:hAnsi="Tahoma" w:cs="Tahoma"/>
                <w:bCs/>
                <w:sz w:val="16"/>
                <w:szCs w:val="16"/>
                <w:lang w:eastAsia="es-BO"/>
              </w:rPr>
              <w:t>Indicar Marca, modelo y procedencia.</w:t>
            </w:r>
          </w:p>
          <w:p w:rsidR="000B00FF" w:rsidRPr="00B85C70" w:rsidRDefault="000B00FF" w:rsidP="00C1498B">
            <w:pPr>
              <w:pStyle w:val="Prrafodelista"/>
              <w:ind w:left="0"/>
              <w:rPr>
                <w:rFonts w:ascii="Tahoma" w:hAnsi="Tahoma" w:cs="Tahoma"/>
                <w:bCs/>
                <w:sz w:val="16"/>
                <w:szCs w:val="16"/>
                <w:lang w:eastAsia="es-BO"/>
              </w:rPr>
            </w:pPr>
            <w:r w:rsidRPr="00B85C70">
              <w:rPr>
                <w:rFonts w:ascii="Tahoma" w:hAnsi="Tahoma" w:cs="Tahoma"/>
                <w:b/>
                <w:bCs/>
                <w:sz w:val="16"/>
                <w:szCs w:val="16"/>
                <w:lang w:val="es-ES" w:eastAsia="es-BO"/>
              </w:rPr>
              <w:t>Nota</w:t>
            </w:r>
            <w:r>
              <w:rPr>
                <w:rFonts w:ascii="Tahoma" w:hAnsi="Tahoma" w:cs="Tahoma"/>
                <w:bCs/>
                <w:sz w:val="16"/>
                <w:szCs w:val="16"/>
                <w:lang w:val="es-ES" w:eastAsia="es-BO"/>
              </w:rPr>
              <w:t>. Adjuntar</w:t>
            </w:r>
            <w:r w:rsidRPr="00B85C70">
              <w:rPr>
                <w:rFonts w:ascii="Tahoma" w:hAnsi="Tahoma" w:cs="Tahoma"/>
                <w:sz w:val="16"/>
                <w:szCs w:val="16"/>
              </w:rPr>
              <w:t xml:space="preserve">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841"/>
        </w:trPr>
        <w:tc>
          <w:tcPr>
            <w:tcW w:w="567" w:type="dxa"/>
            <w:tcBorders>
              <w:top w:val="single" w:sz="4" w:space="0" w:color="004990"/>
              <w:left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A3.2</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r w:rsidRPr="00B85C70">
              <w:rPr>
                <w:rFonts w:ascii="Tahoma" w:hAnsi="Tahoma" w:cs="Tahoma"/>
                <w:b/>
                <w:bCs/>
                <w:lang w:eastAsia="es-BO"/>
              </w:rPr>
              <w:t>Línea de MT.</w:t>
            </w:r>
          </w:p>
          <w:p w:rsidR="000B00FF" w:rsidRPr="00B85C70" w:rsidRDefault="000B00FF" w:rsidP="000B00FF">
            <w:pPr>
              <w:numPr>
                <w:ilvl w:val="0"/>
                <w:numId w:val="46"/>
              </w:numPr>
              <w:ind w:left="356" w:hanging="284"/>
              <w:jc w:val="both"/>
              <w:rPr>
                <w:rFonts w:ascii="Tahoma" w:hAnsi="Tahoma" w:cs="Tahoma"/>
                <w:lang w:eastAsia="es-BO"/>
              </w:rPr>
            </w:pPr>
            <w:r w:rsidRPr="00B85C70">
              <w:rPr>
                <w:rFonts w:ascii="Tahoma" w:hAnsi="Tahoma" w:cs="Tahoma"/>
                <w:lang w:eastAsia="es-BO"/>
              </w:rPr>
              <w:t>El dimensionamiento de la sección del conductor debe ser realizado de acuerdo a las Normas indicadas en el numeral A2.</w:t>
            </w:r>
          </w:p>
          <w:p w:rsidR="000B00FF" w:rsidRPr="00B85C70" w:rsidRDefault="000B00FF" w:rsidP="000B00FF">
            <w:pPr>
              <w:numPr>
                <w:ilvl w:val="0"/>
                <w:numId w:val="46"/>
              </w:numPr>
              <w:ind w:left="356" w:hanging="284"/>
              <w:jc w:val="both"/>
              <w:rPr>
                <w:rFonts w:ascii="Tahoma" w:hAnsi="Tahoma" w:cs="Tahoma"/>
                <w:lang w:eastAsia="es-BO"/>
              </w:rPr>
            </w:pPr>
            <w:r w:rsidRPr="00B85C70">
              <w:rPr>
                <w:rFonts w:ascii="Tahoma" w:hAnsi="Tahoma" w:cs="Tahoma"/>
                <w:lang w:eastAsia="es-BO"/>
              </w:rPr>
              <w:t xml:space="preserve">Provisión e instalación de cable de MT, el oferente en coordinación con </w:t>
            </w:r>
            <w:r w:rsidR="00914751">
              <w:rPr>
                <w:rFonts w:ascii="Tahoma" w:hAnsi="Tahoma" w:cs="Tahoma"/>
                <w:lang w:eastAsia="es-BO"/>
              </w:rPr>
              <w:t xml:space="preserve">la empresa suministradora de </w:t>
            </w:r>
            <w:proofErr w:type="spellStart"/>
            <w:r w:rsidR="00914751">
              <w:rPr>
                <w:rFonts w:ascii="Tahoma" w:hAnsi="Tahoma" w:cs="Tahoma"/>
                <w:lang w:eastAsia="es-BO"/>
              </w:rPr>
              <w:t>energia</w:t>
            </w:r>
            <w:proofErr w:type="spellEnd"/>
            <w:r w:rsidR="00914751">
              <w:rPr>
                <w:rFonts w:ascii="Tahoma" w:hAnsi="Tahoma" w:cs="Tahoma"/>
                <w:lang w:eastAsia="es-BO"/>
              </w:rPr>
              <w:t xml:space="preserve"> </w:t>
            </w:r>
            <w:proofErr w:type="spellStart"/>
            <w:r w:rsidR="00914751">
              <w:rPr>
                <w:rFonts w:ascii="Tahoma" w:hAnsi="Tahoma" w:cs="Tahoma"/>
                <w:lang w:eastAsia="es-BO"/>
              </w:rPr>
              <w:t>electrica</w:t>
            </w:r>
            <w:proofErr w:type="spellEnd"/>
            <w:r w:rsidRPr="00B85C70">
              <w:rPr>
                <w:rFonts w:ascii="Tahoma" w:hAnsi="Tahoma" w:cs="Tahoma"/>
                <w:lang w:eastAsia="es-BO"/>
              </w:rPr>
              <w:t xml:space="preserve"> deberá determinar la distancia real de acuerdo al trayecto seleccionado sea aéreo o subterráneo. Las distancias aproximadas del trayecto de línea de MT entre poste de derivación MT y Transformador están indicadas en la tabla ACO-1. </w:t>
            </w:r>
          </w:p>
          <w:p w:rsidR="000B00FF" w:rsidRPr="00B85C70" w:rsidRDefault="000B00FF" w:rsidP="000B00FF">
            <w:pPr>
              <w:numPr>
                <w:ilvl w:val="0"/>
                <w:numId w:val="46"/>
              </w:numPr>
              <w:ind w:left="356" w:hanging="284"/>
              <w:jc w:val="both"/>
              <w:rPr>
                <w:rFonts w:ascii="Tahoma" w:hAnsi="Tahoma" w:cs="Tahoma"/>
                <w:lang w:eastAsia="es-BO"/>
              </w:rPr>
            </w:pPr>
            <w:r w:rsidRPr="00B85C70">
              <w:rPr>
                <w:rFonts w:ascii="Tahoma" w:hAnsi="Tahoma" w:cs="Tahoma"/>
                <w:lang w:eastAsia="es-BO"/>
              </w:rPr>
              <w:t>Indicar marca, modelo, procedencia y adjuntar documentación de respaldo.</w:t>
            </w:r>
          </w:p>
          <w:p w:rsidR="000B00FF" w:rsidRPr="00B85C70" w:rsidRDefault="000B00FF" w:rsidP="00C1498B">
            <w:pPr>
              <w:ind w:left="72"/>
              <w:jc w:val="both"/>
              <w:rPr>
                <w:rFonts w:ascii="Tahoma" w:hAnsi="Tahoma" w:cs="Tahoma"/>
                <w:lang w:eastAsia="es-BO"/>
              </w:rPr>
            </w:pPr>
            <w:r w:rsidRPr="00B85C70">
              <w:rPr>
                <w:rFonts w:ascii="Tahoma" w:hAnsi="Tahoma" w:cs="Tahoma"/>
                <w:b/>
                <w:bCs/>
                <w:lang w:eastAsia="es-BO"/>
              </w:rPr>
              <w:t>Nota</w:t>
            </w:r>
            <w:r w:rsidRPr="00B85C70">
              <w:rPr>
                <w:rFonts w:ascii="Tahoma" w:hAnsi="Tahoma" w:cs="Tahoma"/>
                <w:bCs/>
                <w:lang w:eastAsia="es-BO"/>
              </w:rPr>
              <w:t>. A</w:t>
            </w:r>
            <w:r w:rsidRPr="00B85C70">
              <w:rPr>
                <w:rFonts w:ascii="Tahoma" w:hAnsi="Tahoma" w:cs="Tahoma"/>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2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A3.3</w:t>
            </w:r>
          </w:p>
        </w:tc>
        <w:tc>
          <w:tcPr>
            <w:tcW w:w="6446" w:type="dxa"/>
            <w:tcBorders>
              <w:top w:val="single" w:sz="4" w:space="0" w:color="004990"/>
              <w:left w:val="single" w:sz="4" w:space="0" w:color="004990"/>
              <w:bottom w:val="single" w:sz="4" w:space="0" w:color="004990"/>
              <w:right w:val="single" w:sz="4" w:space="0" w:color="004990"/>
            </w:tcBorders>
            <w:shd w:val="clear" w:color="auto" w:fill="auto"/>
          </w:tcPr>
          <w:p w:rsidR="000B00FF" w:rsidRPr="00B85C70" w:rsidRDefault="000B00FF" w:rsidP="00C1498B">
            <w:pPr>
              <w:rPr>
                <w:rFonts w:ascii="Tahoma" w:hAnsi="Tahoma" w:cs="Tahoma"/>
                <w:b/>
                <w:bCs/>
                <w:lang w:eastAsia="es-BO"/>
              </w:rPr>
            </w:pPr>
            <w:r w:rsidRPr="00B85C70">
              <w:rPr>
                <w:rFonts w:ascii="Tahoma" w:hAnsi="Tahoma" w:cs="Tahoma"/>
                <w:b/>
                <w:bCs/>
                <w:lang w:eastAsia="es-BO"/>
              </w:rPr>
              <w:t xml:space="preserve">Sistemas de seccionamiento y protección contra </w:t>
            </w:r>
            <w:proofErr w:type="spellStart"/>
            <w:r w:rsidRPr="00B85C70">
              <w:rPr>
                <w:rFonts w:ascii="Tahoma" w:hAnsi="Tahoma" w:cs="Tahoma"/>
                <w:b/>
                <w:bCs/>
                <w:lang w:eastAsia="es-BO"/>
              </w:rPr>
              <w:t>sobrecorrientes</w:t>
            </w:r>
            <w:proofErr w:type="spellEnd"/>
            <w:r w:rsidRPr="00B85C70">
              <w:rPr>
                <w:rFonts w:ascii="Tahoma" w:hAnsi="Tahoma" w:cs="Tahoma"/>
                <w:b/>
                <w:bCs/>
                <w:lang w:eastAsia="es-BO"/>
              </w:rPr>
              <w:t xml:space="preserve"> en MT</w:t>
            </w:r>
          </w:p>
          <w:p w:rsidR="000B00FF" w:rsidRPr="00B85C70" w:rsidRDefault="000B00FF" w:rsidP="000B00FF">
            <w:pPr>
              <w:pStyle w:val="Prrafodelista"/>
              <w:numPr>
                <w:ilvl w:val="0"/>
                <w:numId w:val="68"/>
              </w:numPr>
              <w:ind w:left="355" w:hanging="284"/>
              <w:rPr>
                <w:rFonts w:ascii="Tahoma" w:hAnsi="Tahoma" w:cs="Tahoma"/>
                <w:sz w:val="16"/>
                <w:szCs w:val="16"/>
                <w:lang w:eastAsia="es-BO"/>
              </w:rPr>
            </w:pPr>
            <w:r w:rsidRPr="00B85C70">
              <w:rPr>
                <w:rFonts w:ascii="Tahoma" w:hAnsi="Tahoma" w:cs="Tahoma"/>
                <w:sz w:val="16"/>
                <w:szCs w:val="16"/>
                <w:lang w:eastAsia="es-BO"/>
              </w:rPr>
              <w:t xml:space="preserve">Los sistemas de seccionamiento y protección contra </w:t>
            </w:r>
            <w:proofErr w:type="spellStart"/>
            <w:r w:rsidRPr="00B85C70">
              <w:rPr>
                <w:rFonts w:ascii="Tahoma" w:hAnsi="Tahoma" w:cs="Tahoma"/>
                <w:sz w:val="16"/>
                <w:szCs w:val="16"/>
                <w:lang w:eastAsia="es-BO"/>
              </w:rPr>
              <w:t>sobrecorrientes</w:t>
            </w:r>
            <w:proofErr w:type="spellEnd"/>
            <w:r w:rsidRPr="00B85C70">
              <w:rPr>
                <w:rFonts w:ascii="Tahoma" w:hAnsi="Tahoma" w:cs="Tahoma"/>
                <w:sz w:val="16"/>
                <w:szCs w:val="16"/>
                <w:lang w:eastAsia="es-BO"/>
              </w:rPr>
              <w:t xml:space="preserve"> en MT, seccionadores fusibles</w:t>
            </w:r>
            <w:r w:rsidR="000E4579">
              <w:rPr>
                <w:rFonts w:ascii="Tahoma" w:hAnsi="Tahoma" w:cs="Tahoma"/>
                <w:sz w:val="16"/>
                <w:szCs w:val="16"/>
                <w:lang w:val="es-BO" w:eastAsia="es-BO"/>
              </w:rPr>
              <w:t xml:space="preserve"> de repetición</w:t>
            </w:r>
            <w:r w:rsidRPr="00B85C70">
              <w:rPr>
                <w:rFonts w:ascii="Tahoma" w:hAnsi="Tahoma" w:cs="Tahoma"/>
                <w:sz w:val="16"/>
                <w:szCs w:val="16"/>
                <w:lang w:val="es-BO" w:eastAsia="es-BO"/>
              </w:rPr>
              <w:t>,</w:t>
            </w:r>
            <w:r>
              <w:rPr>
                <w:rFonts w:ascii="Tahoma" w:hAnsi="Tahoma" w:cs="Tahoma"/>
                <w:sz w:val="16"/>
                <w:szCs w:val="16"/>
                <w:lang w:val="es-BO" w:eastAsia="es-BO"/>
              </w:rPr>
              <w:t xml:space="preserve"> supresores en MT,</w:t>
            </w:r>
            <w:r w:rsidRPr="00B85C70">
              <w:rPr>
                <w:rFonts w:ascii="Tahoma" w:hAnsi="Tahoma" w:cs="Tahoma"/>
                <w:sz w:val="16"/>
                <w:szCs w:val="16"/>
                <w:lang w:eastAsia="es-BO"/>
              </w:rPr>
              <w:t xml:space="preserve"> deben ser seleccionados y dimensionados en cumplimiento a los requerimientos de las Normas de distribuidores de energía </w:t>
            </w:r>
            <w:r>
              <w:rPr>
                <w:rFonts w:ascii="Tahoma" w:hAnsi="Tahoma" w:cs="Tahoma"/>
                <w:sz w:val="16"/>
                <w:szCs w:val="16"/>
                <w:lang w:val="es-BO" w:eastAsia="es-BO"/>
              </w:rPr>
              <w:t xml:space="preserve">locales </w:t>
            </w:r>
            <w:r w:rsidRPr="00B85C70">
              <w:rPr>
                <w:rFonts w:ascii="Tahoma" w:hAnsi="Tahoma" w:cs="Tahoma"/>
                <w:sz w:val="16"/>
                <w:szCs w:val="16"/>
                <w:lang w:eastAsia="es-BO"/>
              </w:rPr>
              <w:t>CRE</w:t>
            </w:r>
            <w:r>
              <w:rPr>
                <w:rFonts w:ascii="Tahoma" w:hAnsi="Tahoma" w:cs="Tahoma"/>
                <w:sz w:val="16"/>
                <w:szCs w:val="16"/>
                <w:lang w:val="es-BO" w:eastAsia="es-BO"/>
              </w:rPr>
              <w:t>,</w:t>
            </w:r>
            <w:r w:rsidRPr="00B85C70">
              <w:rPr>
                <w:rFonts w:ascii="Tahoma" w:hAnsi="Tahoma" w:cs="Tahoma"/>
                <w:sz w:val="16"/>
                <w:szCs w:val="16"/>
                <w:lang w:eastAsia="es-BO"/>
              </w:rPr>
              <w:t xml:space="preserve"> ENDE</w:t>
            </w:r>
            <w:r>
              <w:rPr>
                <w:rFonts w:ascii="Tahoma" w:hAnsi="Tahoma" w:cs="Tahoma"/>
                <w:sz w:val="16"/>
                <w:szCs w:val="16"/>
                <w:lang w:val="es-BO" w:eastAsia="es-BO"/>
              </w:rPr>
              <w:t xml:space="preserve"> y </w:t>
            </w:r>
            <w:r w:rsidR="000E4579">
              <w:rPr>
                <w:rFonts w:ascii="Tahoma" w:hAnsi="Tahoma" w:cs="Tahoma"/>
                <w:sz w:val="16"/>
                <w:szCs w:val="16"/>
                <w:lang w:val="es-BO" w:eastAsia="es-BO"/>
              </w:rPr>
              <w:t>empresas regionales</w:t>
            </w:r>
            <w:r w:rsidRPr="00B85C70">
              <w:rPr>
                <w:rFonts w:ascii="Tahoma" w:hAnsi="Tahoma" w:cs="Tahoma"/>
                <w:sz w:val="16"/>
                <w:szCs w:val="16"/>
                <w:lang w:eastAsia="es-BO"/>
              </w:rPr>
              <w:t xml:space="preserve">. </w:t>
            </w:r>
          </w:p>
          <w:p w:rsidR="000B00FF" w:rsidRPr="00B85C70" w:rsidRDefault="000B00FF" w:rsidP="000B00FF">
            <w:pPr>
              <w:pStyle w:val="Prrafodelista"/>
              <w:numPr>
                <w:ilvl w:val="0"/>
                <w:numId w:val="68"/>
              </w:numPr>
              <w:ind w:left="355" w:hanging="284"/>
              <w:rPr>
                <w:rFonts w:ascii="Tahoma" w:hAnsi="Tahoma" w:cs="Tahoma"/>
                <w:sz w:val="16"/>
                <w:szCs w:val="16"/>
                <w:lang w:eastAsia="es-BO"/>
              </w:rPr>
            </w:pPr>
            <w:r w:rsidRPr="00B85C70">
              <w:rPr>
                <w:rFonts w:ascii="Tahoma" w:hAnsi="Tahoma" w:cs="Tahoma"/>
                <w:sz w:val="16"/>
                <w:szCs w:val="16"/>
                <w:lang w:eastAsia="es-BO"/>
              </w:rPr>
              <w:t>Indicar marca, modelo, procedencia de los equipos seleccionados.</w:t>
            </w:r>
          </w:p>
          <w:p w:rsidR="000B00FF" w:rsidRPr="00B85C70" w:rsidRDefault="000B00FF" w:rsidP="00C1498B">
            <w:pPr>
              <w:pStyle w:val="Prrafodelista"/>
              <w:ind w:left="0"/>
              <w:rPr>
                <w:rFonts w:ascii="Tahoma" w:hAnsi="Tahoma" w:cs="Tahoma"/>
                <w:sz w:val="16"/>
                <w:szCs w:val="16"/>
                <w:lang w:eastAsia="es-BO"/>
              </w:rPr>
            </w:pPr>
            <w:r w:rsidRPr="00B85C70">
              <w:rPr>
                <w:rFonts w:ascii="Tahoma" w:hAnsi="Tahoma" w:cs="Tahoma"/>
                <w:b/>
                <w:bCs/>
                <w:sz w:val="16"/>
                <w:szCs w:val="16"/>
                <w:lang w:val="es-ES" w:eastAsia="es-BO"/>
              </w:rPr>
              <w:t>Nota</w:t>
            </w:r>
            <w:r w:rsidRPr="00B85C70">
              <w:rPr>
                <w:rFonts w:ascii="Tahoma" w:hAnsi="Tahoma" w:cs="Tahoma"/>
                <w:bCs/>
                <w:sz w:val="16"/>
                <w:szCs w:val="16"/>
                <w:lang w:val="es-ES" w:eastAsia="es-BO"/>
              </w:rPr>
              <w:t>. A</w:t>
            </w:r>
            <w:r w:rsidRPr="00B85C70">
              <w:rPr>
                <w:rFonts w:ascii="Tahoma" w:hAnsi="Tahoma" w:cs="Tahoma"/>
                <w:bCs/>
                <w:sz w:val="16"/>
                <w:szCs w:val="16"/>
                <w:lang w:eastAsia="es-BO"/>
              </w:rPr>
              <w:t>a</w:t>
            </w:r>
            <w:r w:rsidRPr="00B85C70">
              <w:rPr>
                <w:rFonts w:ascii="Tahoma" w:hAnsi="Tahoma" w:cs="Tahoma"/>
                <w:sz w:val="16"/>
                <w:szCs w:val="16"/>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127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lastRenderedPageBreak/>
              <w:t>A3.4</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both"/>
              <w:rPr>
                <w:rFonts w:ascii="Tahoma" w:hAnsi="Tahoma" w:cs="Tahoma"/>
                <w:b/>
                <w:lang w:eastAsia="es-BO"/>
              </w:rPr>
            </w:pPr>
            <w:r w:rsidRPr="00B85C70">
              <w:rPr>
                <w:rFonts w:ascii="Tahoma" w:hAnsi="Tahoma" w:cs="Tahoma"/>
                <w:b/>
                <w:lang w:eastAsia="es-BO"/>
              </w:rPr>
              <w:t xml:space="preserve">Sistema de Medición </w:t>
            </w:r>
          </w:p>
          <w:p w:rsidR="000B00FF" w:rsidRPr="00B85C70" w:rsidRDefault="000B00FF" w:rsidP="000B00FF">
            <w:pPr>
              <w:pStyle w:val="Prrafodelista"/>
              <w:numPr>
                <w:ilvl w:val="0"/>
                <w:numId w:val="69"/>
              </w:numPr>
              <w:ind w:left="355" w:hanging="284"/>
              <w:rPr>
                <w:rFonts w:ascii="Tahoma" w:hAnsi="Tahoma" w:cs="Tahoma"/>
                <w:sz w:val="16"/>
                <w:szCs w:val="16"/>
                <w:lang w:eastAsia="es-BO"/>
              </w:rPr>
            </w:pPr>
            <w:r w:rsidRPr="00B85C70">
              <w:rPr>
                <w:rFonts w:ascii="Tahoma" w:hAnsi="Tahoma" w:cs="Tahoma"/>
                <w:sz w:val="16"/>
                <w:szCs w:val="16"/>
                <w:lang w:eastAsia="es-BO"/>
              </w:rPr>
              <w:t xml:space="preserve">Los sistemas de medición tanto en MT y BT deben estar compuestos por medidor de energía, </w:t>
            </w:r>
            <w:proofErr w:type="spellStart"/>
            <w:r w:rsidRPr="00B85C70">
              <w:rPr>
                <w:rFonts w:ascii="Tahoma" w:hAnsi="Tahoma" w:cs="Tahoma"/>
                <w:sz w:val="16"/>
                <w:szCs w:val="16"/>
                <w:lang w:eastAsia="es-BO"/>
              </w:rPr>
              <w:t>CTs</w:t>
            </w:r>
            <w:proofErr w:type="spellEnd"/>
            <w:r w:rsidRPr="00B85C70">
              <w:rPr>
                <w:rFonts w:ascii="Tahoma" w:hAnsi="Tahoma" w:cs="Tahoma"/>
                <w:sz w:val="16"/>
                <w:szCs w:val="16"/>
                <w:lang w:eastAsia="es-BO"/>
              </w:rPr>
              <w:t xml:space="preserve">, </w:t>
            </w:r>
            <w:proofErr w:type="spellStart"/>
            <w:r w:rsidRPr="00B85C70">
              <w:rPr>
                <w:rFonts w:ascii="Tahoma" w:hAnsi="Tahoma" w:cs="Tahoma"/>
                <w:sz w:val="16"/>
                <w:szCs w:val="16"/>
                <w:lang w:eastAsia="es-BO"/>
              </w:rPr>
              <w:t>PTs</w:t>
            </w:r>
            <w:proofErr w:type="spellEnd"/>
            <w:r w:rsidRPr="00B85C70">
              <w:rPr>
                <w:rFonts w:ascii="Tahoma" w:hAnsi="Tahoma" w:cs="Tahoma"/>
                <w:sz w:val="16"/>
                <w:szCs w:val="16"/>
                <w:lang w:eastAsia="es-BO"/>
              </w:rPr>
              <w:t>, sistemas de protección, cableado, gabinete metálico  y accesorios de montaje,  de acuerdo a los requerimientos de las Normas de distribuidores de energía</w:t>
            </w:r>
            <w:r w:rsidR="006E5D0A">
              <w:rPr>
                <w:rFonts w:ascii="Tahoma" w:hAnsi="Tahoma" w:cs="Tahoma"/>
                <w:sz w:val="16"/>
                <w:szCs w:val="16"/>
                <w:lang w:val="es-BO" w:eastAsia="es-BO"/>
              </w:rPr>
              <w:t xml:space="preserve"> regional</w:t>
            </w:r>
            <w:r w:rsidRPr="00B85C70">
              <w:rPr>
                <w:rFonts w:ascii="Tahoma" w:hAnsi="Tahoma" w:cs="Tahoma"/>
                <w:sz w:val="16"/>
                <w:szCs w:val="16"/>
                <w:lang w:eastAsia="es-BO"/>
              </w:rPr>
              <w:t>.</w:t>
            </w:r>
          </w:p>
          <w:p w:rsidR="000B00FF" w:rsidRPr="00B85C70" w:rsidRDefault="000B00FF" w:rsidP="000B00FF">
            <w:pPr>
              <w:pStyle w:val="Prrafodelista"/>
              <w:numPr>
                <w:ilvl w:val="0"/>
                <w:numId w:val="69"/>
              </w:numPr>
              <w:ind w:left="355" w:hanging="284"/>
              <w:rPr>
                <w:rFonts w:ascii="Tahoma" w:hAnsi="Tahoma" w:cs="Tahoma"/>
                <w:bCs/>
                <w:sz w:val="16"/>
                <w:szCs w:val="16"/>
                <w:lang w:eastAsia="es-BO"/>
              </w:rPr>
            </w:pPr>
            <w:r w:rsidRPr="00B85C70">
              <w:rPr>
                <w:rFonts w:ascii="Tahoma" w:hAnsi="Tahoma" w:cs="Tahoma"/>
                <w:sz w:val="16"/>
                <w:szCs w:val="16"/>
                <w:lang w:eastAsia="es-BO"/>
              </w:rPr>
              <w:t>Indicar marca, modelo, procedencia de los equipos seleccionados.</w:t>
            </w:r>
          </w:p>
          <w:p w:rsidR="000B00FF" w:rsidRPr="00B85C70" w:rsidRDefault="000B00FF" w:rsidP="00C1498B">
            <w:pPr>
              <w:pStyle w:val="Prrafodelista"/>
              <w:ind w:left="71"/>
              <w:rPr>
                <w:rFonts w:ascii="Tahoma" w:hAnsi="Tahoma" w:cs="Tahoma"/>
                <w:bCs/>
                <w:sz w:val="16"/>
                <w:szCs w:val="16"/>
                <w:lang w:eastAsia="es-BO"/>
              </w:rPr>
            </w:pPr>
            <w:r w:rsidRPr="00B85C70">
              <w:rPr>
                <w:rFonts w:ascii="Tahoma" w:hAnsi="Tahoma" w:cs="Tahoma"/>
                <w:b/>
                <w:bCs/>
                <w:sz w:val="16"/>
                <w:szCs w:val="16"/>
                <w:lang w:val="es-ES" w:eastAsia="es-BO"/>
              </w:rPr>
              <w:t>Nota</w:t>
            </w:r>
            <w:r w:rsidRPr="00B85C70">
              <w:rPr>
                <w:rFonts w:ascii="Tahoma" w:hAnsi="Tahoma" w:cs="Tahoma"/>
                <w:bCs/>
                <w:sz w:val="16"/>
                <w:szCs w:val="16"/>
                <w:lang w:val="es-ES" w:eastAsia="es-BO"/>
              </w:rPr>
              <w:t>. A</w:t>
            </w:r>
            <w:r w:rsidRPr="00B85C70">
              <w:rPr>
                <w:rFonts w:ascii="Tahoma" w:hAnsi="Tahoma" w:cs="Tahoma"/>
                <w:bCs/>
                <w:sz w:val="16"/>
                <w:szCs w:val="16"/>
                <w:lang w:eastAsia="es-BO"/>
              </w:rPr>
              <w:t>a</w:t>
            </w:r>
            <w:r w:rsidRPr="00B85C70">
              <w:rPr>
                <w:rFonts w:ascii="Tahoma" w:hAnsi="Tahoma" w:cs="Tahoma"/>
                <w:sz w:val="16"/>
                <w:szCs w:val="16"/>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75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A3.5</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proofErr w:type="spellStart"/>
            <w:r w:rsidRPr="00B85C70">
              <w:rPr>
                <w:rFonts w:ascii="Tahoma" w:hAnsi="Tahoma" w:cs="Tahoma"/>
                <w:b/>
                <w:bCs/>
                <w:lang w:eastAsia="es-BO"/>
              </w:rPr>
              <w:t>Postación</w:t>
            </w:r>
            <w:proofErr w:type="spellEnd"/>
          </w:p>
          <w:p w:rsidR="000B00FF" w:rsidRPr="00B85C70" w:rsidRDefault="000B00FF" w:rsidP="000E4579">
            <w:pPr>
              <w:pStyle w:val="Prrafodelista"/>
              <w:numPr>
                <w:ilvl w:val="0"/>
                <w:numId w:val="69"/>
              </w:numPr>
              <w:ind w:left="355" w:hanging="284"/>
              <w:rPr>
                <w:rFonts w:ascii="Tahoma" w:hAnsi="Tahoma" w:cs="Tahoma"/>
                <w:bCs/>
                <w:sz w:val="16"/>
                <w:szCs w:val="16"/>
                <w:lang w:eastAsia="es-BO"/>
              </w:rPr>
            </w:pPr>
            <w:r w:rsidRPr="00B85C70">
              <w:rPr>
                <w:rFonts w:ascii="Tahoma" w:hAnsi="Tahoma" w:cs="Tahoma"/>
                <w:sz w:val="16"/>
                <w:szCs w:val="16"/>
                <w:lang w:eastAsia="es-BO"/>
              </w:rPr>
              <w:t xml:space="preserve">Los postes y accesorios de montaje deben cumplir los requerimientos y especificaciones técnicas de las empresas distribuidoras de energía </w:t>
            </w:r>
            <w:r w:rsidR="006E5D0A">
              <w:rPr>
                <w:rFonts w:ascii="Tahoma" w:hAnsi="Tahoma" w:cs="Tahoma"/>
                <w:sz w:val="16"/>
                <w:szCs w:val="16"/>
                <w:lang w:val="es-BO" w:eastAsia="es-BO"/>
              </w:rPr>
              <w:t>regional</w:t>
            </w:r>
            <w:r w:rsidR="000E4579">
              <w:rPr>
                <w:rFonts w:ascii="Tahoma" w:hAnsi="Tahoma" w:cs="Tahoma"/>
                <w:sz w:val="16"/>
                <w:szCs w:val="16"/>
                <w:lang w:val="es-BO" w:eastAsia="es-BO"/>
              </w:rPr>
              <w:t>,</w:t>
            </w:r>
            <w:r w:rsidR="006E5D0A">
              <w:rPr>
                <w:rFonts w:ascii="Tahoma" w:hAnsi="Tahoma" w:cs="Tahoma"/>
                <w:sz w:val="16"/>
                <w:szCs w:val="16"/>
                <w:lang w:val="es-BO" w:eastAsia="es-BO"/>
              </w:rPr>
              <w:t xml:space="preserve"> </w:t>
            </w:r>
            <w:r w:rsidRPr="00B85C70">
              <w:rPr>
                <w:rFonts w:ascii="Tahoma" w:hAnsi="Tahoma" w:cs="Tahoma"/>
                <w:sz w:val="16"/>
                <w:szCs w:val="16"/>
                <w:lang w:eastAsia="es-BO"/>
              </w:rPr>
              <w:t>ENDE, se recomienda uso de postes de hormigón armado</w:t>
            </w:r>
            <w:r w:rsidRPr="00B85C70">
              <w:rPr>
                <w:rFonts w:ascii="Tahoma" w:hAnsi="Tahoma" w:cs="Tahoma"/>
                <w:sz w:val="16"/>
                <w:szCs w:val="16"/>
                <w:lang w:val="es-BO" w:eastAsia="es-BO"/>
              </w:rPr>
              <w:t>.</w:t>
            </w:r>
            <w:r w:rsidR="00E96B9A">
              <w:rPr>
                <w:rFonts w:ascii="Tahoma" w:hAnsi="Tahoma" w:cs="Tahoma"/>
                <w:sz w:val="16"/>
                <w:szCs w:val="16"/>
                <w:lang w:val="es-BO" w:eastAsia="es-BO"/>
              </w:rPr>
              <w:t xml:space="preserve"> En casos excepcionales, se aceptará postes sintéticos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20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A3.6</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r w:rsidRPr="00B85C70">
              <w:rPr>
                <w:rFonts w:ascii="Tahoma" w:hAnsi="Tahoma" w:cs="Tahoma"/>
                <w:b/>
                <w:bCs/>
                <w:lang w:eastAsia="es-BO"/>
              </w:rPr>
              <w:t>TRANSFORMADOR DE DISTRIBUCIÓN</w:t>
            </w:r>
          </w:p>
          <w:p w:rsidR="000B00FF" w:rsidRPr="00B85C70" w:rsidRDefault="000B00FF" w:rsidP="00C1498B">
            <w:pPr>
              <w:jc w:val="both"/>
              <w:rPr>
                <w:rFonts w:ascii="Tahoma" w:hAnsi="Tahoma" w:cs="Tahoma"/>
                <w:bCs/>
                <w:lang w:eastAsia="es-BO"/>
              </w:rPr>
            </w:pPr>
            <w:r w:rsidRPr="00B85C70">
              <w:rPr>
                <w:rFonts w:ascii="Tahoma" w:hAnsi="Tahoma" w:cs="Tahoma"/>
                <w:bCs/>
                <w:lang w:eastAsia="es-BO"/>
              </w:rPr>
              <w:t>La potencia y voltaje de los transformadores de distribución se encuentra detallada en la tabla ACO-1, adicionalmente deben cumplir las siguientes características:</w:t>
            </w:r>
          </w:p>
          <w:p w:rsidR="000B00FF" w:rsidRPr="00B85C70" w:rsidRDefault="000B00FF" w:rsidP="000B00FF">
            <w:pPr>
              <w:numPr>
                <w:ilvl w:val="0"/>
                <w:numId w:val="47"/>
              </w:numPr>
              <w:ind w:left="356" w:hanging="284"/>
              <w:jc w:val="both"/>
              <w:rPr>
                <w:rFonts w:ascii="Tahoma" w:hAnsi="Tahoma" w:cs="Tahoma"/>
                <w:bCs/>
                <w:lang w:eastAsia="es-BO"/>
              </w:rPr>
            </w:pPr>
            <w:r w:rsidRPr="00B85C70">
              <w:rPr>
                <w:rFonts w:ascii="Tahoma" w:hAnsi="Tahoma" w:cs="Tahoma"/>
                <w:lang w:eastAsia="es-BO"/>
              </w:rPr>
              <w:t xml:space="preserve">Refrigeración: Tipo ONAN. </w:t>
            </w:r>
          </w:p>
          <w:p w:rsidR="000B00FF" w:rsidRPr="00B85C70" w:rsidRDefault="000B00FF" w:rsidP="000B00FF">
            <w:pPr>
              <w:numPr>
                <w:ilvl w:val="0"/>
                <w:numId w:val="47"/>
              </w:numPr>
              <w:ind w:left="356" w:hanging="284"/>
              <w:jc w:val="both"/>
              <w:rPr>
                <w:rFonts w:ascii="Tahoma" w:hAnsi="Tahoma" w:cs="Tahoma"/>
                <w:bCs/>
                <w:lang w:eastAsia="es-BO"/>
              </w:rPr>
            </w:pPr>
            <w:r w:rsidRPr="00B85C70">
              <w:rPr>
                <w:rFonts w:ascii="Tahoma" w:hAnsi="Tahoma" w:cs="Tahoma"/>
                <w:lang w:eastAsia="es-BO"/>
              </w:rPr>
              <w:t xml:space="preserve">5 </w:t>
            </w:r>
            <w:proofErr w:type="spellStart"/>
            <w:r w:rsidRPr="00B85C70">
              <w:rPr>
                <w:rFonts w:ascii="Tahoma" w:hAnsi="Tahoma" w:cs="Tahoma"/>
                <w:lang w:eastAsia="es-BO"/>
              </w:rPr>
              <w:t>taps</w:t>
            </w:r>
            <w:proofErr w:type="spellEnd"/>
            <w:r w:rsidRPr="00B85C70">
              <w:rPr>
                <w:rFonts w:ascii="Tahoma" w:hAnsi="Tahoma" w:cs="Tahoma"/>
                <w:lang w:eastAsia="es-BO"/>
              </w:rPr>
              <w:t>. como mínimo para regulación de +/- 2.5 %.</w:t>
            </w:r>
          </w:p>
          <w:p w:rsidR="000B00FF" w:rsidRPr="00B85C70" w:rsidRDefault="000B00FF" w:rsidP="000B00FF">
            <w:pPr>
              <w:numPr>
                <w:ilvl w:val="0"/>
                <w:numId w:val="47"/>
              </w:numPr>
              <w:ind w:left="356" w:hanging="284"/>
              <w:jc w:val="both"/>
              <w:rPr>
                <w:rFonts w:ascii="Tahoma" w:hAnsi="Tahoma" w:cs="Tahoma"/>
                <w:bCs/>
                <w:lang w:eastAsia="es-BO"/>
              </w:rPr>
            </w:pPr>
            <w:r w:rsidRPr="00B85C70">
              <w:rPr>
                <w:rFonts w:ascii="Tahoma" w:hAnsi="Tahoma" w:cs="Tahoma"/>
                <w:lang w:eastAsia="es-BO"/>
              </w:rPr>
              <w:t>Cumplir con las prescripciones de la norma IEC 60076 POWER TRANSFORMERS y los requerimientos de las empres</w:t>
            </w:r>
            <w:r w:rsidR="000E4579">
              <w:rPr>
                <w:rFonts w:ascii="Tahoma" w:hAnsi="Tahoma" w:cs="Tahoma"/>
                <w:lang w:eastAsia="es-BO"/>
              </w:rPr>
              <w:t>as regionales,</w:t>
            </w:r>
            <w:r w:rsidRPr="00B85C70">
              <w:rPr>
                <w:rFonts w:ascii="Tahoma" w:hAnsi="Tahoma" w:cs="Tahoma"/>
                <w:lang w:eastAsia="es-BO"/>
              </w:rPr>
              <w:t xml:space="preserve"> ENDE</w:t>
            </w:r>
            <w:r w:rsidR="006E5D0A">
              <w:rPr>
                <w:rFonts w:ascii="Tahoma" w:hAnsi="Tahoma" w:cs="Tahoma"/>
                <w:lang w:eastAsia="es-BO"/>
              </w:rPr>
              <w:t xml:space="preserve"> u otros</w:t>
            </w:r>
            <w:r w:rsidRPr="00B85C70">
              <w:rPr>
                <w:rFonts w:ascii="Tahoma" w:hAnsi="Tahoma" w:cs="Tahoma"/>
                <w:lang w:eastAsia="es-BO"/>
              </w:rPr>
              <w:t>.</w:t>
            </w:r>
          </w:p>
          <w:p w:rsidR="000B00FF" w:rsidRPr="00B85C70" w:rsidRDefault="000B00FF" w:rsidP="000B00FF">
            <w:pPr>
              <w:numPr>
                <w:ilvl w:val="0"/>
                <w:numId w:val="47"/>
              </w:numPr>
              <w:ind w:left="356" w:hanging="284"/>
              <w:jc w:val="both"/>
              <w:rPr>
                <w:rFonts w:ascii="Tahoma" w:hAnsi="Tahoma" w:cs="Tahoma"/>
                <w:bCs/>
                <w:lang w:eastAsia="es-BO"/>
              </w:rPr>
            </w:pPr>
            <w:r w:rsidRPr="00B85C70">
              <w:rPr>
                <w:rFonts w:ascii="Tahoma" w:hAnsi="Tahoma" w:cs="Tahoma"/>
                <w:lang w:eastAsia="es-BO"/>
              </w:rPr>
              <w:t>Los voltajes de MT indicados en la tabla ACO-1 deben ser verificados por el oferente.</w:t>
            </w:r>
          </w:p>
          <w:p w:rsidR="000B00FF" w:rsidRPr="00B85C70" w:rsidRDefault="000B00FF" w:rsidP="000B00FF">
            <w:pPr>
              <w:numPr>
                <w:ilvl w:val="0"/>
                <w:numId w:val="47"/>
              </w:numPr>
              <w:ind w:left="356" w:hanging="284"/>
              <w:jc w:val="both"/>
              <w:rPr>
                <w:rFonts w:ascii="Tahoma" w:hAnsi="Tahoma" w:cs="Tahoma"/>
                <w:bCs/>
                <w:lang w:eastAsia="es-BO"/>
              </w:rPr>
            </w:pPr>
            <w:r w:rsidRPr="00B85C70">
              <w:rPr>
                <w:rFonts w:ascii="Tahoma" w:hAnsi="Tahoma" w:cs="Tahoma"/>
                <w:lang w:eastAsia="es-BO"/>
              </w:rPr>
              <w:t>Indicar marca, modelo, procedencia de los equipos seleccionados,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rPr>
            </w:pPr>
          </w:p>
        </w:tc>
      </w:tr>
      <w:tr w:rsidR="000B00FF" w:rsidRPr="00B85C70" w:rsidTr="00C1498B">
        <w:trPr>
          <w:trHeight w:val="79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A3.7</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both"/>
              <w:rPr>
                <w:rFonts w:ascii="Tahoma" w:hAnsi="Tahoma" w:cs="Tahoma"/>
                <w:b/>
                <w:bCs/>
                <w:lang w:eastAsia="es-BO"/>
              </w:rPr>
            </w:pPr>
            <w:r w:rsidRPr="00B85C70">
              <w:rPr>
                <w:rFonts w:ascii="Tahoma" w:hAnsi="Tahoma" w:cs="Tahoma"/>
                <w:b/>
                <w:bCs/>
                <w:lang w:eastAsia="es-BO"/>
              </w:rPr>
              <w:t>Sistema de puesta a tierra del transformador.</w:t>
            </w:r>
          </w:p>
          <w:p w:rsidR="000B00FF" w:rsidRPr="00B85C70" w:rsidRDefault="000B00FF" w:rsidP="000B00FF">
            <w:pPr>
              <w:numPr>
                <w:ilvl w:val="0"/>
                <w:numId w:val="52"/>
              </w:numPr>
              <w:ind w:left="356" w:hanging="284"/>
              <w:jc w:val="both"/>
              <w:rPr>
                <w:rFonts w:ascii="Tahoma" w:hAnsi="Tahoma" w:cs="Tahoma"/>
              </w:rPr>
            </w:pPr>
            <w:r w:rsidRPr="00B85C70">
              <w:rPr>
                <w:rFonts w:ascii="Tahoma" w:hAnsi="Tahoma" w:cs="Tahoma"/>
                <w:lang w:eastAsia="es-BO"/>
              </w:rPr>
              <w:t xml:space="preserve">Para el lado del transformador, mediante </w:t>
            </w:r>
            <w:r>
              <w:rPr>
                <w:rFonts w:ascii="Tahoma" w:hAnsi="Tahoma" w:cs="Tahoma"/>
                <w:lang w:eastAsia="es-BO"/>
              </w:rPr>
              <w:t xml:space="preserve">malla con un mínimo de 4 </w:t>
            </w:r>
            <w:r w:rsidRPr="00B85C70">
              <w:rPr>
                <w:rFonts w:ascii="Tahoma" w:hAnsi="Tahoma" w:cs="Tahoma"/>
                <w:lang w:eastAsia="es-BO"/>
              </w:rPr>
              <w:t>jabalinas de cobre con alma de acero, t</w:t>
            </w:r>
            <w:r w:rsidRPr="00B85C70">
              <w:rPr>
                <w:rFonts w:ascii="Tahoma" w:hAnsi="Tahoma" w:cs="Tahoma"/>
              </w:rPr>
              <w:t xml:space="preserve">ratamiento y compactado del terreno en base a tierra vegetal y componentes que mejoren su conductividad. </w:t>
            </w:r>
          </w:p>
          <w:p w:rsidR="000B00FF" w:rsidRPr="00B85C70" w:rsidRDefault="000B00FF" w:rsidP="000B00FF">
            <w:pPr>
              <w:numPr>
                <w:ilvl w:val="0"/>
                <w:numId w:val="52"/>
              </w:numPr>
              <w:ind w:left="356" w:hanging="284"/>
              <w:jc w:val="both"/>
              <w:rPr>
                <w:rFonts w:ascii="Tahoma" w:hAnsi="Tahoma" w:cs="Tahoma"/>
              </w:rPr>
            </w:pPr>
            <w:r w:rsidRPr="00B85C70">
              <w:rPr>
                <w:rFonts w:ascii="Tahoma" w:hAnsi="Tahoma" w:cs="Tahoma"/>
                <w:lang w:eastAsia="es-BO"/>
              </w:rPr>
              <w:t xml:space="preserve">El valor de la puesta a tierra debe ser menor o igual </w:t>
            </w:r>
            <w:proofErr w:type="gramStart"/>
            <w:r w:rsidRPr="00B85C70">
              <w:rPr>
                <w:rFonts w:ascii="Tahoma" w:hAnsi="Tahoma" w:cs="Tahoma"/>
                <w:lang w:eastAsia="es-BO"/>
              </w:rPr>
              <w:t>a  5</w:t>
            </w:r>
            <w:proofErr w:type="gramEnd"/>
            <w:r w:rsidRPr="00B85C70">
              <w:rPr>
                <w:rFonts w:ascii="Tahoma" w:hAnsi="Tahoma" w:cs="Tahoma"/>
                <w:lang w:eastAsia="es-BO"/>
              </w:rPr>
              <w:t xml:space="preserve">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137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A3.8</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r w:rsidRPr="00B85C70">
              <w:rPr>
                <w:rFonts w:ascii="Tahoma" w:hAnsi="Tahoma" w:cs="Tahoma"/>
                <w:b/>
                <w:bCs/>
                <w:lang w:eastAsia="es-BO"/>
              </w:rPr>
              <w:t xml:space="preserve">Cable para BT. </w:t>
            </w:r>
          </w:p>
          <w:p w:rsidR="000B00FF" w:rsidRPr="00B85C70" w:rsidRDefault="000B00FF" w:rsidP="000B00FF">
            <w:pPr>
              <w:pStyle w:val="Prrafodelista"/>
              <w:numPr>
                <w:ilvl w:val="0"/>
                <w:numId w:val="72"/>
              </w:numPr>
              <w:ind w:left="355" w:hanging="284"/>
              <w:jc w:val="both"/>
              <w:rPr>
                <w:rFonts w:ascii="Tahoma" w:hAnsi="Tahoma" w:cs="Tahoma"/>
                <w:sz w:val="16"/>
                <w:szCs w:val="16"/>
                <w:lang w:eastAsia="es-ES"/>
              </w:rPr>
            </w:pPr>
            <w:r w:rsidRPr="00B85C70">
              <w:rPr>
                <w:rFonts w:ascii="Tahoma" w:hAnsi="Tahoma" w:cs="Tahoma"/>
                <w:sz w:val="16"/>
                <w:szCs w:val="16"/>
              </w:rPr>
              <w:t>Provisión e instalación de cable de cobre flexible con aislamiento del tipo PVC o XLPE. La sección del conductor debe ser dimensionada de acuerdo a la potencia del transformador para fases, neutro y cable de protección a tierra, en conformidad con las Normas establecidas en el punto A2.</w:t>
            </w:r>
          </w:p>
          <w:p w:rsidR="000B00FF" w:rsidRPr="00B85C70" w:rsidRDefault="000B00FF" w:rsidP="000B00FF">
            <w:pPr>
              <w:pStyle w:val="Prrafodelista"/>
              <w:numPr>
                <w:ilvl w:val="0"/>
                <w:numId w:val="72"/>
              </w:numPr>
              <w:ind w:left="355" w:hanging="284"/>
              <w:jc w:val="both"/>
              <w:rPr>
                <w:rFonts w:ascii="Tahoma" w:hAnsi="Tahoma" w:cs="Tahoma"/>
                <w:sz w:val="16"/>
                <w:szCs w:val="16"/>
              </w:rPr>
            </w:pPr>
            <w:r w:rsidRPr="00B85C70">
              <w:rPr>
                <w:rFonts w:ascii="Tahoma" w:hAnsi="Tahoma" w:cs="Tahoma"/>
                <w:sz w:val="16"/>
                <w:szCs w:val="16"/>
              </w:rPr>
              <w:t>Instalados en</w:t>
            </w:r>
            <w:r w:rsidRPr="00B85C70">
              <w:rPr>
                <w:rFonts w:ascii="Tahoma" w:hAnsi="Tahoma" w:cs="Tahoma"/>
                <w:sz w:val="16"/>
                <w:szCs w:val="16"/>
                <w:lang w:val="es-BO"/>
              </w:rPr>
              <w:t xml:space="preserve"> el trayecto: </w:t>
            </w:r>
            <w:r w:rsidRPr="00B85C70">
              <w:rPr>
                <w:rFonts w:ascii="Tahoma" w:hAnsi="Tahoma" w:cs="Tahoma"/>
                <w:sz w:val="16"/>
                <w:szCs w:val="16"/>
              </w:rPr>
              <w:t>Transformador, medidor, ATS</w:t>
            </w:r>
            <w:r w:rsidRPr="00B85C70">
              <w:rPr>
                <w:rFonts w:ascii="Tahoma" w:hAnsi="Tahoma" w:cs="Tahoma"/>
                <w:sz w:val="16"/>
                <w:szCs w:val="16"/>
                <w:lang w:val="es-BO"/>
              </w:rPr>
              <w:t xml:space="preserve">, tablero de </w:t>
            </w:r>
            <w:proofErr w:type="spellStart"/>
            <w:r w:rsidRPr="00B85C70">
              <w:rPr>
                <w:rFonts w:ascii="Tahoma" w:hAnsi="Tahoma" w:cs="Tahoma"/>
                <w:sz w:val="16"/>
                <w:szCs w:val="16"/>
                <w:lang w:val="es-BO"/>
              </w:rPr>
              <w:t>embarramiento</w:t>
            </w:r>
            <w:proofErr w:type="spellEnd"/>
            <w:r w:rsidRPr="00B85C70">
              <w:rPr>
                <w:rFonts w:ascii="Tahoma" w:hAnsi="Tahoma" w:cs="Tahoma"/>
                <w:sz w:val="16"/>
                <w:szCs w:val="16"/>
              </w:rPr>
              <w:t xml:space="preserve"> y tablero de distribución principal de energía AC (Las distancias de los trayectos están indicadas en la tabla ACO-1).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19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A3.9</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both"/>
              <w:rPr>
                <w:rFonts w:ascii="Tahoma" w:hAnsi="Tahoma" w:cs="Tahoma"/>
                <w:b/>
                <w:bCs/>
                <w:lang w:eastAsia="es-BO"/>
              </w:rPr>
            </w:pPr>
            <w:r w:rsidRPr="00B85C70">
              <w:rPr>
                <w:rFonts w:ascii="Tahoma" w:hAnsi="Tahoma" w:cs="Tahoma"/>
                <w:b/>
                <w:bCs/>
                <w:lang w:eastAsia="es-BO"/>
              </w:rPr>
              <w:t>Puesto de medición</w:t>
            </w:r>
          </w:p>
          <w:p w:rsidR="000B00FF" w:rsidRPr="00B85C70" w:rsidRDefault="000B00FF" w:rsidP="000B00FF">
            <w:pPr>
              <w:pStyle w:val="Textoindependiente3"/>
              <w:numPr>
                <w:ilvl w:val="0"/>
                <w:numId w:val="53"/>
              </w:numPr>
              <w:tabs>
                <w:tab w:val="left" w:pos="355"/>
              </w:tabs>
              <w:spacing w:after="0"/>
              <w:ind w:left="355" w:hanging="284"/>
              <w:jc w:val="both"/>
              <w:rPr>
                <w:rFonts w:ascii="Tahoma" w:hAnsi="Tahoma" w:cs="Tahoma"/>
                <w:b/>
                <w:bCs/>
                <w:lang w:val="es-ES" w:eastAsia="es-BO"/>
              </w:rPr>
            </w:pPr>
            <w:r w:rsidRPr="00B85C70">
              <w:rPr>
                <w:rFonts w:ascii="Tahoma" w:hAnsi="Tahoma" w:cs="Tahoma"/>
                <w:lang w:val="es-ES" w:eastAsia="es-BO"/>
              </w:rPr>
              <w:t xml:space="preserve">Se debe construir la pilastra o puesto de medición en las estaciones incluyendo la provisión e instalación de: cables de cobre para fases, neutro y tierra, medidor de energía, fusibles, termomagnético principal (Fases-Neutro de acuerdo a la capacidad del trasformador de distribución) interruptor de 2x32A (vivienda de sereno), aisladores, protectores de </w:t>
            </w:r>
            <w:proofErr w:type="spellStart"/>
            <w:r w:rsidRPr="00B85C70">
              <w:rPr>
                <w:rFonts w:ascii="Tahoma" w:hAnsi="Tahoma" w:cs="Tahoma"/>
                <w:lang w:val="es-ES" w:eastAsia="es-BO"/>
              </w:rPr>
              <w:t>transientes</w:t>
            </w:r>
            <w:proofErr w:type="spellEnd"/>
            <w:r w:rsidRPr="00B85C70">
              <w:rPr>
                <w:rFonts w:ascii="Tahoma" w:hAnsi="Tahoma" w:cs="Tahoma"/>
                <w:lang w:val="es-ES" w:eastAsia="es-BO"/>
              </w:rPr>
              <w:t xml:space="preserve"> (de primer nivel curva 10/350µs  25KA, 1.5KV para protección de fases y neutro), barra de tierra de cobre de 5mm de espesor,  longitud 20cm. y ancho 5 cm. Tres tableros metálicos IP52,  </w:t>
            </w:r>
            <w:r w:rsidRPr="00B85C70">
              <w:rPr>
                <w:rFonts w:ascii="Tahoma" w:hAnsi="Tahoma" w:cs="Tahoma"/>
                <w:lang w:val="es-BO" w:eastAsia="es-ES"/>
              </w:rPr>
              <w:t>construcción en plancha de acero de espesor 1mm., u</w:t>
            </w:r>
            <w:r w:rsidRPr="00B85C70">
              <w:rPr>
                <w:rFonts w:ascii="Tahoma" w:hAnsi="Tahoma" w:cs="Tahoma"/>
                <w:lang w:val="es-ES" w:eastAsia="es-BO"/>
              </w:rPr>
              <w:t xml:space="preserve">no para el medidor, otro para termomagnéticos y protectores de </w:t>
            </w:r>
            <w:proofErr w:type="spellStart"/>
            <w:r w:rsidRPr="00B85C70">
              <w:rPr>
                <w:rFonts w:ascii="Tahoma" w:hAnsi="Tahoma" w:cs="Tahoma"/>
                <w:lang w:val="es-ES" w:eastAsia="es-BO"/>
              </w:rPr>
              <w:t>transientes</w:t>
            </w:r>
            <w:proofErr w:type="spellEnd"/>
            <w:r w:rsidRPr="00B85C70">
              <w:rPr>
                <w:rFonts w:ascii="Tahoma" w:hAnsi="Tahoma" w:cs="Tahoma"/>
                <w:lang w:val="es-ES" w:eastAsia="es-BO"/>
              </w:rPr>
              <w:t>,  y un tercero para la barra colectora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133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A4</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both"/>
              <w:rPr>
                <w:rFonts w:ascii="Tahoma" w:hAnsi="Tahoma" w:cs="Tahoma"/>
                <w:b/>
                <w:bCs/>
                <w:lang w:eastAsia="es-BO"/>
              </w:rPr>
            </w:pPr>
            <w:r w:rsidRPr="00B85C70">
              <w:rPr>
                <w:rFonts w:ascii="Tahoma" w:hAnsi="Tahoma" w:cs="Tahoma"/>
                <w:b/>
                <w:bCs/>
                <w:lang w:eastAsia="es-BO"/>
              </w:rPr>
              <w:t xml:space="preserve">TABLERO DE EMBARRAMIENTO PRINCIPAL PARA TRANSFORMADORES DE 10KVA </w:t>
            </w:r>
            <w:r w:rsidR="006E5D0A">
              <w:rPr>
                <w:rFonts w:ascii="Tahoma" w:hAnsi="Tahoma" w:cs="Tahoma"/>
                <w:b/>
                <w:bCs/>
                <w:lang w:eastAsia="es-BO"/>
              </w:rPr>
              <w:t>HASTA 2</w:t>
            </w:r>
            <w:r w:rsidRPr="00B85C70">
              <w:rPr>
                <w:rFonts w:ascii="Tahoma" w:hAnsi="Tahoma" w:cs="Tahoma"/>
                <w:b/>
                <w:bCs/>
                <w:lang w:eastAsia="es-BO"/>
              </w:rPr>
              <w:t>00KVA</w:t>
            </w:r>
          </w:p>
          <w:p w:rsidR="000B00FF" w:rsidRPr="00B85C70" w:rsidRDefault="000B00FF" w:rsidP="000B00FF">
            <w:pPr>
              <w:pStyle w:val="Prrafodelista"/>
              <w:numPr>
                <w:ilvl w:val="0"/>
                <w:numId w:val="70"/>
              </w:numPr>
              <w:ind w:left="356" w:hanging="284"/>
              <w:jc w:val="both"/>
              <w:rPr>
                <w:rFonts w:ascii="Tahoma" w:hAnsi="Tahoma" w:cs="Tahoma"/>
                <w:bCs/>
                <w:sz w:val="16"/>
                <w:szCs w:val="16"/>
                <w:lang w:eastAsia="es-BO"/>
              </w:rPr>
            </w:pPr>
            <w:r w:rsidRPr="00B85C70">
              <w:rPr>
                <w:rFonts w:ascii="Tahoma" w:hAnsi="Tahoma" w:cs="Tahoma"/>
                <w:bCs/>
                <w:sz w:val="16"/>
                <w:szCs w:val="16"/>
                <w:lang w:eastAsia="es-BO"/>
              </w:rPr>
              <w:t>Dimensionamiento en base a la norma NB777 e IEC 60439.</w:t>
            </w:r>
          </w:p>
          <w:p w:rsidR="000B00FF" w:rsidRPr="00B85C70" w:rsidRDefault="000B00FF" w:rsidP="000B00FF">
            <w:pPr>
              <w:pStyle w:val="Prrafodelista"/>
              <w:numPr>
                <w:ilvl w:val="0"/>
                <w:numId w:val="70"/>
              </w:numPr>
              <w:ind w:left="356" w:hanging="284"/>
              <w:jc w:val="both"/>
              <w:rPr>
                <w:rFonts w:ascii="Tahoma" w:hAnsi="Tahoma" w:cs="Tahoma"/>
                <w:bCs/>
                <w:sz w:val="16"/>
                <w:szCs w:val="16"/>
                <w:lang w:eastAsia="es-BO"/>
              </w:rPr>
            </w:pPr>
            <w:r w:rsidRPr="00B85C70">
              <w:rPr>
                <w:rFonts w:ascii="Tahoma" w:hAnsi="Tahoma" w:cs="Tahoma"/>
                <w:bCs/>
                <w:sz w:val="16"/>
                <w:szCs w:val="16"/>
                <w:lang w:eastAsia="es-BO"/>
              </w:rPr>
              <w:t>Compues</w:t>
            </w:r>
            <w:r w:rsidR="00F84415">
              <w:rPr>
                <w:rFonts w:ascii="Tahoma" w:hAnsi="Tahoma" w:cs="Tahoma"/>
                <w:bCs/>
                <w:sz w:val="16"/>
                <w:szCs w:val="16"/>
                <w:lang w:eastAsia="es-BO"/>
              </w:rPr>
              <w:t>to por (ver diagrama unifilar DU</w:t>
            </w:r>
            <w:r w:rsidRPr="00B85C70">
              <w:rPr>
                <w:rFonts w:ascii="Tahoma" w:hAnsi="Tahoma" w:cs="Tahoma"/>
                <w:bCs/>
                <w:sz w:val="16"/>
                <w:szCs w:val="16"/>
                <w:lang w:eastAsia="es-BO"/>
              </w:rPr>
              <w:t>-1):</w:t>
            </w:r>
          </w:p>
          <w:p w:rsidR="000B00FF" w:rsidRPr="00B85C70" w:rsidRDefault="000B00FF" w:rsidP="000B00FF">
            <w:pPr>
              <w:pStyle w:val="Prrafodelista"/>
              <w:numPr>
                <w:ilvl w:val="0"/>
                <w:numId w:val="71"/>
              </w:numPr>
              <w:ind w:left="639" w:hanging="142"/>
              <w:jc w:val="both"/>
              <w:rPr>
                <w:rFonts w:ascii="Tahoma" w:hAnsi="Tahoma" w:cs="Tahoma"/>
                <w:bCs/>
                <w:sz w:val="16"/>
                <w:szCs w:val="16"/>
                <w:lang w:eastAsia="es-BO"/>
              </w:rPr>
            </w:pPr>
            <w:r w:rsidRPr="00B85C70">
              <w:rPr>
                <w:rFonts w:ascii="Tahoma" w:hAnsi="Tahoma" w:cs="Tahoma"/>
                <w:bCs/>
                <w:sz w:val="16"/>
                <w:szCs w:val="16"/>
                <w:lang w:eastAsia="es-BO"/>
              </w:rPr>
              <w:t>Envoltura metálica con grado de protección mayor o igual a IP 5</w:t>
            </w:r>
            <w:r w:rsidRPr="00B85C70">
              <w:rPr>
                <w:rFonts w:ascii="Tahoma" w:hAnsi="Tahoma" w:cs="Tahoma"/>
                <w:bCs/>
                <w:sz w:val="16"/>
                <w:szCs w:val="16"/>
                <w:lang w:val="es-BO" w:eastAsia="es-BO"/>
              </w:rPr>
              <w:t>0</w:t>
            </w:r>
            <w:r w:rsidRPr="00B85C70">
              <w:rPr>
                <w:rFonts w:ascii="Tahoma" w:hAnsi="Tahoma" w:cs="Tahoma"/>
                <w:bCs/>
                <w:sz w:val="16"/>
                <w:szCs w:val="16"/>
                <w:lang w:eastAsia="es-BO"/>
              </w:rPr>
              <w:t xml:space="preserve">. </w:t>
            </w:r>
          </w:p>
          <w:p w:rsidR="000B00FF" w:rsidRPr="00B85C70" w:rsidRDefault="000B00FF" w:rsidP="000B00FF">
            <w:pPr>
              <w:pStyle w:val="Prrafodelista"/>
              <w:numPr>
                <w:ilvl w:val="0"/>
                <w:numId w:val="71"/>
              </w:numPr>
              <w:ind w:left="639" w:hanging="142"/>
              <w:jc w:val="both"/>
              <w:rPr>
                <w:rFonts w:ascii="Tahoma" w:hAnsi="Tahoma" w:cs="Tahoma"/>
                <w:bCs/>
                <w:sz w:val="16"/>
                <w:szCs w:val="16"/>
                <w:lang w:eastAsia="es-BO"/>
              </w:rPr>
            </w:pPr>
            <w:r w:rsidRPr="00B85C70">
              <w:rPr>
                <w:rFonts w:ascii="Tahoma" w:hAnsi="Tahoma" w:cs="Tahoma"/>
                <w:bCs/>
                <w:sz w:val="16"/>
                <w:szCs w:val="16"/>
                <w:lang w:eastAsia="es-BO"/>
              </w:rPr>
              <w:t xml:space="preserve">Acceso superior e inferior para conductores mediante </w:t>
            </w:r>
            <w:proofErr w:type="spellStart"/>
            <w:r w:rsidRPr="00B85C70">
              <w:rPr>
                <w:rFonts w:ascii="Tahoma" w:hAnsi="Tahoma" w:cs="Tahoma"/>
                <w:bCs/>
                <w:sz w:val="16"/>
                <w:szCs w:val="16"/>
                <w:lang w:eastAsia="es-BO"/>
              </w:rPr>
              <w:t>pasacables</w:t>
            </w:r>
            <w:proofErr w:type="spellEnd"/>
            <w:r w:rsidRPr="00B85C70">
              <w:rPr>
                <w:rFonts w:ascii="Tahoma" w:hAnsi="Tahoma" w:cs="Tahoma"/>
                <w:bCs/>
                <w:sz w:val="16"/>
                <w:szCs w:val="16"/>
                <w:lang w:val="es-BO" w:eastAsia="es-BO"/>
              </w:rPr>
              <w:t xml:space="preserve"> o </w:t>
            </w:r>
            <w:proofErr w:type="spellStart"/>
            <w:r w:rsidRPr="00B85C70">
              <w:rPr>
                <w:rFonts w:ascii="Tahoma" w:hAnsi="Tahoma" w:cs="Tahoma"/>
                <w:bCs/>
                <w:sz w:val="16"/>
                <w:szCs w:val="16"/>
                <w:lang w:val="es-BO" w:eastAsia="es-BO"/>
              </w:rPr>
              <w:t>prensacables</w:t>
            </w:r>
            <w:proofErr w:type="spellEnd"/>
            <w:r w:rsidRPr="00B85C70">
              <w:rPr>
                <w:rFonts w:ascii="Tahoma" w:hAnsi="Tahoma" w:cs="Tahoma"/>
                <w:bCs/>
                <w:sz w:val="16"/>
                <w:szCs w:val="16"/>
                <w:lang w:eastAsia="es-BO"/>
              </w:rPr>
              <w:t xml:space="preserve">. </w:t>
            </w:r>
          </w:p>
          <w:p w:rsidR="000B00FF" w:rsidRPr="00B85C70" w:rsidRDefault="000B00FF" w:rsidP="000B00FF">
            <w:pPr>
              <w:pStyle w:val="Prrafodelista"/>
              <w:numPr>
                <w:ilvl w:val="0"/>
                <w:numId w:val="71"/>
              </w:numPr>
              <w:ind w:left="639" w:hanging="142"/>
              <w:jc w:val="both"/>
              <w:rPr>
                <w:rFonts w:ascii="Tahoma" w:hAnsi="Tahoma" w:cs="Tahoma"/>
                <w:bCs/>
                <w:sz w:val="16"/>
                <w:szCs w:val="16"/>
                <w:lang w:eastAsia="es-BO"/>
              </w:rPr>
            </w:pPr>
            <w:r w:rsidRPr="00B85C70">
              <w:rPr>
                <w:rFonts w:ascii="Tahoma" w:hAnsi="Tahoma" w:cs="Tahoma"/>
                <w:bCs/>
                <w:sz w:val="16"/>
                <w:szCs w:val="16"/>
                <w:lang w:val="es-BO" w:eastAsia="es-BO"/>
              </w:rPr>
              <w:t>Disponer de ordenadores de cables con suficiente capacidad incluidos los cables futuros.</w:t>
            </w:r>
          </w:p>
          <w:p w:rsidR="000B00FF" w:rsidRPr="00B85C70" w:rsidRDefault="000B00FF" w:rsidP="000B00FF">
            <w:pPr>
              <w:pStyle w:val="Prrafodelista"/>
              <w:numPr>
                <w:ilvl w:val="0"/>
                <w:numId w:val="71"/>
              </w:numPr>
              <w:ind w:left="639" w:hanging="142"/>
              <w:jc w:val="both"/>
              <w:rPr>
                <w:rFonts w:ascii="Tahoma" w:hAnsi="Tahoma" w:cs="Tahoma"/>
                <w:bCs/>
                <w:sz w:val="16"/>
                <w:szCs w:val="16"/>
                <w:lang w:eastAsia="es-BO"/>
              </w:rPr>
            </w:pPr>
            <w:r w:rsidRPr="00B85C70">
              <w:rPr>
                <w:rFonts w:ascii="Tahoma" w:hAnsi="Tahoma" w:cs="Tahoma"/>
                <w:bCs/>
                <w:sz w:val="16"/>
                <w:szCs w:val="16"/>
                <w:lang w:eastAsia="es-BO"/>
              </w:rPr>
              <w:t>Juego de barras debidamente dimensionadas y montadas para la capacidad del transformador de distribución, disponer de cuatro puntos de conexión libres en cada barra (fases, neutro y tierra) con sus respectivos conectores para ampliaciones futuras y espacio para montaje de 4 interruptores trifásicos riel DIN</w:t>
            </w:r>
            <w:r w:rsidRPr="00B85C70">
              <w:rPr>
                <w:rFonts w:ascii="Tahoma" w:hAnsi="Tahoma" w:cs="Tahoma"/>
                <w:bCs/>
                <w:sz w:val="16"/>
                <w:szCs w:val="16"/>
                <w:lang w:val="es-BO" w:eastAsia="es-BO"/>
              </w:rPr>
              <w:t>.</w:t>
            </w:r>
            <w:r w:rsidRPr="00B85C70">
              <w:rPr>
                <w:rFonts w:ascii="Tahoma" w:hAnsi="Tahoma" w:cs="Tahoma"/>
                <w:bCs/>
                <w:sz w:val="16"/>
                <w:szCs w:val="16"/>
                <w:lang w:eastAsia="es-BO"/>
              </w:rPr>
              <w:t xml:space="preserve"> </w:t>
            </w:r>
          </w:p>
          <w:p w:rsidR="000B00FF" w:rsidRPr="00B85C70" w:rsidRDefault="000B00FF" w:rsidP="000B00FF">
            <w:pPr>
              <w:pStyle w:val="Prrafodelista"/>
              <w:numPr>
                <w:ilvl w:val="0"/>
                <w:numId w:val="71"/>
              </w:numPr>
              <w:ind w:left="639" w:hanging="142"/>
              <w:jc w:val="both"/>
              <w:rPr>
                <w:rFonts w:ascii="Tahoma" w:hAnsi="Tahoma" w:cs="Tahoma"/>
                <w:bCs/>
                <w:sz w:val="16"/>
                <w:szCs w:val="16"/>
                <w:lang w:eastAsia="es-BO"/>
              </w:rPr>
            </w:pPr>
            <w:r w:rsidRPr="00B85C70">
              <w:rPr>
                <w:rFonts w:ascii="Tahoma" w:hAnsi="Tahoma" w:cs="Tahoma"/>
                <w:bCs/>
                <w:sz w:val="16"/>
                <w:szCs w:val="16"/>
                <w:lang w:eastAsia="es-BO"/>
              </w:rPr>
              <w:t>Interruptor automático principal tripolar tipo caja moldeada, debidamente dimensionado para la capacidad del transformador de distribución.</w:t>
            </w:r>
          </w:p>
          <w:p w:rsidR="000B00FF" w:rsidRPr="00B85C70" w:rsidRDefault="000B00FF" w:rsidP="000B00FF">
            <w:pPr>
              <w:pStyle w:val="Prrafodelista"/>
              <w:numPr>
                <w:ilvl w:val="0"/>
                <w:numId w:val="71"/>
              </w:numPr>
              <w:ind w:left="639" w:hanging="142"/>
              <w:jc w:val="both"/>
              <w:rPr>
                <w:rFonts w:ascii="Tahoma" w:hAnsi="Tahoma" w:cs="Tahoma"/>
                <w:bCs/>
                <w:sz w:val="16"/>
                <w:szCs w:val="16"/>
                <w:lang w:eastAsia="es-BO"/>
              </w:rPr>
            </w:pPr>
            <w:r w:rsidRPr="00B85C70">
              <w:rPr>
                <w:rFonts w:ascii="Tahoma" w:hAnsi="Tahoma" w:cs="Tahoma"/>
                <w:bCs/>
                <w:sz w:val="16"/>
                <w:szCs w:val="16"/>
                <w:lang w:eastAsia="es-BO"/>
              </w:rPr>
              <w:lastRenderedPageBreak/>
              <w:t>Todos los interruptores de</w:t>
            </w:r>
            <w:r w:rsidRPr="00B85C70">
              <w:rPr>
                <w:rFonts w:ascii="Tahoma" w:hAnsi="Tahoma" w:cs="Tahoma"/>
                <w:bCs/>
                <w:sz w:val="16"/>
                <w:szCs w:val="16"/>
                <w:lang w:val="es-BO" w:eastAsia="es-BO"/>
              </w:rPr>
              <w:t xml:space="preserve"> caja moldeada de</w:t>
            </w:r>
            <w:r w:rsidRPr="00B85C70">
              <w:rPr>
                <w:rFonts w:ascii="Tahoma" w:hAnsi="Tahoma" w:cs="Tahoma"/>
                <w:bCs/>
                <w:sz w:val="16"/>
                <w:szCs w:val="16"/>
                <w:lang w:eastAsia="es-BO"/>
              </w:rPr>
              <w:t>ben contar</w:t>
            </w:r>
            <w:r w:rsidRPr="00B85C70">
              <w:rPr>
                <w:rFonts w:ascii="Tahoma" w:hAnsi="Tahoma" w:cs="Tahoma"/>
                <w:bCs/>
                <w:sz w:val="16"/>
                <w:szCs w:val="16"/>
                <w:lang w:val="es-BO" w:eastAsia="es-BO"/>
              </w:rPr>
              <w:t xml:space="preserve"> con</w:t>
            </w:r>
            <w:r w:rsidRPr="00B85C70">
              <w:rPr>
                <w:rFonts w:ascii="Tahoma" w:hAnsi="Tahoma" w:cs="Tahoma"/>
                <w:bCs/>
                <w:sz w:val="16"/>
                <w:szCs w:val="16"/>
                <w:lang w:eastAsia="es-BO"/>
              </w:rPr>
              <w:t xml:space="preserve"> la </w:t>
            </w:r>
            <w:r w:rsidRPr="00B85C70">
              <w:rPr>
                <w:rFonts w:ascii="Tahoma" w:hAnsi="Tahoma" w:cs="Tahoma"/>
                <w:bCs/>
                <w:sz w:val="16"/>
                <w:szCs w:val="16"/>
                <w:lang w:val="es-BO" w:eastAsia="es-BO"/>
              </w:rPr>
              <w:t>funcionalidad</w:t>
            </w:r>
            <w:r w:rsidRPr="00B85C70">
              <w:rPr>
                <w:rFonts w:ascii="Tahoma" w:hAnsi="Tahoma" w:cs="Tahoma"/>
                <w:bCs/>
                <w:sz w:val="16"/>
                <w:szCs w:val="16"/>
                <w:lang w:eastAsia="es-BO"/>
              </w:rPr>
              <w:t xml:space="preserve"> de regulación de curvas de sobrecarga y cortocircuito,  coordinación de protección con interruptores aguas arriba y abajo.</w:t>
            </w:r>
          </w:p>
          <w:p w:rsidR="000B00FF" w:rsidRPr="00B85C70" w:rsidRDefault="000B00FF" w:rsidP="000B00FF">
            <w:pPr>
              <w:pStyle w:val="Prrafodelista"/>
              <w:numPr>
                <w:ilvl w:val="0"/>
                <w:numId w:val="70"/>
              </w:numPr>
              <w:ind w:left="356" w:hanging="284"/>
              <w:jc w:val="both"/>
              <w:rPr>
                <w:rFonts w:ascii="Tahoma" w:hAnsi="Tahoma" w:cs="Tahoma"/>
                <w:b/>
                <w:bCs/>
                <w:sz w:val="16"/>
                <w:szCs w:val="16"/>
                <w:lang w:eastAsia="es-BO"/>
              </w:rPr>
            </w:pPr>
            <w:r w:rsidRPr="00B85C70">
              <w:rPr>
                <w:rFonts w:ascii="Tahoma" w:hAnsi="Tahoma" w:cs="Tahoma"/>
                <w:bCs/>
                <w:sz w:val="16"/>
                <w:szCs w:val="16"/>
                <w:lang w:eastAsia="es-BO"/>
              </w:rPr>
              <w:t>Sistema</w:t>
            </w:r>
            <w:r w:rsidRPr="00B85C70">
              <w:rPr>
                <w:rFonts w:ascii="Tahoma" w:hAnsi="Tahoma" w:cs="Tahoma"/>
                <w:sz w:val="16"/>
                <w:szCs w:val="16"/>
                <w:lang w:val="es-BO" w:eastAsia="es-ES"/>
              </w:rPr>
              <w:t xml:space="preserve"> de medición de valores RMS en el interruptor principal,  voltímetro, amperímetro y energía, con pantalla digital (LCD), montados en la puerta o internamente (con visualización directa sin apertura de puerta), con su respectiva protección contra </w:t>
            </w:r>
            <w:proofErr w:type="spellStart"/>
            <w:r w:rsidRPr="00B85C70">
              <w:rPr>
                <w:rFonts w:ascii="Tahoma" w:hAnsi="Tahoma" w:cs="Tahoma"/>
                <w:sz w:val="16"/>
                <w:szCs w:val="16"/>
                <w:lang w:val="es-BO" w:eastAsia="es-ES"/>
              </w:rPr>
              <w:t>sobrecorrientes</w:t>
            </w:r>
            <w:proofErr w:type="spellEnd"/>
            <w:r w:rsidRPr="00B85C70">
              <w:rPr>
                <w:rFonts w:ascii="Tahoma" w:hAnsi="Tahoma" w:cs="Tahoma"/>
                <w:sz w:val="16"/>
                <w:szCs w:val="16"/>
                <w:lang w:val="es-BO" w:eastAsia="es-ES"/>
              </w:rPr>
              <w:t>.</w:t>
            </w:r>
            <w:r w:rsidRPr="00B85C70">
              <w:rPr>
                <w:rFonts w:ascii="Tahoma" w:hAnsi="Tahoma" w:cs="Tahoma"/>
                <w:bCs/>
                <w:sz w:val="16"/>
                <w:szCs w:val="16"/>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lastRenderedPageBreak/>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A4.1</w:t>
            </w:r>
          </w:p>
        </w:tc>
        <w:tc>
          <w:tcPr>
            <w:tcW w:w="644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rPr>
                <w:rFonts w:ascii="Tahoma" w:hAnsi="Tahoma" w:cs="Tahoma"/>
                <w:b/>
                <w:bCs/>
                <w:lang w:eastAsia="es-BO"/>
              </w:rPr>
            </w:pPr>
            <w:r w:rsidRPr="00B85C70">
              <w:rPr>
                <w:rFonts w:ascii="Tahoma" w:hAnsi="Tahoma" w:cs="Tahoma"/>
                <w:b/>
                <w:bCs/>
                <w:lang w:eastAsia="es-BO"/>
              </w:rPr>
              <w:t>TABLEROS DE DISTRIBUCIÓN PRINCIPAL EN BT</w:t>
            </w:r>
          </w:p>
          <w:p w:rsidR="000B00FF" w:rsidRPr="00B85C70" w:rsidRDefault="000B00FF" w:rsidP="00C1498B">
            <w:pPr>
              <w:rPr>
                <w:rFonts w:ascii="Tahoma" w:hAnsi="Tahoma" w:cs="Tahoma"/>
                <w:lang w:eastAsia="es-BO"/>
              </w:rPr>
            </w:pPr>
            <w:r w:rsidRPr="00B85C70">
              <w:rPr>
                <w:rFonts w:ascii="Tahoma" w:hAnsi="Tahoma" w:cs="Tahoma"/>
                <w:b/>
                <w:bCs/>
                <w:lang w:eastAsia="es-BO"/>
              </w:rPr>
              <w:t xml:space="preserve">CARACTERÍSTICAS ELÉCTRICAS DE LOS SISTEMAS DE ENERGÍA AC </w:t>
            </w:r>
          </w:p>
          <w:p w:rsidR="000B00FF" w:rsidRPr="00B85C70" w:rsidRDefault="000B00FF" w:rsidP="000B00FF">
            <w:pPr>
              <w:numPr>
                <w:ilvl w:val="0"/>
                <w:numId w:val="81"/>
              </w:numPr>
              <w:ind w:left="356" w:hanging="284"/>
              <w:jc w:val="both"/>
              <w:rPr>
                <w:rFonts w:ascii="Tahoma" w:hAnsi="Tahoma" w:cs="Tahoma"/>
                <w:lang w:eastAsia="es-BO"/>
              </w:rPr>
            </w:pPr>
            <w:r w:rsidRPr="00B85C70">
              <w:rPr>
                <w:rFonts w:ascii="Tahoma" w:hAnsi="Tahoma" w:cs="Tahoma"/>
                <w:bCs/>
              </w:rPr>
              <w:t>Sistema de aterramiento distribución interna: TNS.</w:t>
            </w:r>
          </w:p>
          <w:p w:rsidR="000B00FF" w:rsidRPr="00B85C70" w:rsidRDefault="000B00FF" w:rsidP="000B00FF">
            <w:pPr>
              <w:numPr>
                <w:ilvl w:val="0"/>
                <w:numId w:val="81"/>
              </w:numPr>
              <w:ind w:left="356" w:hanging="284"/>
              <w:jc w:val="both"/>
              <w:rPr>
                <w:rFonts w:ascii="Tahoma" w:hAnsi="Tahoma" w:cs="Tahoma"/>
                <w:lang w:eastAsia="es-BO"/>
              </w:rPr>
            </w:pPr>
            <w:r w:rsidRPr="00B85C70">
              <w:rPr>
                <w:rFonts w:ascii="Tahoma" w:hAnsi="Tahoma" w:cs="Tahoma"/>
                <w:lang w:eastAsia="es-BO"/>
              </w:rPr>
              <w:t>Las características eléctricas de operación se encuentran indicadas en la tabla</w:t>
            </w:r>
            <w:r w:rsidR="006B2F97">
              <w:rPr>
                <w:rFonts w:ascii="Tahoma" w:hAnsi="Tahoma" w:cs="Tahoma"/>
                <w:lang w:eastAsia="es-BO"/>
              </w:rPr>
              <w:t xml:space="preserve"> ACO-</w:t>
            </w:r>
            <w:r w:rsidR="00F84415">
              <w:rPr>
                <w:rFonts w:ascii="Tahoma" w:hAnsi="Tahoma" w:cs="Tahoma"/>
                <w:lang w:eastAsia="es-BO"/>
              </w:rPr>
              <w:t>1 esquemas eléctricos DU-</w:t>
            </w:r>
            <w:r w:rsidRPr="00B85C70">
              <w:rPr>
                <w:rFonts w:ascii="Tahoma" w:hAnsi="Tahoma" w:cs="Tahoma"/>
                <w:lang w:eastAsia="es-BO"/>
              </w:rPr>
              <w:t xml:space="preserve">1.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A4.2</w:t>
            </w:r>
          </w:p>
        </w:tc>
        <w:tc>
          <w:tcPr>
            <w:tcW w:w="6446" w:type="dxa"/>
            <w:tcBorders>
              <w:top w:val="single" w:sz="4" w:space="0" w:color="004990"/>
              <w:left w:val="single" w:sz="4" w:space="0" w:color="004990"/>
              <w:bottom w:val="single" w:sz="4" w:space="0" w:color="004990"/>
              <w:right w:val="single" w:sz="4" w:space="0" w:color="004990"/>
            </w:tcBorders>
            <w:shd w:val="clear" w:color="auto" w:fill="auto"/>
          </w:tcPr>
          <w:p w:rsidR="000B00FF" w:rsidRPr="00B85C70" w:rsidRDefault="000B00FF" w:rsidP="00C1498B">
            <w:pPr>
              <w:pStyle w:val="Textoindependiente3"/>
              <w:spacing w:after="0"/>
              <w:jc w:val="both"/>
              <w:rPr>
                <w:rFonts w:ascii="Tahoma" w:hAnsi="Tahoma" w:cs="Tahoma"/>
                <w:b/>
                <w:lang w:val="es-BO" w:eastAsia="es-ES"/>
              </w:rPr>
            </w:pPr>
            <w:r w:rsidRPr="00B85C70">
              <w:rPr>
                <w:rFonts w:ascii="Tahoma" w:hAnsi="Tahoma" w:cs="Tahoma"/>
                <w:b/>
                <w:lang w:val="es-BO" w:eastAsia="es-ES"/>
              </w:rPr>
              <w:t>Características constructivas de los tableros distribución principal</w:t>
            </w:r>
          </w:p>
          <w:p w:rsidR="000B00FF" w:rsidRPr="00B85C70" w:rsidRDefault="000B00FF" w:rsidP="00C1498B">
            <w:pPr>
              <w:pStyle w:val="Textoindependiente3"/>
              <w:tabs>
                <w:tab w:val="left" w:pos="909"/>
              </w:tabs>
              <w:spacing w:after="0"/>
              <w:jc w:val="both"/>
              <w:rPr>
                <w:rFonts w:ascii="Tahoma" w:hAnsi="Tahoma" w:cs="Tahoma"/>
                <w:lang w:val="es-BO" w:eastAsia="es-ES"/>
              </w:rPr>
            </w:pPr>
            <w:r w:rsidRPr="00B85C70">
              <w:rPr>
                <w:rFonts w:ascii="Tahoma" w:hAnsi="Tahoma" w:cs="Tahoma"/>
                <w:lang w:val="es-BO" w:eastAsia="es-ES"/>
              </w:rPr>
              <w:t>Cada tablero debe cumplir con las siguientes características constructivas:</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 xml:space="preserve">Construcción en plancha de acero de espesor 1.5mm o mayor. </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 xml:space="preserve">Grado de protección: IP 50. </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Régimen de utilización: Servicio continuo.</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Pintura electrostática antioxidante.</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 xml:space="preserve">Compuesto por panel de montaje, interruptores de protección, barras de distribución, accesorios, soportes de sujeción, ordenadores de cables a la entrada y salida; borneras de distribución y bandeja porta documentos. </w:t>
            </w:r>
          </w:p>
          <w:p w:rsidR="000B00FF" w:rsidRPr="00B85C70" w:rsidRDefault="000B00FF" w:rsidP="000B00FF">
            <w:pPr>
              <w:pStyle w:val="Textoindependiente3"/>
              <w:numPr>
                <w:ilvl w:val="0"/>
                <w:numId w:val="82"/>
              </w:numPr>
              <w:tabs>
                <w:tab w:val="left" w:pos="356"/>
                <w:tab w:val="left" w:pos="781"/>
              </w:tabs>
              <w:spacing w:after="0"/>
              <w:ind w:left="356" w:hanging="284"/>
              <w:jc w:val="both"/>
              <w:rPr>
                <w:rFonts w:ascii="Tahoma" w:hAnsi="Tahoma" w:cs="Tahoma"/>
                <w:lang w:val="es-BO" w:eastAsia="es-ES"/>
              </w:rPr>
            </w:pPr>
            <w:r w:rsidRPr="00B85C70">
              <w:rPr>
                <w:rFonts w:ascii="Tahoma" w:hAnsi="Tahoma" w:cs="Tahoma"/>
                <w:lang w:val="es-BO" w:eastAsia="es-ES"/>
              </w:rPr>
              <w:t xml:space="preserve">La construcción de los tableros debe basarse en la norma IEC 60439 o equivalente.  </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 xml:space="preserve">El dimensionamiento de cables y barras de distribución debe basarse en la norma IEC 60364 y NB 777. </w:t>
            </w:r>
          </w:p>
          <w:p w:rsidR="000B00FF" w:rsidRPr="00B85C70" w:rsidRDefault="000B00FF" w:rsidP="000B00FF">
            <w:pPr>
              <w:pStyle w:val="Textoindependiente3"/>
              <w:numPr>
                <w:ilvl w:val="0"/>
                <w:numId w:val="82"/>
              </w:numPr>
              <w:tabs>
                <w:tab w:val="left" w:pos="356"/>
                <w:tab w:val="left" w:pos="781"/>
              </w:tabs>
              <w:spacing w:after="0"/>
              <w:ind w:left="356" w:hanging="284"/>
              <w:jc w:val="both"/>
              <w:rPr>
                <w:rFonts w:ascii="Tahoma" w:hAnsi="Tahoma" w:cs="Tahoma"/>
                <w:lang w:val="es-BO" w:eastAsia="es-ES"/>
              </w:rPr>
            </w:pPr>
            <w:r w:rsidRPr="00B85C70">
              <w:rPr>
                <w:rFonts w:ascii="Tahoma" w:hAnsi="Tahoma" w:cs="Tahoma"/>
                <w:lang w:val="es-BO" w:eastAsia="es-ES"/>
              </w:rPr>
              <w:t xml:space="preserve">Los interruptores con </w:t>
            </w:r>
            <w:proofErr w:type="spellStart"/>
            <w:r w:rsidRPr="00B85C70">
              <w:rPr>
                <w:rFonts w:ascii="Tahoma" w:hAnsi="Tahoma" w:cs="Tahoma"/>
                <w:lang w:val="es-BO" w:eastAsia="es-ES"/>
              </w:rPr>
              <w:t>Icu</w:t>
            </w:r>
            <w:proofErr w:type="spellEnd"/>
            <w:r w:rsidRPr="00B85C70">
              <w:rPr>
                <w:rFonts w:ascii="Tahoma" w:hAnsi="Tahoma" w:cs="Tahoma"/>
                <w:lang w:val="es-BO" w:eastAsia="es-ES"/>
              </w:rPr>
              <w:t xml:space="preserve"> mayores o iguales 16KA deben ser del tipo caja moldeada de acuerdo a las capacidades indicadas en los diagramas unifilares respectivos, regulables en las curvas térmicas y de cortocircuito, cumplir con las características de operación exigidas por la norma IEC60947.</w:t>
            </w:r>
          </w:p>
          <w:p w:rsidR="000B00FF" w:rsidRPr="00B85C70" w:rsidRDefault="000B00FF" w:rsidP="000B00FF">
            <w:pPr>
              <w:pStyle w:val="Textoindependiente3"/>
              <w:numPr>
                <w:ilvl w:val="0"/>
                <w:numId w:val="82"/>
              </w:numPr>
              <w:tabs>
                <w:tab w:val="left" w:pos="356"/>
                <w:tab w:val="left" w:pos="781"/>
              </w:tabs>
              <w:spacing w:after="0"/>
              <w:ind w:left="356" w:hanging="284"/>
              <w:jc w:val="both"/>
              <w:rPr>
                <w:rFonts w:ascii="Tahoma" w:hAnsi="Tahoma" w:cs="Tahoma"/>
                <w:lang w:val="es-BO" w:eastAsia="es-ES"/>
              </w:rPr>
            </w:pPr>
            <w:r w:rsidRPr="00B85C70">
              <w:rPr>
                <w:rFonts w:ascii="Tahoma" w:hAnsi="Tahoma" w:cs="Tahoma"/>
                <w:lang w:val="es-BO" w:eastAsia="es-ES"/>
              </w:rPr>
              <w:t xml:space="preserve">La distribución de circuitos aguas abajo del interruptor principal debe realizarse mediante borneras tipo riel DIN, plomo para fases, azul para neutro y verde amarillo para la tierra. </w:t>
            </w:r>
          </w:p>
          <w:p w:rsidR="000B00FF" w:rsidRPr="00B85C70" w:rsidRDefault="000B00FF" w:rsidP="000B00FF">
            <w:pPr>
              <w:pStyle w:val="Textoindependiente3"/>
              <w:numPr>
                <w:ilvl w:val="0"/>
                <w:numId w:val="82"/>
              </w:numPr>
              <w:tabs>
                <w:tab w:val="left" w:pos="356"/>
                <w:tab w:val="left" w:pos="781"/>
              </w:tabs>
              <w:spacing w:after="0"/>
              <w:ind w:left="356" w:hanging="284"/>
              <w:jc w:val="both"/>
              <w:rPr>
                <w:rFonts w:ascii="Tahoma" w:hAnsi="Tahoma" w:cs="Tahoma"/>
                <w:lang w:val="es-BO" w:eastAsia="es-ES"/>
              </w:rPr>
            </w:pPr>
            <w:r w:rsidRPr="00B85C70">
              <w:rPr>
                <w:rFonts w:ascii="Tahoma" w:hAnsi="Tahoma" w:cs="Tahoma"/>
                <w:lang w:val="es-BO" w:eastAsia="es-ES"/>
              </w:rPr>
              <w:t xml:space="preserve">Los interruptores con </w:t>
            </w:r>
            <w:proofErr w:type="spellStart"/>
            <w:r w:rsidRPr="00B85C70">
              <w:rPr>
                <w:rFonts w:ascii="Tahoma" w:hAnsi="Tahoma" w:cs="Tahoma"/>
                <w:lang w:val="es-BO" w:eastAsia="es-ES"/>
              </w:rPr>
              <w:t>Icu</w:t>
            </w:r>
            <w:proofErr w:type="spellEnd"/>
            <w:r w:rsidRPr="00B85C70">
              <w:rPr>
                <w:rFonts w:ascii="Tahoma" w:hAnsi="Tahoma" w:cs="Tahoma"/>
                <w:lang w:val="es-BO" w:eastAsia="es-ES"/>
              </w:rPr>
              <w:t xml:space="preserve"> menores o iguales a 10KA deben ser del tipo riel DIN curva de </w:t>
            </w:r>
            <w:proofErr w:type="spellStart"/>
            <w:r w:rsidRPr="00B85C70">
              <w:rPr>
                <w:rFonts w:ascii="Tahoma" w:hAnsi="Tahoma" w:cs="Tahoma"/>
                <w:lang w:val="es-BO" w:eastAsia="es-ES"/>
              </w:rPr>
              <w:t>sobrecorriente</w:t>
            </w:r>
            <w:proofErr w:type="spellEnd"/>
            <w:r w:rsidRPr="00B85C70">
              <w:rPr>
                <w:rFonts w:ascii="Tahoma" w:hAnsi="Tahoma" w:cs="Tahoma"/>
                <w:lang w:val="es-BO" w:eastAsia="es-ES"/>
              </w:rPr>
              <w:t xml:space="preserve"> “C”, cumplir con las características de operación exigidas por la norma IEC 60947.</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 xml:space="preserve">El cableado interno entre dispositivos y externo entre equipos debe realizarse mediante conductores de cobre electrolítico flexible y con aislamiento del tipo PVC o XLPE. </w:t>
            </w:r>
          </w:p>
          <w:p w:rsidR="000B00FF" w:rsidRPr="00B85C70" w:rsidRDefault="000B00FF" w:rsidP="000B00FF">
            <w:pPr>
              <w:pStyle w:val="Textoindependiente3"/>
              <w:numPr>
                <w:ilvl w:val="0"/>
                <w:numId w:val="82"/>
              </w:numPr>
              <w:tabs>
                <w:tab w:val="left" w:pos="356"/>
                <w:tab w:val="left" w:pos="781"/>
              </w:tabs>
              <w:spacing w:after="0"/>
              <w:ind w:left="356" w:hanging="284"/>
              <w:jc w:val="both"/>
              <w:rPr>
                <w:rFonts w:ascii="Tahoma" w:hAnsi="Tahoma" w:cs="Tahoma"/>
                <w:lang w:val="es-BO" w:eastAsia="es-ES"/>
              </w:rPr>
            </w:pPr>
            <w:r w:rsidRPr="00B85C70">
              <w:rPr>
                <w:rFonts w:ascii="Tahoma" w:hAnsi="Tahoma" w:cs="Tahoma"/>
                <w:lang w:val="es-BO" w:eastAsia="es-ES"/>
              </w:rPr>
              <w:t>Los tableros, dispositivos, internos y cableado deben estar etiquetados de acuerdo a la norma IEC 60617.</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Las barras de distribución deberán contar con las siguientes características</w:t>
            </w:r>
          </w:p>
          <w:p w:rsidR="000B00FF" w:rsidRPr="00B85C70" w:rsidRDefault="000B00FF" w:rsidP="000B00FF">
            <w:pPr>
              <w:pStyle w:val="Textoindependiente3"/>
              <w:numPr>
                <w:ilvl w:val="0"/>
                <w:numId w:val="91"/>
              </w:numPr>
              <w:tabs>
                <w:tab w:val="left" w:pos="356"/>
              </w:tabs>
              <w:spacing w:after="0"/>
              <w:ind w:left="639" w:hanging="142"/>
              <w:jc w:val="both"/>
              <w:rPr>
                <w:rFonts w:ascii="Tahoma" w:hAnsi="Tahoma" w:cs="Tahoma"/>
                <w:lang w:val="es-BO" w:eastAsia="es-ES"/>
              </w:rPr>
            </w:pPr>
            <w:r w:rsidRPr="00B85C70">
              <w:rPr>
                <w:rFonts w:ascii="Tahoma" w:hAnsi="Tahoma" w:cs="Tahoma"/>
                <w:lang w:val="es-BO" w:eastAsia="es-ES"/>
              </w:rPr>
              <w:t>Deben estar ubicadas en la parte frontal con espacio suficiente para trabajos de mantenimiento, protegidas mediante tapas aislantes debidamente identificadas.</w:t>
            </w:r>
          </w:p>
          <w:p w:rsidR="000B00FF" w:rsidRPr="00B85C70" w:rsidRDefault="000B00FF" w:rsidP="000B00FF">
            <w:pPr>
              <w:pStyle w:val="Textoindependiente3"/>
              <w:numPr>
                <w:ilvl w:val="0"/>
                <w:numId w:val="91"/>
              </w:numPr>
              <w:tabs>
                <w:tab w:val="left" w:pos="356"/>
              </w:tabs>
              <w:spacing w:after="0"/>
              <w:ind w:left="639" w:hanging="142"/>
              <w:jc w:val="both"/>
              <w:rPr>
                <w:rFonts w:ascii="Tahoma" w:hAnsi="Tahoma" w:cs="Tahoma"/>
                <w:lang w:val="es-BO" w:eastAsia="es-ES"/>
              </w:rPr>
            </w:pPr>
            <w:r w:rsidRPr="00B85C70">
              <w:rPr>
                <w:rFonts w:ascii="Tahoma" w:hAnsi="Tahoma" w:cs="Tahoma"/>
                <w:lang w:val="es-BO" w:eastAsia="es-ES"/>
              </w:rPr>
              <w:t>Disponer de accesorios o puntos de conexión prácticos e independientes para el montaje y desmontaje de los interruptores, trabajos a realizarse bajo energía, no se acepta peinetas de distribución a interruptores.</w:t>
            </w:r>
          </w:p>
          <w:p w:rsidR="000B00FF" w:rsidRPr="00B85C70" w:rsidRDefault="000B00FF" w:rsidP="000B00FF">
            <w:pPr>
              <w:pStyle w:val="Textoindependiente3"/>
              <w:numPr>
                <w:ilvl w:val="0"/>
                <w:numId w:val="91"/>
              </w:numPr>
              <w:tabs>
                <w:tab w:val="left" w:pos="356"/>
              </w:tabs>
              <w:spacing w:after="0"/>
              <w:ind w:left="639" w:hanging="142"/>
              <w:jc w:val="both"/>
              <w:rPr>
                <w:rFonts w:ascii="Tahoma" w:hAnsi="Tahoma" w:cs="Tahoma"/>
                <w:lang w:val="es-BO" w:eastAsia="es-ES"/>
              </w:rPr>
            </w:pPr>
            <w:r w:rsidRPr="00B85C70">
              <w:rPr>
                <w:rFonts w:ascii="Tahoma" w:hAnsi="Tahoma" w:cs="Tahoma"/>
                <w:lang w:val="es-BO" w:eastAsia="es-ES"/>
              </w:rPr>
              <w:t>Las fases, neutro y tierra deben disponer de 4 puntos de conexión libres para futuras ampliaciones con sus respectivos conectores.</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 xml:space="preserve">Accesos superior e inferior para entrada y salida de cables mediante tapas desmontables o accesos exclusivos y sus respectivos </w:t>
            </w:r>
            <w:proofErr w:type="spellStart"/>
            <w:r w:rsidRPr="00B85C70">
              <w:rPr>
                <w:rFonts w:ascii="Tahoma" w:hAnsi="Tahoma" w:cs="Tahoma"/>
                <w:lang w:val="es-BO" w:eastAsia="es-ES"/>
              </w:rPr>
              <w:t>pasacables</w:t>
            </w:r>
            <w:proofErr w:type="spellEnd"/>
            <w:r w:rsidRPr="00B85C70">
              <w:rPr>
                <w:rFonts w:ascii="Tahoma" w:hAnsi="Tahoma" w:cs="Tahoma"/>
                <w:lang w:val="es-BO" w:eastAsia="es-ES"/>
              </w:rPr>
              <w:t xml:space="preserve"> o </w:t>
            </w:r>
            <w:proofErr w:type="spellStart"/>
            <w:r w:rsidRPr="00B85C70">
              <w:rPr>
                <w:rFonts w:ascii="Tahoma" w:hAnsi="Tahoma" w:cs="Tahoma"/>
                <w:lang w:val="es-BO" w:eastAsia="es-ES"/>
              </w:rPr>
              <w:t>prensacables</w:t>
            </w:r>
            <w:proofErr w:type="spellEnd"/>
            <w:r w:rsidRPr="00B85C70">
              <w:rPr>
                <w:rFonts w:ascii="Tahoma" w:hAnsi="Tahoma" w:cs="Tahoma"/>
                <w:lang w:val="es-BO" w:eastAsia="es-ES"/>
              </w:rPr>
              <w:t>.</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Disponer de ordenadores de cables con suficiente capacidad, incluidos los cables futuros.</w:t>
            </w:r>
          </w:p>
          <w:p w:rsidR="000B00FF" w:rsidRPr="00B85C70" w:rsidRDefault="000B00FF" w:rsidP="000B00FF">
            <w:pPr>
              <w:pStyle w:val="Textoindependiente3"/>
              <w:numPr>
                <w:ilvl w:val="0"/>
                <w:numId w:val="82"/>
              </w:numPr>
              <w:tabs>
                <w:tab w:val="left" w:pos="356"/>
              </w:tabs>
              <w:spacing w:after="0"/>
              <w:ind w:left="356" w:hanging="284"/>
              <w:jc w:val="both"/>
              <w:rPr>
                <w:rFonts w:ascii="Tahoma" w:hAnsi="Tahoma" w:cs="Tahoma"/>
                <w:lang w:val="es-BO" w:eastAsia="es-ES"/>
              </w:rPr>
            </w:pPr>
            <w:r w:rsidRPr="00B85C70">
              <w:rPr>
                <w:rFonts w:ascii="Tahoma" w:hAnsi="Tahoma" w:cs="Tahoma"/>
                <w:lang w:val="es-BO" w:eastAsia="es-ES"/>
              </w:rPr>
              <w:t>El tablero debe contar con la señalización normalizada de “Riesgo Eléctrico” y el nombre del tablero a designar por ENTEL S.A.</w:t>
            </w:r>
          </w:p>
          <w:p w:rsidR="000B00FF" w:rsidRPr="00B85C70" w:rsidRDefault="000B00FF" w:rsidP="00F84415">
            <w:pPr>
              <w:pStyle w:val="Textoindependiente3"/>
              <w:tabs>
                <w:tab w:val="left" w:pos="356"/>
              </w:tabs>
              <w:spacing w:after="0"/>
              <w:jc w:val="both"/>
              <w:rPr>
                <w:rFonts w:ascii="Tahoma" w:hAnsi="Tahoma" w:cs="Tahoma"/>
                <w:lang w:val="es-BO" w:eastAsia="es-ES"/>
              </w:rPr>
            </w:pPr>
            <w:r w:rsidRPr="009840D7">
              <w:rPr>
                <w:rFonts w:ascii="Tahoma" w:hAnsi="Tahoma" w:cs="Tahoma"/>
                <w:b/>
                <w:lang w:val="es-BO" w:eastAsia="es-ES"/>
              </w:rPr>
              <w:t>Nota</w:t>
            </w:r>
            <w:r w:rsidRPr="00B85C70">
              <w:rPr>
                <w:rFonts w:ascii="Tahoma" w:hAnsi="Tahoma" w:cs="Tahoma"/>
                <w:lang w:val="es-BO" w:eastAsia="es-ES"/>
              </w:rPr>
              <w:t>. En el Anexo DU-1, se muestran los esquemas unifilares y de distribución de dispositivos en los cuales debe basarse el diseño.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A4.3</w:t>
            </w:r>
          </w:p>
        </w:tc>
        <w:tc>
          <w:tcPr>
            <w:tcW w:w="6446" w:type="dxa"/>
            <w:tcBorders>
              <w:top w:val="single" w:sz="4" w:space="0" w:color="004990"/>
              <w:left w:val="single" w:sz="4" w:space="0" w:color="004990"/>
              <w:bottom w:val="single" w:sz="4" w:space="0" w:color="004990"/>
              <w:right w:val="single" w:sz="4" w:space="0" w:color="004990"/>
            </w:tcBorders>
            <w:shd w:val="clear" w:color="auto" w:fill="auto"/>
          </w:tcPr>
          <w:p w:rsidR="000B00FF" w:rsidRPr="00B85C70" w:rsidRDefault="000B00FF" w:rsidP="00C1498B">
            <w:pPr>
              <w:pStyle w:val="Textoindependiente3"/>
              <w:spacing w:after="0"/>
              <w:jc w:val="both"/>
              <w:rPr>
                <w:rFonts w:ascii="Tahoma" w:hAnsi="Tahoma" w:cs="Tahoma"/>
                <w:b/>
                <w:lang w:val="es-BO" w:eastAsia="es-ES"/>
              </w:rPr>
            </w:pPr>
            <w:r w:rsidRPr="00B85C70">
              <w:rPr>
                <w:rFonts w:ascii="Tahoma" w:hAnsi="Tahoma" w:cs="Tahoma"/>
                <w:b/>
                <w:lang w:val="es-BO" w:eastAsia="es-ES"/>
              </w:rPr>
              <w:t>Características constructivas de los tableros distribución principal</w:t>
            </w:r>
          </w:p>
          <w:p w:rsidR="000B00FF" w:rsidRPr="00B85C70" w:rsidRDefault="000B00FF" w:rsidP="000B00FF">
            <w:pPr>
              <w:pStyle w:val="Textoindependiente3"/>
              <w:numPr>
                <w:ilvl w:val="0"/>
                <w:numId w:val="90"/>
              </w:numPr>
              <w:tabs>
                <w:tab w:val="left" w:pos="497"/>
              </w:tabs>
              <w:spacing w:after="0"/>
              <w:ind w:left="356" w:hanging="284"/>
              <w:jc w:val="both"/>
              <w:rPr>
                <w:rFonts w:ascii="Tahoma" w:hAnsi="Tahoma" w:cs="Tahoma"/>
                <w:lang w:val="es-BO" w:eastAsia="es-ES"/>
              </w:rPr>
            </w:pPr>
            <w:r w:rsidRPr="00B85C70">
              <w:rPr>
                <w:rFonts w:ascii="Tahoma" w:hAnsi="Tahoma" w:cs="Tahoma"/>
                <w:lang w:val="es-BO" w:eastAsia="es-ES"/>
              </w:rPr>
              <w:t xml:space="preserve">Dimensiones: deben ser determinadas por el proyectista. </w:t>
            </w:r>
          </w:p>
          <w:p w:rsidR="000B00FF" w:rsidRPr="00B85C70" w:rsidRDefault="000B00FF" w:rsidP="000B00FF">
            <w:pPr>
              <w:pStyle w:val="Textoindependiente3"/>
              <w:numPr>
                <w:ilvl w:val="0"/>
                <w:numId w:val="90"/>
              </w:numPr>
              <w:tabs>
                <w:tab w:val="left" w:pos="497"/>
              </w:tabs>
              <w:spacing w:after="0"/>
              <w:ind w:left="356" w:hanging="284"/>
              <w:jc w:val="both"/>
              <w:rPr>
                <w:rFonts w:ascii="Tahoma" w:hAnsi="Tahoma" w:cs="Tahoma"/>
                <w:lang w:val="es-BO" w:eastAsia="es-ES"/>
              </w:rPr>
            </w:pPr>
            <w:r w:rsidRPr="00B85C70">
              <w:rPr>
                <w:rFonts w:ascii="Tahoma" w:hAnsi="Tahoma" w:cs="Tahoma"/>
                <w:lang w:val="es-BO" w:eastAsia="es-ES"/>
              </w:rPr>
              <w:t>En los diagramas unifilares DU-1 se identifican la cantidad de interruptores, configuración de la red de distribución y para la disposición de dispositivos.</w:t>
            </w:r>
          </w:p>
          <w:p w:rsidR="000B00FF" w:rsidRPr="00B85C70" w:rsidRDefault="000B00FF" w:rsidP="000B00FF">
            <w:pPr>
              <w:pStyle w:val="Textoindependiente3"/>
              <w:numPr>
                <w:ilvl w:val="0"/>
                <w:numId w:val="90"/>
              </w:numPr>
              <w:tabs>
                <w:tab w:val="left" w:pos="497"/>
              </w:tabs>
              <w:spacing w:after="0"/>
              <w:ind w:left="356" w:hanging="284"/>
              <w:jc w:val="both"/>
              <w:rPr>
                <w:rFonts w:ascii="Tahoma" w:hAnsi="Tahoma" w:cs="Tahoma"/>
                <w:lang w:val="es-BO" w:eastAsia="es-ES"/>
              </w:rPr>
            </w:pPr>
            <w:r w:rsidRPr="00B85C70">
              <w:rPr>
                <w:rFonts w:ascii="Tahoma" w:hAnsi="Tahoma" w:cs="Tahoma"/>
                <w:lang w:val="es-BO" w:eastAsia="es-ES"/>
              </w:rPr>
              <w:t>Puertas con apertura frontal, las chapas de seguridad deben ser tipo “palanca con varillas superior e inferior, de perfil bajo”.</w:t>
            </w:r>
          </w:p>
          <w:p w:rsidR="000B00FF" w:rsidRPr="00B85C70" w:rsidRDefault="000B00FF" w:rsidP="000B00FF">
            <w:pPr>
              <w:pStyle w:val="Textoindependiente3"/>
              <w:numPr>
                <w:ilvl w:val="0"/>
                <w:numId w:val="90"/>
              </w:numPr>
              <w:tabs>
                <w:tab w:val="left" w:pos="497"/>
              </w:tabs>
              <w:spacing w:after="0"/>
              <w:ind w:left="356" w:hanging="284"/>
              <w:jc w:val="both"/>
              <w:rPr>
                <w:rFonts w:ascii="Tahoma" w:hAnsi="Tahoma" w:cs="Tahoma"/>
                <w:lang w:val="es-BO" w:eastAsia="es-ES"/>
              </w:rPr>
            </w:pPr>
            <w:r w:rsidRPr="00B85C70">
              <w:rPr>
                <w:rFonts w:ascii="Tahoma" w:hAnsi="Tahoma" w:cs="Tahoma"/>
                <w:lang w:val="es-BO" w:eastAsia="es-ES"/>
              </w:rPr>
              <w:t>Accesos laterales al interior mediante tapas desmontables.</w:t>
            </w:r>
          </w:p>
          <w:p w:rsidR="000B00FF" w:rsidRPr="00B85C70" w:rsidRDefault="000B00FF" w:rsidP="000B00FF">
            <w:pPr>
              <w:pStyle w:val="Textoindependiente3"/>
              <w:numPr>
                <w:ilvl w:val="0"/>
                <w:numId w:val="90"/>
              </w:numPr>
              <w:tabs>
                <w:tab w:val="left" w:pos="497"/>
              </w:tabs>
              <w:spacing w:after="0"/>
              <w:ind w:left="356" w:hanging="284"/>
              <w:jc w:val="both"/>
              <w:rPr>
                <w:rFonts w:ascii="Tahoma" w:hAnsi="Tahoma" w:cs="Tahoma"/>
                <w:lang w:val="es-BO" w:eastAsia="es-ES"/>
              </w:rPr>
            </w:pPr>
            <w:r w:rsidRPr="00B85C70">
              <w:rPr>
                <w:rFonts w:ascii="Tahoma" w:hAnsi="Tahoma" w:cs="Tahoma"/>
                <w:lang w:val="es-BO" w:eastAsia="es-ES"/>
              </w:rPr>
              <w:lastRenderedPageBreak/>
              <w:t xml:space="preserve">Protección contra </w:t>
            </w:r>
            <w:proofErr w:type="spellStart"/>
            <w:r w:rsidRPr="00B85C70">
              <w:rPr>
                <w:rFonts w:ascii="Tahoma" w:hAnsi="Tahoma" w:cs="Tahoma"/>
                <w:lang w:val="es-BO" w:eastAsia="es-ES"/>
              </w:rPr>
              <w:t>transientes</w:t>
            </w:r>
            <w:proofErr w:type="spellEnd"/>
            <w:r w:rsidRPr="00B85C70">
              <w:rPr>
                <w:rFonts w:ascii="Tahoma" w:hAnsi="Tahoma" w:cs="Tahoma"/>
                <w:lang w:val="es-BO" w:eastAsia="es-ES"/>
              </w:rPr>
              <w:t xml:space="preserve"> de segundo nivel, 20 KA, curva 80/20µs, menor o igual a 1.4KV, con su respectiva protección contra </w:t>
            </w:r>
            <w:proofErr w:type="spellStart"/>
            <w:r w:rsidRPr="00B85C70">
              <w:rPr>
                <w:rFonts w:ascii="Tahoma" w:hAnsi="Tahoma" w:cs="Tahoma"/>
                <w:lang w:val="es-BO" w:eastAsia="es-ES"/>
              </w:rPr>
              <w:t>sobrecorrientes</w:t>
            </w:r>
            <w:proofErr w:type="spellEnd"/>
            <w:r w:rsidRPr="00B85C70">
              <w:rPr>
                <w:rFonts w:ascii="Tahoma" w:hAnsi="Tahoma" w:cs="Tahoma"/>
                <w:lang w:val="es-BO" w:eastAsia="es-ES"/>
              </w:rPr>
              <w:t>.</w:t>
            </w:r>
          </w:p>
          <w:p w:rsidR="000B00FF" w:rsidRPr="00B85C70" w:rsidRDefault="000B00FF" w:rsidP="000B00FF">
            <w:pPr>
              <w:pStyle w:val="Textoindependiente3"/>
              <w:numPr>
                <w:ilvl w:val="0"/>
                <w:numId w:val="90"/>
              </w:numPr>
              <w:tabs>
                <w:tab w:val="left" w:pos="497"/>
              </w:tabs>
              <w:spacing w:after="0"/>
              <w:ind w:left="356" w:hanging="284"/>
              <w:jc w:val="both"/>
              <w:rPr>
                <w:rFonts w:ascii="Tahoma" w:hAnsi="Tahoma" w:cs="Tahoma"/>
                <w:lang w:val="es-BO" w:eastAsia="es-ES"/>
              </w:rPr>
            </w:pPr>
            <w:r w:rsidRPr="00B85C70">
              <w:rPr>
                <w:rFonts w:ascii="Tahoma" w:hAnsi="Tahoma" w:cs="Tahoma"/>
                <w:lang w:val="es-BO" w:eastAsia="es-ES"/>
              </w:rPr>
              <w:t>Sistema de medición de valores RMS en el interruptor principal</w:t>
            </w:r>
            <w:proofErr w:type="gramStart"/>
            <w:r w:rsidRPr="00B85C70">
              <w:rPr>
                <w:rFonts w:ascii="Tahoma" w:hAnsi="Tahoma" w:cs="Tahoma"/>
                <w:lang w:val="es-BO" w:eastAsia="es-ES"/>
              </w:rPr>
              <w:t>,  voltímetro</w:t>
            </w:r>
            <w:proofErr w:type="gramEnd"/>
            <w:r w:rsidRPr="00B85C70">
              <w:rPr>
                <w:rFonts w:ascii="Tahoma" w:hAnsi="Tahoma" w:cs="Tahoma"/>
                <w:lang w:val="es-BO" w:eastAsia="es-ES"/>
              </w:rPr>
              <w:t xml:space="preserve">, amperímetro y energía, con pantalla digital (LCD), montados en la puerta o internamente (con visualización directa sin apertura de puerta), con su respectiva protección contra </w:t>
            </w:r>
            <w:proofErr w:type="spellStart"/>
            <w:r w:rsidRPr="00B85C70">
              <w:rPr>
                <w:rFonts w:ascii="Tahoma" w:hAnsi="Tahoma" w:cs="Tahoma"/>
                <w:lang w:val="es-BO" w:eastAsia="es-ES"/>
              </w:rPr>
              <w:t>sobrecorrientes</w:t>
            </w:r>
            <w:proofErr w:type="spellEnd"/>
            <w:r w:rsidRPr="00B85C70">
              <w:rPr>
                <w:rFonts w:ascii="Tahoma" w:hAnsi="Tahoma" w:cs="Tahoma"/>
                <w:lang w:val="es-BO" w:eastAsia="es-ES"/>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lastRenderedPageBreak/>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val="es-BO" w:eastAsia="es-BO"/>
              </w:rPr>
            </w:pPr>
          </w:p>
        </w:tc>
      </w:tr>
      <w:tr w:rsidR="000B00FF" w:rsidRPr="00B85C70" w:rsidTr="00C1498B">
        <w:trPr>
          <w:trHeight w:val="172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lang w:eastAsia="es-BO"/>
              </w:rPr>
            </w:pPr>
            <w:r w:rsidRPr="00B85C70">
              <w:rPr>
                <w:rFonts w:ascii="Tahoma" w:hAnsi="Tahoma" w:cs="Tahoma"/>
                <w:lang w:eastAsia="es-BO"/>
              </w:rPr>
              <w:t>A4.4</w:t>
            </w:r>
          </w:p>
        </w:tc>
        <w:tc>
          <w:tcPr>
            <w:tcW w:w="6446" w:type="dxa"/>
            <w:tcBorders>
              <w:top w:val="single" w:sz="4" w:space="0" w:color="004990"/>
              <w:left w:val="single" w:sz="4" w:space="0" w:color="004990"/>
              <w:bottom w:val="single" w:sz="4" w:space="0" w:color="004990"/>
              <w:right w:val="single" w:sz="4" w:space="0" w:color="004990"/>
            </w:tcBorders>
            <w:shd w:val="clear" w:color="auto" w:fill="auto"/>
          </w:tcPr>
          <w:p w:rsidR="000B00FF" w:rsidRPr="00B85C70" w:rsidRDefault="000B00FF" w:rsidP="00C1498B">
            <w:pPr>
              <w:rPr>
                <w:rFonts w:ascii="Tahoma" w:hAnsi="Tahoma" w:cs="Tahoma"/>
                <w:b/>
              </w:rPr>
            </w:pPr>
            <w:r w:rsidRPr="00B85C70">
              <w:rPr>
                <w:rFonts w:ascii="Tahoma" w:hAnsi="Tahoma" w:cs="Tahoma"/>
                <w:b/>
              </w:rPr>
              <w:t>Esquemas constructivos de los tableros de distribución principal</w:t>
            </w:r>
          </w:p>
          <w:p w:rsidR="000B00FF" w:rsidRPr="00B85C70" w:rsidRDefault="000B00FF" w:rsidP="00C1498B">
            <w:pPr>
              <w:jc w:val="both"/>
              <w:rPr>
                <w:rFonts w:ascii="Tahoma" w:hAnsi="Tahoma" w:cs="Tahoma"/>
              </w:rPr>
            </w:pPr>
            <w:r w:rsidRPr="00B85C70">
              <w:rPr>
                <w:rFonts w:ascii="Tahoma" w:hAnsi="Tahoma" w:cs="Tahoma"/>
              </w:rPr>
              <w:t>El oferente adjudicado deberá presentar los diseños de los tableros pasado diez (10) días calendario después de haber recibido la nota de adjudicación, contemplando</w:t>
            </w:r>
            <w:r w:rsidR="0075773F">
              <w:rPr>
                <w:rFonts w:ascii="Tahoma" w:hAnsi="Tahoma" w:cs="Tahoma"/>
              </w:rPr>
              <w:t xml:space="preserve"> lo requerido en los numerales A</w:t>
            </w:r>
            <w:r w:rsidRPr="00B85C70">
              <w:rPr>
                <w:rFonts w:ascii="Tahoma" w:hAnsi="Tahoma" w:cs="Tahoma"/>
              </w:rPr>
              <w:t xml:space="preserve">4 y los esquemas base. </w:t>
            </w:r>
          </w:p>
          <w:p w:rsidR="000B00FF" w:rsidRPr="00B85C70" w:rsidRDefault="000B00FF" w:rsidP="00C1498B">
            <w:pPr>
              <w:jc w:val="both"/>
              <w:rPr>
                <w:rFonts w:ascii="Tahoma" w:hAnsi="Tahoma" w:cs="Tahoma"/>
              </w:rPr>
            </w:pPr>
            <w:r w:rsidRPr="00B85C70">
              <w:rPr>
                <w:rFonts w:ascii="Tahoma" w:hAnsi="Tahoma" w:cs="Tahoma"/>
              </w:rPr>
              <w:t>Para cada tipo de tablero presentar:</w:t>
            </w:r>
          </w:p>
          <w:p w:rsidR="000B00FF" w:rsidRPr="00B85C70" w:rsidRDefault="000B00FF" w:rsidP="000B00FF">
            <w:pPr>
              <w:numPr>
                <w:ilvl w:val="0"/>
                <w:numId w:val="87"/>
              </w:numPr>
              <w:ind w:left="356" w:hanging="284"/>
              <w:jc w:val="both"/>
              <w:rPr>
                <w:rFonts w:ascii="Tahoma" w:hAnsi="Tahoma" w:cs="Tahoma"/>
                <w:b/>
              </w:rPr>
            </w:pPr>
            <w:r w:rsidRPr="00B85C70">
              <w:rPr>
                <w:rFonts w:ascii="Tahoma" w:hAnsi="Tahoma" w:cs="Tahoma"/>
              </w:rPr>
              <w:t>Esquema unifilar.</w:t>
            </w:r>
          </w:p>
          <w:p w:rsidR="000B00FF" w:rsidRPr="00B85C70" w:rsidRDefault="000B00FF" w:rsidP="000B00FF">
            <w:pPr>
              <w:numPr>
                <w:ilvl w:val="0"/>
                <w:numId w:val="87"/>
              </w:numPr>
              <w:ind w:left="356" w:hanging="284"/>
              <w:jc w:val="both"/>
              <w:rPr>
                <w:rFonts w:ascii="Tahoma" w:hAnsi="Tahoma" w:cs="Tahoma"/>
                <w:b/>
              </w:rPr>
            </w:pPr>
            <w:r w:rsidRPr="00B85C70">
              <w:rPr>
                <w:rFonts w:ascii="Tahoma" w:hAnsi="Tahoma" w:cs="Tahoma"/>
              </w:rPr>
              <w:t xml:space="preserve">Planos de distribución y montaje de dispositivos. </w:t>
            </w:r>
          </w:p>
          <w:p w:rsidR="000B00FF" w:rsidRPr="00B85C70" w:rsidRDefault="000B00FF" w:rsidP="000B00FF">
            <w:pPr>
              <w:numPr>
                <w:ilvl w:val="0"/>
                <w:numId w:val="87"/>
              </w:numPr>
              <w:ind w:left="356" w:hanging="284"/>
              <w:jc w:val="both"/>
              <w:rPr>
                <w:rFonts w:ascii="Tahoma" w:hAnsi="Tahoma" w:cs="Tahoma"/>
                <w:b/>
              </w:rPr>
            </w:pPr>
            <w:r w:rsidRPr="00B85C70">
              <w:rPr>
                <w:rFonts w:ascii="Tahoma" w:hAnsi="Tahoma" w:cs="Tahoma"/>
              </w:rPr>
              <w:t xml:space="preserve">Planos constructivos de los tableros de distribución ofertados. </w:t>
            </w:r>
          </w:p>
          <w:p w:rsidR="000B00FF" w:rsidRPr="00B85C70" w:rsidRDefault="000B00FF" w:rsidP="00C1498B">
            <w:pPr>
              <w:jc w:val="both"/>
              <w:rPr>
                <w:rFonts w:ascii="Tahoma" w:hAnsi="Tahoma" w:cs="Tahoma"/>
                <w:b/>
              </w:rPr>
            </w:pPr>
            <w:r w:rsidRPr="00B85C70">
              <w:rPr>
                <w:rFonts w:ascii="Tahoma" w:hAnsi="Tahoma" w:cs="Tahoma"/>
              </w:rPr>
              <w:t>ENTEL S.A. comunicará al oferente adjudicado la aprobación de los mismos.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b/>
                <w:color w:val="004990"/>
              </w:rPr>
            </w:pPr>
            <w:r w:rsidRPr="00B85C70">
              <w:rPr>
                <w:rFonts w:ascii="Tahoma" w:hAnsi="Tahoma" w:cs="Tahoma"/>
                <w:b/>
                <w:color w:val="004990"/>
              </w:rPr>
              <w:fldChar w:fldCharType="begin">
                <w:ffData>
                  <w:name w:val="Casilla1"/>
                  <w:enabled/>
                  <w:calcOnExit w:val="0"/>
                  <w:checkBox>
                    <w:sizeAuto/>
                    <w:default w:val="1"/>
                  </w:checkBox>
                </w:ffData>
              </w:fldChar>
            </w:r>
            <w:r w:rsidRPr="00B85C7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B85C7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B85C7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0B00FF" w:rsidRPr="00B85C70" w:rsidRDefault="000B00FF" w:rsidP="00C1498B">
            <w:pPr>
              <w:jc w:val="center"/>
              <w:rPr>
                <w:rFonts w:ascii="Tahoma" w:hAnsi="Tahoma" w:cs="Tahoma"/>
                <w:color w:val="1F497E"/>
                <w:lang w:val="es-ES_tradnl"/>
              </w:rPr>
            </w:pPr>
          </w:p>
        </w:tc>
      </w:tr>
    </w:tbl>
    <w:p w:rsidR="000B00FF" w:rsidRPr="00C42CCA" w:rsidRDefault="000B00FF" w:rsidP="000B00FF">
      <w:pPr>
        <w:pStyle w:val="Prrafodelista"/>
        <w:numPr>
          <w:ilvl w:val="0"/>
          <w:numId w:val="83"/>
        </w:numPr>
        <w:spacing w:line="276" w:lineRule="auto"/>
        <w:rPr>
          <w:rFonts w:ascii="Tahoma" w:hAnsi="Tahoma" w:cs="Tahoma"/>
          <w:b/>
          <w:bCs/>
          <w:vanish/>
          <w:color w:val="1F497E"/>
          <w:sz w:val="18"/>
          <w:szCs w:val="18"/>
          <w:lang w:val="es-BO"/>
        </w:rPr>
      </w:pPr>
    </w:p>
    <w:p w:rsidR="000B00FF" w:rsidRPr="00C42CCA" w:rsidRDefault="000B00FF" w:rsidP="000B00FF">
      <w:pPr>
        <w:pStyle w:val="Prrafodelista"/>
        <w:numPr>
          <w:ilvl w:val="0"/>
          <w:numId w:val="83"/>
        </w:numPr>
        <w:spacing w:line="276" w:lineRule="auto"/>
        <w:rPr>
          <w:rFonts w:ascii="Tahoma" w:hAnsi="Tahoma" w:cs="Tahoma"/>
          <w:b/>
          <w:bCs/>
          <w:vanish/>
          <w:color w:val="1F497E"/>
          <w:sz w:val="18"/>
          <w:szCs w:val="18"/>
          <w:lang w:val="es-BO"/>
        </w:rPr>
      </w:pPr>
    </w:p>
    <w:p w:rsidR="000B00FF" w:rsidRPr="00C42CCA" w:rsidRDefault="000B00FF" w:rsidP="000B00FF">
      <w:pPr>
        <w:pStyle w:val="Prrafodelista"/>
        <w:numPr>
          <w:ilvl w:val="0"/>
          <w:numId w:val="83"/>
        </w:numPr>
        <w:spacing w:line="276" w:lineRule="auto"/>
        <w:rPr>
          <w:rFonts w:ascii="Tahoma" w:hAnsi="Tahoma" w:cs="Tahoma"/>
          <w:b/>
          <w:bCs/>
          <w:vanish/>
          <w:color w:val="1F497E"/>
          <w:sz w:val="18"/>
          <w:szCs w:val="18"/>
          <w:lang w:val="es-BO"/>
        </w:rPr>
      </w:pPr>
    </w:p>
    <w:p w:rsidR="000B00FF" w:rsidRPr="00C42CCA" w:rsidRDefault="000B00FF" w:rsidP="000B00FF">
      <w:pPr>
        <w:pStyle w:val="Prrafodelista"/>
        <w:numPr>
          <w:ilvl w:val="1"/>
          <w:numId w:val="83"/>
        </w:numPr>
        <w:spacing w:line="276" w:lineRule="auto"/>
        <w:rPr>
          <w:rFonts w:ascii="Tahoma" w:hAnsi="Tahoma" w:cs="Tahoma"/>
          <w:b/>
          <w:bCs/>
          <w:vanish/>
          <w:color w:val="1F497E"/>
          <w:sz w:val="18"/>
          <w:szCs w:val="18"/>
          <w:lang w:val="es-BO"/>
        </w:rPr>
      </w:pPr>
    </w:p>
    <w:p w:rsidR="000B00FF" w:rsidRPr="002C6BDB" w:rsidRDefault="000B00FF" w:rsidP="000B00FF">
      <w:pPr>
        <w:rPr>
          <w:lang w:val="es-BO" w:eastAsia="en-US"/>
        </w:rPr>
      </w:pPr>
    </w:p>
    <w:p w:rsidR="000B00FF" w:rsidRDefault="000B00FF" w:rsidP="000B00FF">
      <w:pPr>
        <w:pStyle w:val="TITULOS"/>
        <w:numPr>
          <w:ilvl w:val="1"/>
          <w:numId w:val="59"/>
        </w:numPr>
        <w:spacing w:after="0"/>
        <w:rPr>
          <w:rFonts w:ascii="Tahoma" w:hAnsi="Tahoma" w:cs="Tahoma"/>
          <w:sz w:val="22"/>
          <w:szCs w:val="22"/>
        </w:rPr>
      </w:pPr>
      <w:r>
        <w:rPr>
          <w:rFonts w:ascii="Tahoma" w:hAnsi="Tahoma" w:cs="Tahoma"/>
          <w:sz w:val="22"/>
          <w:szCs w:val="22"/>
        </w:rPr>
        <w:t xml:space="preserve">ESTANDARES DE LOS </w:t>
      </w:r>
      <w:r w:rsidRPr="00C66923">
        <w:rPr>
          <w:rFonts w:ascii="Tahoma" w:hAnsi="Tahoma" w:cs="Tahoma"/>
          <w:sz w:val="22"/>
          <w:szCs w:val="22"/>
        </w:rPr>
        <w:t>ACCESORIOS</w:t>
      </w:r>
      <w:r>
        <w:rPr>
          <w:rFonts w:ascii="Tahoma" w:hAnsi="Tahoma" w:cs="Tahoma"/>
          <w:sz w:val="22"/>
          <w:szCs w:val="22"/>
        </w:rPr>
        <w:t xml:space="preserve"> QUE SE DEBEN UTILIZAR EN LA INSTALACIÓN EN BT</w:t>
      </w:r>
      <w:r w:rsidRPr="00C66923">
        <w:rPr>
          <w:rFonts w:ascii="Tahoma" w:hAnsi="Tahoma" w:cs="Tahoma"/>
          <w:sz w:val="22"/>
          <w:szCs w:val="22"/>
        </w:rPr>
        <w:t>.</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0B00FF" w:rsidRPr="009C2DE5" w:rsidTr="00C1498B">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0B00FF" w:rsidRPr="009C2DE5" w:rsidTr="00C1498B">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9C2DE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9840D7" w:rsidTr="00C1498B">
        <w:trPr>
          <w:trHeight w:val="4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
              </w:rPr>
            </w:pPr>
            <w:r w:rsidRPr="009840D7">
              <w:rPr>
                <w:rFonts w:ascii="Tahoma" w:hAnsi="Tahoma" w:cs="Tahoma"/>
                <w:b/>
              </w:rPr>
              <w:t>TRANSFORMADOR DE DISTRIBUCIÓN</w:t>
            </w:r>
          </w:p>
          <w:p w:rsidR="000B00FF" w:rsidRPr="009840D7" w:rsidRDefault="000B00FF" w:rsidP="000B00FF">
            <w:pPr>
              <w:pStyle w:val="Prrafodelista"/>
              <w:numPr>
                <w:ilvl w:val="0"/>
                <w:numId w:val="73"/>
              </w:numPr>
              <w:ind w:left="355" w:hanging="355"/>
              <w:jc w:val="both"/>
              <w:rPr>
                <w:rFonts w:ascii="Tahoma" w:hAnsi="Tahoma" w:cs="Tahoma"/>
                <w:sz w:val="16"/>
                <w:szCs w:val="16"/>
              </w:rPr>
            </w:pPr>
            <w:r w:rsidRPr="009840D7">
              <w:rPr>
                <w:rFonts w:ascii="Tahoma" w:hAnsi="Tahoma" w:cs="Tahoma"/>
                <w:sz w:val="16"/>
                <w:szCs w:val="16"/>
              </w:rPr>
              <w:t xml:space="preserve">Para transformador de distribución, cumplimiento de la norma IEC 60076 u otra norma equivalente, y marca homologada por las empresas distribuidoras de energía. </w:t>
            </w:r>
          </w:p>
          <w:p w:rsidR="000B00FF" w:rsidRPr="009840D7" w:rsidRDefault="000B00FF" w:rsidP="000B00FF">
            <w:pPr>
              <w:pStyle w:val="Prrafodelista"/>
              <w:numPr>
                <w:ilvl w:val="0"/>
                <w:numId w:val="73"/>
              </w:numPr>
              <w:ind w:left="355" w:hanging="355"/>
              <w:jc w:val="both"/>
              <w:rPr>
                <w:rFonts w:ascii="Tahoma" w:hAnsi="Tahoma" w:cs="Tahoma"/>
                <w:sz w:val="16"/>
                <w:szCs w:val="16"/>
              </w:rPr>
            </w:pPr>
            <w:r w:rsidRPr="009840D7">
              <w:rPr>
                <w:rFonts w:ascii="Tahoma" w:hAnsi="Tahoma" w:cs="Tahoma"/>
                <w:sz w:val="16"/>
                <w:szCs w:val="16"/>
              </w:rPr>
              <w:t xml:space="preserve">Indicar marca y procedencia. </w:t>
            </w:r>
          </w:p>
          <w:p w:rsidR="000B00FF" w:rsidRPr="009840D7" w:rsidRDefault="000B00FF" w:rsidP="00C1498B">
            <w:pPr>
              <w:pStyle w:val="Prrafodelista"/>
              <w:ind w:left="0"/>
              <w:jc w:val="both"/>
              <w:rPr>
                <w:rFonts w:ascii="Tahoma" w:hAnsi="Tahoma" w:cs="Tahoma"/>
                <w:sz w:val="16"/>
                <w:szCs w:val="16"/>
              </w:rPr>
            </w:pPr>
            <w:r w:rsidRPr="009840D7">
              <w:rPr>
                <w:rFonts w:ascii="Tahoma" w:hAnsi="Tahoma" w:cs="Tahoma"/>
                <w:b/>
                <w:sz w:val="16"/>
                <w:szCs w:val="16"/>
                <w:lang w:val="es-ES"/>
              </w:rPr>
              <w:t>Nota</w:t>
            </w:r>
            <w:r w:rsidRPr="009840D7">
              <w:rPr>
                <w:rFonts w:ascii="Tahoma" w:hAnsi="Tahoma" w:cs="Tahoma"/>
                <w:sz w:val="16"/>
                <w:szCs w:val="16"/>
                <w:lang w:val="es-ES"/>
              </w:rPr>
              <w:t xml:space="preserve">. </w:t>
            </w:r>
            <w:r w:rsidRPr="009840D7">
              <w:rPr>
                <w:rFonts w:ascii="Tahoma" w:hAnsi="Tahoma" w:cs="Tahoma"/>
                <w:sz w:val="16"/>
                <w:szCs w:val="16"/>
              </w:rPr>
              <w:t>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b/>
              </w:rPr>
              <w:fldChar w:fldCharType="begin">
                <w:ffData>
                  <w:name w:val="Casilla1"/>
                  <w:enabled/>
                  <w:calcOnExit w:val="0"/>
                  <w:checkBox>
                    <w:sizeAuto/>
                    <w:default w:val="1"/>
                  </w:checkBox>
                </w:ffData>
              </w:fldChar>
            </w:r>
            <w:r w:rsidRPr="009840D7">
              <w:rPr>
                <w:rFonts w:ascii="Tahoma" w:hAnsi="Tahoma" w:cs="Tahoma"/>
                <w:b/>
              </w:rPr>
              <w:instrText xml:space="preserve"> FORMCHECKBOX </w:instrText>
            </w:r>
            <w:r w:rsidR="00066CFD">
              <w:rPr>
                <w:rFonts w:ascii="Tahoma" w:hAnsi="Tahoma" w:cs="Tahoma"/>
                <w:b/>
              </w:rPr>
            </w:r>
            <w:r w:rsidR="00066CFD">
              <w:rPr>
                <w:rFonts w:ascii="Tahoma" w:hAnsi="Tahoma" w:cs="Tahoma"/>
                <w:b/>
              </w:rPr>
              <w:fldChar w:fldCharType="separate"/>
            </w:r>
            <w:r w:rsidRPr="009840D7">
              <w:rPr>
                <w:rFonts w:ascii="Tahoma" w:hAnsi="Tahoma" w:cs="Tahoma"/>
                <w:b/>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r>
      <w:tr w:rsidR="000B00FF" w:rsidRPr="009840D7" w:rsidTr="00C1498B">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1F497E"/>
                <w:lang w:eastAsia="es-BO"/>
              </w:rPr>
            </w:pPr>
            <w:r w:rsidRPr="009840D7">
              <w:rPr>
                <w:rFonts w:ascii="Tahoma" w:hAnsi="Tahoma" w:cs="Tahoma"/>
                <w:color w:val="1F497E"/>
                <w:lang w:eastAsia="es-BO"/>
              </w:rPr>
              <w:t>A6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
              </w:rPr>
            </w:pPr>
            <w:r w:rsidRPr="009840D7">
              <w:rPr>
                <w:rFonts w:ascii="Tahoma" w:hAnsi="Tahoma" w:cs="Tahoma"/>
                <w:b/>
              </w:rPr>
              <w:t>CABLES DE ENERGÍA</w:t>
            </w:r>
          </w:p>
          <w:p w:rsidR="000B00FF" w:rsidRPr="009840D7" w:rsidRDefault="000B00FF" w:rsidP="000B00FF">
            <w:pPr>
              <w:numPr>
                <w:ilvl w:val="0"/>
                <w:numId w:val="84"/>
              </w:numPr>
              <w:ind w:left="355" w:hanging="284"/>
              <w:jc w:val="both"/>
              <w:rPr>
                <w:rFonts w:ascii="Tahoma" w:hAnsi="Tahoma" w:cs="Tahoma"/>
              </w:rPr>
            </w:pPr>
            <w:r w:rsidRPr="009840D7">
              <w:rPr>
                <w:rFonts w:ascii="Tahoma" w:hAnsi="Tahoma" w:cs="Tahoma"/>
              </w:rPr>
              <w:t xml:space="preserve">Los cables deberán cumplir con las Normas, NBR 247, 7286; IEC 60228, 60227, 60332 u otras normas equivalentes. </w:t>
            </w:r>
          </w:p>
          <w:p w:rsidR="000B00FF" w:rsidRPr="009840D7" w:rsidRDefault="000B00FF" w:rsidP="000B00FF">
            <w:pPr>
              <w:numPr>
                <w:ilvl w:val="0"/>
                <w:numId w:val="84"/>
              </w:numPr>
              <w:ind w:left="355" w:hanging="284"/>
              <w:jc w:val="both"/>
              <w:rPr>
                <w:rFonts w:ascii="Tahoma" w:hAnsi="Tahoma" w:cs="Tahoma"/>
              </w:rPr>
            </w:pPr>
            <w:r w:rsidRPr="009840D7">
              <w:rPr>
                <w:rFonts w:ascii="Tahoma" w:hAnsi="Tahoma" w:cs="Tahoma"/>
              </w:rPr>
              <w:t>Indicar marca y procedencia.</w:t>
            </w:r>
          </w:p>
          <w:p w:rsidR="000B00FF" w:rsidRPr="009840D7" w:rsidRDefault="000B00FF" w:rsidP="00C1498B">
            <w:pPr>
              <w:jc w:val="both"/>
              <w:rPr>
                <w:rFonts w:ascii="Tahoma" w:hAnsi="Tahoma" w:cs="Tahoma"/>
                <w:color w:val="1F497E"/>
              </w:rPr>
            </w:pPr>
            <w:r w:rsidRPr="009840D7">
              <w:rPr>
                <w:rFonts w:ascii="Tahoma" w:hAnsi="Tahoma" w:cs="Tahoma"/>
                <w:b/>
              </w:rPr>
              <w:t>Nota</w:t>
            </w:r>
            <w:r w:rsidRPr="009840D7">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r w:rsidRPr="009840D7">
              <w:rPr>
                <w:rFonts w:ascii="Tahoma" w:hAnsi="Tahoma" w:cs="Tahoma"/>
                <w:color w:val="004990"/>
              </w:rPr>
              <w:fldChar w:fldCharType="begin">
                <w:ffData>
                  <w:name w:val="Casilla1"/>
                  <w:enabled/>
                  <w:calcOnExit w:val="0"/>
                  <w:checkBox>
                    <w:sizeAuto/>
                    <w:default w:val="1"/>
                  </w:checkBox>
                </w:ffData>
              </w:fldChar>
            </w:r>
            <w:r w:rsidRPr="009840D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9840D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r>
      <w:tr w:rsidR="000B00FF" w:rsidRPr="009840D7" w:rsidTr="00C1498B">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
              </w:rPr>
            </w:pPr>
            <w:r w:rsidRPr="009840D7">
              <w:rPr>
                <w:rFonts w:ascii="Tahoma" w:hAnsi="Tahoma" w:cs="Tahoma"/>
                <w:b/>
              </w:rPr>
              <w:t>ESCALERAS PORTACABLES</w:t>
            </w:r>
          </w:p>
          <w:p w:rsidR="000B00FF" w:rsidRPr="009840D7" w:rsidRDefault="000B00FF" w:rsidP="000B00FF">
            <w:pPr>
              <w:numPr>
                <w:ilvl w:val="0"/>
                <w:numId w:val="89"/>
              </w:numPr>
              <w:ind w:left="355" w:hanging="284"/>
              <w:jc w:val="both"/>
              <w:rPr>
                <w:rFonts w:ascii="Tahoma" w:hAnsi="Tahoma" w:cs="Tahoma"/>
              </w:rPr>
            </w:pPr>
            <w:r w:rsidRPr="009840D7">
              <w:rPr>
                <w:rFonts w:ascii="Tahoma" w:hAnsi="Tahoma" w:cs="Tahoma"/>
              </w:rPr>
              <w:t xml:space="preserve">Se recomienda el uso de escaleras </w:t>
            </w:r>
            <w:proofErr w:type="spellStart"/>
            <w:r w:rsidRPr="009840D7">
              <w:rPr>
                <w:rFonts w:ascii="Tahoma" w:hAnsi="Tahoma" w:cs="Tahoma"/>
              </w:rPr>
              <w:t>portacables</w:t>
            </w:r>
            <w:proofErr w:type="spellEnd"/>
            <w:r w:rsidRPr="009840D7">
              <w:rPr>
                <w:rFonts w:ascii="Tahoma" w:hAnsi="Tahoma" w:cs="Tahoma"/>
              </w:rPr>
              <w:t xml:space="preserve"> tipo FEMCO u otra marca de similares características. </w:t>
            </w:r>
          </w:p>
          <w:p w:rsidR="000B00FF" w:rsidRPr="009840D7" w:rsidRDefault="000B00FF" w:rsidP="000B00FF">
            <w:pPr>
              <w:numPr>
                <w:ilvl w:val="0"/>
                <w:numId w:val="89"/>
              </w:numPr>
              <w:ind w:left="355" w:hanging="284"/>
              <w:jc w:val="both"/>
              <w:rPr>
                <w:rFonts w:ascii="Tahoma" w:hAnsi="Tahoma" w:cs="Tahoma"/>
              </w:rPr>
            </w:pPr>
            <w:r w:rsidRPr="009840D7">
              <w:rPr>
                <w:rFonts w:ascii="Tahoma" w:hAnsi="Tahoma" w:cs="Tahoma"/>
              </w:rPr>
              <w:t>Indicar marca y procedencia.</w:t>
            </w:r>
          </w:p>
          <w:p w:rsidR="000B00FF" w:rsidRPr="009840D7" w:rsidRDefault="000B00FF" w:rsidP="00C1498B">
            <w:pPr>
              <w:ind w:left="71"/>
              <w:jc w:val="both"/>
              <w:rPr>
                <w:rFonts w:ascii="Tahoma" w:hAnsi="Tahoma" w:cs="Tahoma"/>
              </w:rPr>
            </w:pPr>
            <w:r w:rsidRPr="009840D7">
              <w:rPr>
                <w:rFonts w:ascii="Tahoma" w:hAnsi="Tahoma" w:cs="Tahoma"/>
                <w:b/>
              </w:rPr>
              <w:t>Nota</w:t>
            </w:r>
            <w:r w:rsidRPr="009840D7">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r w:rsidRPr="009840D7">
              <w:rPr>
                <w:rFonts w:ascii="Tahoma" w:hAnsi="Tahoma" w:cs="Tahoma"/>
                <w:b/>
                <w:color w:val="004990"/>
              </w:rPr>
              <w:fldChar w:fldCharType="begin">
                <w:ffData>
                  <w:name w:val="Casilla1"/>
                  <w:enabled/>
                  <w:calcOnExit w:val="0"/>
                  <w:checkBox>
                    <w:sizeAuto/>
                    <w:default w:val="1"/>
                  </w:checkBox>
                </w:ffData>
              </w:fldChar>
            </w:r>
            <w:r w:rsidRPr="009840D7">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840D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1F497E"/>
                <w:lang w:val="es-ES_tradnl"/>
              </w:rPr>
            </w:pPr>
          </w:p>
        </w:tc>
      </w:tr>
      <w:tr w:rsidR="000B00FF" w:rsidRPr="009840D7" w:rsidTr="00C1498B">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1F497E"/>
                <w:lang w:eastAsia="es-BO"/>
              </w:rPr>
            </w:pPr>
            <w:r w:rsidRPr="009840D7">
              <w:rPr>
                <w:rFonts w:ascii="Tahoma" w:hAnsi="Tahoma" w:cs="Tahoma"/>
                <w:color w:val="1F497E"/>
                <w:lang w:eastAsia="es-BO"/>
              </w:rPr>
              <w:t>A8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
              </w:rPr>
            </w:pPr>
            <w:r w:rsidRPr="009840D7">
              <w:rPr>
                <w:rFonts w:ascii="Tahoma" w:hAnsi="Tahoma" w:cs="Tahoma"/>
                <w:b/>
              </w:rPr>
              <w:t>INTERRUPTORES Y TERMOMAGNÉTICOS</w:t>
            </w:r>
          </w:p>
          <w:p w:rsidR="000B00FF" w:rsidRPr="009840D7" w:rsidRDefault="000B00FF" w:rsidP="000B00FF">
            <w:pPr>
              <w:numPr>
                <w:ilvl w:val="0"/>
                <w:numId w:val="85"/>
              </w:numPr>
              <w:ind w:left="355" w:hanging="278"/>
              <w:jc w:val="both"/>
              <w:rPr>
                <w:rFonts w:ascii="Tahoma" w:hAnsi="Tahoma" w:cs="Tahoma"/>
              </w:rPr>
            </w:pPr>
            <w:r w:rsidRPr="009840D7">
              <w:rPr>
                <w:rFonts w:ascii="Tahoma" w:hAnsi="Tahoma" w:cs="Tahoma"/>
              </w:rPr>
              <w:t xml:space="preserve">Por motivos de selectividad eléctrica y compatibilidad, se debe seleccionar una sola marca por tablero para los interruptores y termomagnéticos conforme a la norma IEC 60947. </w:t>
            </w:r>
          </w:p>
          <w:p w:rsidR="000B00FF" w:rsidRPr="009840D7" w:rsidRDefault="000B00FF" w:rsidP="000B00FF">
            <w:pPr>
              <w:numPr>
                <w:ilvl w:val="0"/>
                <w:numId w:val="85"/>
              </w:numPr>
              <w:ind w:left="355" w:hanging="278"/>
              <w:jc w:val="both"/>
              <w:rPr>
                <w:rFonts w:ascii="Tahoma" w:hAnsi="Tahoma" w:cs="Tahoma"/>
              </w:rPr>
            </w:pPr>
            <w:r w:rsidRPr="009840D7">
              <w:rPr>
                <w:rFonts w:ascii="Tahoma" w:hAnsi="Tahoma" w:cs="Tahoma"/>
              </w:rPr>
              <w:t>Indicar marca y procedencia.</w:t>
            </w:r>
          </w:p>
          <w:p w:rsidR="000B00FF" w:rsidRPr="009840D7" w:rsidRDefault="000B00FF" w:rsidP="00C1498B">
            <w:pPr>
              <w:jc w:val="both"/>
              <w:rPr>
                <w:rFonts w:ascii="Tahoma" w:hAnsi="Tahoma" w:cs="Tahoma"/>
                <w:color w:val="1F497E"/>
              </w:rPr>
            </w:pPr>
            <w:r w:rsidRPr="009840D7">
              <w:rPr>
                <w:rFonts w:ascii="Tahoma" w:hAnsi="Tahoma" w:cs="Tahoma"/>
                <w:b/>
              </w:rPr>
              <w:t>Nota</w:t>
            </w:r>
            <w:r w:rsidRPr="009840D7">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rPr>
            </w:pPr>
            <w:r w:rsidRPr="009840D7">
              <w:rPr>
                <w:rFonts w:ascii="Tahoma" w:hAnsi="Tahoma" w:cs="Tahoma"/>
                <w:color w:val="004990"/>
              </w:rPr>
              <w:fldChar w:fldCharType="begin">
                <w:ffData>
                  <w:name w:val="Casilla1"/>
                  <w:enabled/>
                  <w:calcOnExit w:val="0"/>
                  <w:checkBox>
                    <w:sizeAuto/>
                    <w:default w:val="1"/>
                  </w:checkBox>
                </w:ffData>
              </w:fldChar>
            </w:r>
            <w:r w:rsidRPr="009840D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9840D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r>
      <w:tr w:rsidR="000B00FF" w:rsidRPr="009840D7" w:rsidTr="00C1498B">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1F497E"/>
                <w:lang w:eastAsia="es-BO"/>
              </w:rPr>
            </w:pPr>
            <w:r w:rsidRPr="009840D7">
              <w:rPr>
                <w:rFonts w:ascii="Tahoma" w:hAnsi="Tahoma" w:cs="Tahoma"/>
                <w:color w:val="1F497E"/>
                <w:lang w:eastAsia="es-BO"/>
              </w:rPr>
              <w:t>A9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
              </w:rPr>
            </w:pPr>
            <w:r w:rsidRPr="009840D7">
              <w:rPr>
                <w:rFonts w:ascii="Tahoma" w:hAnsi="Tahoma" w:cs="Tahoma"/>
                <w:b/>
              </w:rPr>
              <w:t>PROTECTORES DE TRANSIENTES</w:t>
            </w:r>
          </w:p>
          <w:p w:rsidR="000B00FF" w:rsidRPr="009840D7" w:rsidRDefault="000B00FF" w:rsidP="000B00FF">
            <w:pPr>
              <w:numPr>
                <w:ilvl w:val="0"/>
                <w:numId w:val="86"/>
              </w:numPr>
              <w:ind w:left="355" w:hanging="284"/>
              <w:jc w:val="both"/>
              <w:rPr>
                <w:rFonts w:ascii="Tahoma" w:hAnsi="Tahoma" w:cs="Tahoma"/>
              </w:rPr>
            </w:pPr>
            <w:r w:rsidRPr="009840D7">
              <w:rPr>
                <w:rFonts w:ascii="Tahoma" w:hAnsi="Tahoma" w:cs="Tahoma"/>
              </w:rPr>
              <w:t xml:space="preserve">Los protectores de </w:t>
            </w:r>
            <w:proofErr w:type="spellStart"/>
            <w:r w:rsidRPr="009840D7">
              <w:rPr>
                <w:rFonts w:ascii="Tahoma" w:hAnsi="Tahoma" w:cs="Tahoma"/>
              </w:rPr>
              <w:t>transientes</w:t>
            </w:r>
            <w:proofErr w:type="spellEnd"/>
            <w:r w:rsidRPr="009840D7">
              <w:rPr>
                <w:rFonts w:ascii="Tahoma" w:hAnsi="Tahoma" w:cs="Tahoma"/>
              </w:rPr>
              <w:t xml:space="preserve"> debe cumplir la norma IEC 61643 u otra norma equivalente.</w:t>
            </w:r>
          </w:p>
          <w:p w:rsidR="000B00FF" w:rsidRPr="009840D7" w:rsidRDefault="000B00FF" w:rsidP="000B00FF">
            <w:pPr>
              <w:numPr>
                <w:ilvl w:val="0"/>
                <w:numId w:val="86"/>
              </w:numPr>
              <w:ind w:left="355" w:hanging="284"/>
              <w:jc w:val="both"/>
              <w:rPr>
                <w:rFonts w:ascii="Tahoma" w:hAnsi="Tahoma" w:cs="Tahoma"/>
              </w:rPr>
            </w:pPr>
            <w:r w:rsidRPr="009840D7">
              <w:rPr>
                <w:rFonts w:ascii="Tahoma" w:hAnsi="Tahoma" w:cs="Tahoma"/>
              </w:rPr>
              <w:t>Indicar marca y procedencia.</w:t>
            </w:r>
          </w:p>
          <w:p w:rsidR="000B00FF" w:rsidRPr="009840D7" w:rsidRDefault="000B00FF" w:rsidP="00C1498B">
            <w:pPr>
              <w:ind w:left="71"/>
              <w:jc w:val="both"/>
              <w:rPr>
                <w:rFonts w:ascii="Tahoma" w:hAnsi="Tahoma" w:cs="Tahoma"/>
              </w:rPr>
            </w:pPr>
            <w:r w:rsidRPr="009840D7">
              <w:rPr>
                <w:rFonts w:ascii="Tahoma" w:hAnsi="Tahoma" w:cs="Tahoma"/>
                <w:b/>
              </w:rPr>
              <w:t>Nota</w:t>
            </w:r>
            <w:r w:rsidRPr="009840D7">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rPr>
            </w:pPr>
            <w:r w:rsidRPr="009840D7">
              <w:rPr>
                <w:rFonts w:ascii="Tahoma" w:hAnsi="Tahoma" w:cs="Tahoma"/>
                <w:color w:val="004990"/>
              </w:rPr>
              <w:fldChar w:fldCharType="begin">
                <w:ffData>
                  <w:name w:val="Casilla1"/>
                  <w:enabled/>
                  <w:calcOnExit w:val="0"/>
                  <w:checkBox>
                    <w:sizeAuto/>
                    <w:default w:val="1"/>
                  </w:checkBox>
                </w:ffData>
              </w:fldChar>
            </w:r>
            <w:r w:rsidRPr="009840D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9840D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rPr>
            </w:pPr>
          </w:p>
        </w:tc>
      </w:tr>
      <w:tr w:rsidR="000B00FF" w:rsidRPr="009840D7" w:rsidTr="00C1498B">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1F497E"/>
                <w:lang w:eastAsia="es-BO"/>
              </w:rPr>
            </w:pPr>
            <w:r w:rsidRPr="009840D7">
              <w:rPr>
                <w:rFonts w:ascii="Tahoma" w:hAnsi="Tahoma" w:cs="Tahoma"/>
                <w:color w:val="1F497E"/>
                <w:lang w:eastAsia="es-BO"/>
              </w:rPr>
              <w:t>A10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
              </w:rPr>
            </w:pPr>
            <w:r w:rsidRPr="009840D7">
              <w:rPr>
                <w:rFonts w:ascii="Tahoma" w:hAnsi="Tahoma" w:cs="Tahoma"/>
                <w:b/>
              </w:rPr>
              <w:t>INSTRUMENTOS DE MEDICIÓN</w:t>
            </w:r>
          </w:p>
          <w:p w:rsidR="000B00FF" w:rsidRPr="009840D7" w:rsidRDefault="000B00FF" w:rsidP="000B00FF">
            <w:pPr>
              <w:numPr>
                <w:ilvl w:val="0"/>
                <w:numId w:val="88"/>
              </w:numPr>
              <w:ind w:left="355" w:hanging="283"/>
              <w:jc w:val="both"/>
              <w:rPr>
                <w:rFonts w:ascii="Tahoma" w:hAnsi="Tahoma" w:cs="Tahoma"/>
              </w:rPr>
            </w:pPr>
            <w:r w:rsidRPr="009840D7">
              <w:rPr>
                <w:rFonts w:ascii="Tahoma" w:hAnsi="Tahoma" w:cs="Tahoma"/>
              </w:rPr>
              <w:t>Los instrumentos de medición deben cumplir con la norma IEC 61010 u otra norma equivalente.</w:t>
            </w:r>
          </w:p>
          <w:p w:rsidR="000B00FF" w:rsidRPr="009840D7" w:rsidRDefault="000B00FF" w:rsidP="00C1498B">
            <w:pPr>
              <w:ind w:left="72"/>
              <w:jc w:val="both"/>
              <w:rPr>
                <w:rFonts w:ascii="Tahoma" w:hAnsi="Tahoma" w:cs="Tahoma"/>
              </w:rPr>
            </w:pPr>
            <w:r w:rsidRPr="009840D7">
              <w:rPr>
                <w:rFonts w:ascii="Tahoma" w:hAnsi="Tahoma" w:cs="Tahoma"/>
                <w:b/>
              </w:rPr>
              <w:t>Nota</w:t>
            </w:r>
            <w:r w:rsidRPr="009840D7">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rPr>
            </w:pPr>
            <w:r w:rsidRPr="009840D7">
              <w:rPr>
                <w:rFonts w:ascii="Tahoma" w:hAnsi="Tahoma" w:cs="Tahoma"/>
                <w:color w:val="004990"/>
              </w:rPr>
              <w:fldChar w:fldCharType="begin">
                <w:ffData>
                  <w:name w:val="Casilla1"/>
                  <w:enabled/>
                  <w:calcOnExit w:val="0"/>
                  <w:checkBox>
                    <w:sizeAuto/>
                    <w:default w:val="1"/>
                  </w:checkBox>
                </w:ffData>
              </w:fldChar>
            </w:r>
            <w:r w:rsidRPr="009840D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9840D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p>
        </w:tc>
      </w:tr>
    </w:tbl>
    <w:p w:rsidR="000B00FF" w:rsidRPr="00C86AC0" w:rsidRDefault="000B00FF" w:rsidP="000B00FF">
      <w:pPr>
        <w:rPr>
          <w:rFonts w:ascii="Tahoma" w:hAnsi="Tahoma" w:cs="Tahoma"/>
          <w:color w:val="004990"/>
          <w:sz w:val="12"/>
          <w:lang w:val="es-BO"/>
        </w:rPr>
      </w:pPr>
    </w:p>
    <w:p w:rsidR="004D669F" w:rsidRDefault="004D669F" w:rsidP="004D669F">
      <w:pPr>
        <w:rPr>
          <w:lang w:val="es-BO" w:eastAsia="en-US"/>
        </w:rPr>
      </w:pPr>
    </w:p>
    <w:p w:rsidR="00677C73" w:rsidRDefault="00677C73" w:rsidP="004D669F">
      <w:pPr>
        <w:rPr>
          <w:lang w:val="es-BO" w:eastAsia="en-US"/>
        </w:rPr>
      </w:pPr>
    </w:p>
    <w:p w:rsidR="00677C73" w:rsidRDefault="00677C73" w:rsidP="004D669F">
      <w:pPr>
        <w:rPr>
          <w:lang w:val="es-BO" w:eastAsia="en-US"/>
        </w:rPr>
      </w:pPr>
    </w:p>
    <w:p w:rsidR="00677C73" w:rsidRDefault="00677C73" w:rsidP="004D669F">
      <w:pPr>
        <w:rPr>
          <w:lang w:val="es-BO" w:eastAsia="en-US"/>
        </w:rPr>
      </w:pPr>
    </w:p>
    <w:p w:rsidR="00677C73" w:rsidRDefault="00677C73" w:rsidP="004D669F">
      <w:pPr>
        <w:rPr>
          <w:lang w:val="es-BO" w:eastAsia="en-US"/>
        </w:rPr>
      </w:pPr>
    </w:p>
    <w:p w:rsidR="00677C73" w:rsidRPr="004D669F" w:rsidRDefault="00677C73" w:rsidP="004D669F">
      <w:pPr>
        <w:rPr>
          <w:lang w:val="es-BO" w:eastAsia="en-US"/>
        </w:rPr>
      </w:pPr>
    </w:p>
    <w:p w:rsidR="000B00FF" w:rsidRPr="00C66923" w:rsidRDefault="000B00FF" w:rsidP="000B00FF">
      <w:pPr>
        <w:pStyle w:val="TITULOS"/>
        <w:numPr>
          <w:ilvl w:val="1"/>
          <w:numId w:val="59"/>
        </w:numPr>
        <w:spacing w:after="0"/>
        <w:rPr>
          <w:rFonts w:ascii="Tahoma" w:hAnsi="Tahoma" w:cs="Tahoma"/>
          <w:sz w:val="22"/>
          <w:szCs w:val="22"/>
        </w:rPr>
      </w:pPr>
      <w:r w:rsidRPr="00C66923">
        <w:rPr>
          <w:rFonts w:ascii="Tahoma" w:hAnsi="Tahoma" w:cs="Tahoma"/>
          <w:sz w:val="22"/>
          <w:szCs w:val="22"/>
        </w:rPr>
        <w:lastRenderedPageBreak/>
        <w:t>SERVICIOS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0B00FF" w:rsidRPr="009C2DE5" w:rsidTr="00C1498B">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0B00FF" w:rsidRPr="009C2DE5" w:rsidTr="00C1498B">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9C2DE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9840D7" w:rsidTr="00C1498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795908">
            <w:pPr>
              <w:jc w:val="both"/>
              <w:rPr>
                <w:rFonts w:ascii="Tahoma" w:hAnsi="Tahoma" w:cs="Tahoma"/>
              </w:rPr>
            </w:pPr>
            <w:r w:rsidRPr="009840D7">
              <w:rPr>
                <w:rFonts w:ascii="Tahoma" w:hAnsi="Tahoma" w:cs="Tahoma"/>
              </w:rPr>
              <w:t xml:space="preserve">Las instalaciones de la línea de MT/BT deben ser coordinadas entre las empresas </w:t>
            </w:r>
            <w:r w:rsidR="00795908">
              <w:rPr>
                <w:rFonts w:ascii="Tahoma" w:hAnsi="Tahoma" w:cs="Tahoma"/>
              </w:rPr>
              <w:t>suministradoras de energía eléctrica regional</w:t>
            </w:r>
            <w:r w:rsidRPr="009840D7">
              <w:rPr>
                <w:rFonts w:ascii="Tahoma" w:hAnsi="Tahoma" w:cs="Tahoma"/>
              </w:rPr>
              <w:t>, proveedor adjudicado y ENTEL S.A., bajo cumplimiento de las normas indicadas en el punto A2, las instrucciones indicadas en la tabla ACO-1 “Requerimiento de trabajos” y los siguientes aspectos: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r w:rsidRPr="009840D7">
              <w:rPr>
                <w:rFonts w:ascii="Tahoma" w:hAnsi="Tahoma" w:cs="Tahoma"/>
                <w:b/>
                <w:color w:val="004990"/>
              </w:rPr>
              <w:fldChar w:fldCharType="begin">
                <w:ffData>
                  <w:name w:val="Casilla1"/>
                  <w:enabled/>
                  <w:calcOnExit w:val="0"/>
                  <w:checkBox>
                    <w:sizeAuto/>
                    <w:default w:val="1"/>
                  </w:checkBox>
                </w:ffData>
              </w:fldChar>
            </w:r>
            <w:r w:rsidRPr="009840D7">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840D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val="es-BO" w:eastAsia="es-BO"/>
              </w:rPr>
            </w:pPr>
          </w:p>
        </w:tc>
      </w:tr>
      <w:tr w:rsidR="000B00FF" w:rsidRPr="009840D7" w:rsidTr="00C1498B">
        <w:trPr>
          <w:trHeight w:val="74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lang w:eastAsia="es-BO"/>
              </w:rPr>
            </w:pPr>
            <w:r w:rsidRPr="009840D7">
              <w:rPr>
                <w:rFonts w:ascii="Tahoma" w:hAnsi="Tahoma" w:cs="Tahoma"/>
                <w:lang w:eastAsia="es-BO"/>
              </w:rPr>
              <w:t>El oferente adjudicado deberá realizar: El proyecto, la tramitación, contrato, coordinación, licencia ambiental en casos necesarios y puesta en operación ante la empresa distribuidora de energía eléctrica local, municipalidad y entidades medio ambientales.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r w:rsidRPr="009840D7">
              <w:rPr>
                <w:rFonts w:ascii="Tahoma" w:hAnsi="Tahoma" w:cs="Tahoma"/>
                <w:b/>
                <w:color w:val="004990"/>
              </w:rPr>
              <w:fldChar w:fldCharType="begin">
                <w:ffData>
                  <w:name w:val="Casilla1"/>
                  <w:enabled/>
                  <w:calcOnExit w:val="0"/>
                  <w:checkBox>
                    <w:sizeAuto/>
                    <w:default w:val="1"/>
                  </w:checkBox>
                </w:ffData>
              </w:fldChar>
            </w:r>
            <w:r w:rsidRPr="009840D7">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840D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val="es-BO" w:eastAsia="es-BO"/>
              </w:rPr>
            </w:pPr>
          </w:p>
        </w:tc>
      </w:tr>
      <w:tr w:rsidR="000B00FF" w:rsidRPr="009840D7" w:rsidTr="00C1498B">
        <w:trPr>
          <w:trHeight w:val="66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A13</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bCs/>
                <w:lang w:eastAsia="es-BO"/>
              </w:rPr>
            </w:pPr>
            <w:r w:rsidRPr="009840D7">
              <w:rPr>
                <w:rFonts w:ascii="Tahoma" w:hAnsi="Tahoma" w:cs="Tahoma"/>
                <w:lang w:eastAsia="es-BO"/>
              </w:rPr>
              <w:t>Provisión e instalación de sistema de puesta a tierra para el puesto de transformación (conexión a tierra del transformador), Valor requerido 5 ohmios</w:t>
            </w:r>
            <w:r w:rsidRPr="009840D7">
              <w:rPr>
                <w:rFonts w:ascii="Tahoma" w:hAnsi="Tahoma" w:cs="Tahoma"/>
                <w:bCs/>
                <w:lang w:eastAsia="es-BO"/>
              </w:rPr>
              <w:t xml:space="preserve">, </w:t>
            </w:r>
            <w:r w:rsidRPr="009840D7">
              <w:rPr>
                <w:rFonts w:ascii="Tahoma" w:hAnsi="Tahoma" w:cs="Tahoma"/>
                <w:lang w:eastAsia="es-BO"/>
              </w:rPr>
              <w:t xml:space="preserve">interconectar a la Malla General de la estación o edificio técnico a través de un cable de cobre desnudo N° 2/0 AWG y soldadura exotérmica tipo </w:t>
            </w:r>
            <w:proofErr w:type="spellStart"/>
            <w:r w:rsidRPr="009840D7">
              <w:rPr>
                <w:rFonts w:ascii="Tahoma" w:hAnsi="Tahoma" w:cs="Tahoma"/>
                <w:lang w:eastAsia="es-BO"/>
              </w:rPr>
              <w:t>Cadweld</w:t>
            </w:r>
            <w:proofErr w:type="spellEnd"/>
            <w:r w:rsidRPr="009840D7">
              <w:rPr>
                <w:rFonts w:ascii="Tahoma" w:hAnsi="Tahoma" w:cs="Tahoma"/>
                <w:lang w:eastAsia="es-BO"/>
              </w:rPr>
              <w:t xml:space="preserve"> en ambos extremos.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r w:rsidRPr="009840D7">
              <w:rPr>
                <w:rFonts w:ascii="Tahoma" w:hAnsi="Tahoma" w:cs="Tahoma"/>
                <w:b/>
                <w:color w:val="004990"/>
              </w:rPr>
              <w:fldChar w:fldCharType="begin">
                <w:ffData>
                  <w:name w:val="Casilla1"/>
                  <w:enabled/>
                  <w:calcOnExit w:val="0"/>
                  <w:checkBox>
                    <w:sizeAuto/>
                    <w:default w:val="1"/>
                  </w:checkBox>
                </w:ffData>
              </w:fldChar>
            </w:r>
            <w:r w:rsidRPr="009840D7">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840D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val="es-BO" w:eastAsia="es-BO"/>
              </w:rPr>
            </w:pPr>
          </w:p>
        </w:tc>
      </w:tr>
      <w:tr w:rsidR="000B00FF" w:rsidRPr="009840D7" w:rsidTr="00C1498B">
        <w:trPr>
          <w:trHeight w:val="4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A14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both"/>
              <w:rPr>
                <w:rFonts w:ascii="Tahoma" w:hAnsi="Tahoma" w:cs="Tahoma"/>
                <w:lang w:eastAsia="es-BO"/>
              </w:rPr>
            </w:pPr>
            <w:r w:rsidRPr="009840D7">
              <w:rPr>
                <w:rFonts w:ascii="Tahoma" w:hAnsi="Tahoma" w:cs="Tahoma"/>
                <w:b/>
                <w:lang w:eastAsia="es-BO"/>
              </w:rPr>
              <w:t>Instalación de los cables para BT.</w:t>
            </w:r>
            <w:r w:rsidRPr="009840D7">
              <w:rPr>
                <w:rFonts w:ascii="Tahoma" w:hAnsi="Tahoma" w:cs="Tahoma"/>
                <w:lang w:eastAsia="es-BO"/>
              </w:rPr>
              <w:t xml:space="preserve"> </w:t>
            </w:r>
          </w:p>
          <w:p w:rsidR="000B00FF" w:rsidRPr="009840D7" w:rsidRDefault="000B00FF" w:rsidP="000B00FF">
            <w:pPr>
              <w:pStyle w:val="Prrafodelista"/>
              <w:numPr>
                <w:ilvl w:val="0"/>
                <w:numId w:val="74"/>
              </w:numPr>
              <w:ind w:left="287" w:hanging="284"/>
              <w:jc w:val="both"/>
              <w:rPr>
                <w:rFonts w:ascii="Tahoma" w:hAnsi="Tahoma" w:cs="Tahoma"/>
                <w:sz w:val="16"/>
                <w:szCs w:val="16"/>
                <w:lang w:eastAsia="es-BO"/>
              </w:rPr>
            </w:pPr>
            <w:r w:rsidRPr="009840D7">
              <w:rPr>
                <w:rFonts w:ascii="Tahoma" w:hAnsi="Tahoma" w:cs="Tahoma"/>
                <w:sz w:val="16"/>
                <w:szCs w:val="16"/>
                <w:lang w:eastAsia="es-BO"/>
              </w:rPr>
              <w:t xml:space="preserve">Los cables de BT deben ser </w:t>
            </w:r>
            <w:r w:rsidRPr="009840D7">
              <w:rPr>
                <w:rFonts w:ascii="Tahoma" w:hAnsi="Tahoma" w:cs="Tahoma"/>
                <w:bCs/>
                <w:sz w:val="16"/>
                <w:szCs w:val="16"/>
              </w:rPr>
              <w:t>de cobre, flexibles</w:t>
            </w:r>
            <w:r w:rsidRPr="009840D7">
              <w:rPr>
                <w:rFonts w:ascii="Tahoma" w:hAnsi="Tahoma" w:cs="Tahoma"/>
                <w:sz w:val="16"/>
                <w:szCs w:val="16"/>
                <w:lang w:eastAsia="es-BO"/>
              </w:rPr>
              <w:t xml:space="preserve"> dimensionados de acuerdo a la norma NB 777, etiquetados al inicio y final identificando la fase, neutro y tierra, sujetado en todo el trayecto a la escalera </w:t>
            </w:r>
            <w:proofErr w:type="spellStart"/>
            <w:r w:rsidRPr="009840D7">
              <w:rPr>
                <w:rFonts w:ascii="Tahoma" w:hAnsi="Tahoma" w:cs="Tahoma"/>
                <w:sz w:val="16"/>
                <w:szCs w:val="16"/>
                <w:lang w:eastAsia="es-BO"/>
              </w:rPr>
              <w:t>portacables</w:t>
            </w:r>
            <w:proofErr w:type="spellEnd"/>
            <w:r w:rsidRPr="009840D7">
              <w:rPr>
                <w:rFonts w:ascii="Tahoma" w:hAnsi="Tahoma" w:cs="Tahoma"/>
                <w:sz w:val="16"/>
                <w:szCs w:val="16"/>
                <w:lang w:eastAsia="es-BO"/>
              </w:rPr>
              <w:t xml:space="preserve"> con precintos plásticos o dentro de ductos.</w:t>
            </w:r>
          </w:p>
          <w:p w:rsidR="000B00FF" w:rsidRPr="009840D7" w:rsidRDefault="000B00FF" w:rsidP="000B00FF">
            <w:pPr>
              <w:pStyle w:val="Prrafodelista"/>
              <w:numPr>
                <w:ilvl w:val="0"/>
                <w:numId w:val="74"/>
              </w:numPr>
              <w:ind w:left="287" w:hanging="284"/>
              <w:jc w:val="both"/>
              <w:rPr>
                <w:rFonts w:ascii="Tahoma" w:hAnsi="Tahoma" w:cs="Tahoma"/>
                <w:sz w:val="16"/>
                <w:szCs w:val="16"/>
                <w:lang w:eastAsia="es-BO"/>
              </w:rPr>
            </w:pPr>
            <w:r w:rsidRPr="009840D7">
              <w:rPr>
                <w:rFonts w:ascii="Tahoma" w:hAnsi="Tahoma" w:cs="Tahoma"/>
                <w:sz w:val="16"/>
                <w:szCs w:val="16"/>
                <w:lang w:eastAsia="es-BO"/>
              </w:rPr>
              <w:t xml:space="preserve">La instalación de los cables de energía deben quedar fijados en escaleras </w:t>
            </w:r>
            <w:proofErr w:type="spellStart"/>
            <w:r w:rsidRPr="009840D7">
              <w:rPr>
                <w:rFonts w:ascii="Tahoma" w:hAnsi="Tahoma" w:cs="Tahoma"/>
                <w:sz w:val="16"/>
                <w:szCs w:val="16"/>
                <w:lang w:eastAsia="es-BO"/>
              </w:rPr>
              <w:t>portacables</w:t>
            </w:r>
            <w:proofErr w:type="spellEnd"/>
            <w:r w:rsidRPr="009840D7">
              <w:rPr>
                <w:rFonts w:ascii="Tahoma" w:hAnsi="Tahoma" w:cs="Tahoma"/>
                <w:sz w:val="16"/>
                <w:szCs w:val="16"/>
                <w:lang w:eastAsia="es-BO"/>
              </w:rPr>
              <w:t>, ductos o canales subterráneos de acuerdo al trayecto seleccionado, considerando los siguientes puntos de interconexión:</w:t>
            </w:r>
          </w:p>
          <w:p w:rsidR="000B00FF" w:rsidRPr="009840D7" w:rsidRDefault="000B00FF" w:rsidP="000B00FF">
            <w:pPr>
              <w:pStyle w:val="Prrafodelista"/>
              <w:numPr>
                <w:ilvl w:val="0"/>
                <w:numId w:val="92"/>
              </w:numPr>
              <w:jc w:val="both"/>
              <w:rPr>
                <w:rFonts w:ascii="Tahoma" w:hAnsi="Tahoma" w:cs="Tahoma"/>
                <w:sz w:val="16"/>
                <w:szCs w:val="16"/>
                <w:lang w:eastAsia="es-BO"/>
              </w:rPr>
            </w:pPr>
            <w:r w:rsidRPr="009840D7">
              <w:rPr>
                <w:rFonts w:ascii="Tahoma" w:hAnsi="Tahoma" w:cs="Tahoma"/>
                <w:sz w:val="16"/>
                <w:szCs w:val="16"/>
                <w:lang w:eastAsia="es-BO"/>
              </w:rPr>
              <w:t>Para Tableros de distribución AC principal: desde medidor de energía o puesto de transformador por ATS</w:t>
            </w:r>
            <w:r w:rsidRPr="009840D7">
              <w:rPr>
                <w:rFonts w:ascii="Tahoma" w:hAnsi="Tahoma" w:cs="Tahoma"/>
                <w:sz w:val="16"/>
                <w:szCs w:val="16"/>
                <w:lang w:val="es-BO" w:eastAsia="es-BO"/>
              </w:rPr>
              <w:t xml:space="preserve">, tablero de </w:t>
            </w:r>
            <w:proofErr w:type="spellStart"/>
            <w:r w:rsidRPr="009840D7">
              <w:rPr>
                <w:rFonts w:ascii="Tahoma" w:hAnsi="Tahoma" w:cs="Tahoma"/>
                <w:sz w:val="16"/>
                <w:szCs w:val="16"/>
                <w:lang w:val="es-BO" w:eastAsia="es-BO"/>
              </w:rPr>
              <w:t>embarramiento</w:t>
            </w:r>
            <w:proofErr w:type="spellEnd"/>
            <w:r w:rsidRPr="009840D7">
              <w:rPr>
                <w:rFonts w:ascii="Tahoma" w:hAnsi="Tahoma" w:cs="Tahoma"/>
                <w:sz w:val="16"/>
                <w:szCs w:val="16"/>
                <w:lang w:eastAsia="es-BO"/>
              </w:rPr>
              <w:t xml:space="preserve"> hasta Tablero principal. </w:t>
            </w:r>
          </w:p>
          <w:p w:rsidR="000B00FF" w:rsidRPr="009840D7" w:rsidRDefault="000B00FF" w:rsidP="000B00FF">
            <w:pPr>
              <w:pStyle w:val="Prrafodelista"/>
              <w:numPr>
                <w:ilvl w:val="0"/>
                <w:numId w:val="74"/>
              </w:numPr>
              <w:ind w:left="287" w:hanging="284"/>
              <w:jc w:val="both"/>
              <w:rPr>
                <w:rFonts w:ascii="Tahoma" w:hAnsi="Tahoma" w:cs="Tahoma"/>
                <w:sz w:val="16"/>
                <w:szCs w:val="16"/>
                <w:lang w:eastAsia="es-BO"/>
              </w:rPr>
            </w:pPr>
            <w:r w:rsidRPr="009840D7">
              <w:rPr>
                <w:rFonts w:ascii="Tahoma" w:hAnsi="Tahoma" w:cs="Tahoma"/>
                <w:sz w:val="16"/>
                <w:szCs w:val="16"/>
                <w:lang w:eastAsia="es-BO"/>
              </w:rPr>
              <w:t>En caso de no contar con el espacio necesario en los ductos o escalera</w:t>
            </w:r>
            <w:r w:rsidRPr="009840D7">
              <w:rPr>
                <w:rFonts w:ascii="Tahoma" w:hAnsi="Tahoma" w:cs="Tahoma"/>
                <w:sz w:val="16"/>
                <w:szCs w:val="16"/>
                <w:lang w:val="es-BO" w:eastAsia="es-BO"/>
              </w:rPr>
              <w:t>s</w:t>
            </w:r>
            <w:r w:rsidRPr="009840D7">
              <w:rPr>
                <w:rFonts w:ascii="Tahoma" w:hAnsi="Tahoma" w:cs="Tahoma"/>
                <w:sz w:val="16"/>
                <w:szCs w:val="16"/>
                <w:lang w:eastAsia="es-BO"/>
              </w:rPr>
              <w:t>, se deben instalar o construir nuevos ductos, canales o escaleras.</w:t>
            </w:r>
          </w:p>
          <w:p w:rsidR="000B00FF" w:rsidRPr="009840D7" w:rsidRDefault="000B00FF" w:rsidP="000B00FF">
            <w:pPr>
              <w:pStyle w:val="Prrafodelista"/>
              <w:numPr>
                <w:ilvl w:val="0"/>
                <w:numId w:val="74"/>
              </w:numPr>
              <w:ind w:left="287" w:hanging="284"/>
              <w:jc w:val="both"/>
              <w:rPr>
                <w:rFonts w:ascii="Tahoma" w:hAnsi="Tahoma" w:cs="Tahoma"/>
                <w:sz w:val="16"/>
                <w:szCs w:val="16"/>
                <w:lang w:eastAsia="es-BO"/>
              </w:rPr>
            </w:pPr>
            <w:r w:rsidRPr="009840D7">
              <w:rPr>
                <w:rFonts w:ascii="Tahoma" w:hAnsi="Tahoma" w:cs="Tahoma"/>
                <w:sz w:val="16"/>
                <w:szCs w:val="16"/>
                <w:lang w:eastAsia="es-BO"/>
              </w:rPr>
              <w:t>Los conductores deben quedar etiquetados</w:t>
            </w:r>
            <w:r w:rsidRPr="009840D7">
              <w:rPr>
                <w:rFonts w:ascii="Tahoma" w:hAnsi="Tahoma" w:cs="Tahoma"/>
                <w:sz w:val="16"/>
                <w:szCs w:val="16"/>
                <w:lang w:val="es-BO" w:eastAsia="es-BO"/>
              </w:rPr>
              <w:t>, de color amarillo,</w:t>
            </w:r>
            <w:r w:rsidRPr="009840D7">
              <w:rPr>
                <w:rFonts w:ascii="Tahoma" w:hAnsi="Tahoma" w:cs="Tahoma"/>
                <w:sz w:val="16"/>
                <w:szCs w:val="16"/>
                <w:lang w:eastAsia="es-BO"/>
              </w:rPr>
              <w:t xml:space="preserve"> en los extremos</w:t>
            </w:r>
            <w:r w:rsidRPr="009840D7">
              <w:rPr>
                <w:rFonts w:ascii="Tahoma" w:hAnsi="Tahoma" w:cs="Tahoma"/>
                <w:sz w:val="16"/>
                <w:szCs w:val="16"/>
                <w:lang w:val="es-BO" w:eastAsia="es-BO"/>
              </w:rPr>
              <w:t xml:space="preserve"> y puntos de conexión</w:t>
            </w:r>
            <w:r w:rsidRPr="009840D7">
              <w:rPr>
                <w:rFonts w:ascii="Tahoma" w:hAnsi="Tahoma" w:cs="Tahoma"/>
                <w:sz w:val="16"/>
                <w:szCs w:val="16"/>
                <w:lang w:eastAsia="es-BO"/>
              </w:rPr>
              <w:t xml:space="preserve"> identificando el origen y fin, de acuerdo a la norma IEC 60617.</w:t>
            </w:r>
          </w:p>
          <w:p w:rsidR="000B00FF" w:rsidRPr="009840D7" w:rsidRDefault="000B00FF" w:rsidP="000B00FF">
            <w:pPr>
              <w:pStyle w:val="Prrafodelista"/>
              <w:numPr>
                <w:ilvl w:val="0"/>
                <w:numId w:val="74"/>
              </w:numPr>
              <w:ind w:left="287" w:hanging="284"/>
              <w:jc w:val="both"/>
              <w:rPr>
                <w:rFonts w:ascii="Tahoma" w:hAnsi="Tahoma" w:cs="Tahoma"/>
                <w:sz w:val="16"/>
                <w:szCs w:val="16"/>
                <w:lang w:eastAsia="es-BO"/>
              </w:rPr>
            </w:pPr>
            <w:r w:rsidRPr="009840D7">
              <w:rPr>
                <w:rFonts w:ascii="Tahoma" w:hAnsi="Tahoma" w:cs="Tahoma"/>
                <w:sz w:val="16"/>
                <w:szCs w:val="16"/>
                <w:lang w:eastAsia="es-BO"/>
              </w:rPr>
              <w:t>Todas las conexiones a los termomagnéticos y borneras deben ser conectados mediante terminales estañados de acuerdo a la 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r w:rsidRPr="009840D7">
              <w:rPr>
                <w:rFonts w:ascii="Tahoma" w:hAnsi="Tahoma" w:cs="Tahoma"/>
                <w:b/>
                <w:color w:val="004990"/>
              </w:rPr>
              <w:fldChar w:fldCharType="begin">
                <w:ffData>
                  <w:name w:val="Casilla1"/>
                  <w:enabled/>
                  <w:calcOnExit w:val="0"/>
                  <w:checkBox>
                    <w:sizeAuto/>
                    <w:default w:val="1"/>
                  </w:checkBox>
                </w:ffData>
              </w:fldChar>
            </w:r>
            <w:r w:rsidRPr="009840D7">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840D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val="es-BO" w:eastAsia="es-BO"/>
              </w:rPr>
            </w:pPr>
          </w:p>
        </w:tc>
      </w:tr>
      <w:tr w:rsidR="000B00FF" w:rsidRPr="009840D7" w:rsidTr="00677C73">
        <w:trPr>
          <w:trHeight w:val="184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lang w:eastAsia="es-BO"/>
              </w:rPr>
            </w:pPr>
            <w:r w:rsidRPr="009840D7">
              <w:rPr>
                <w:rFonts w:ascii="Tahoma" w:hAnsi="Tahoma" w:cs="Tahoma"/>
                <w:lang w:eastAsia="es-BO"/>
              </w:rPr>
              <w:t>A15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0B00FF">
            <w:pPr>
              <w:pStyle w:val="Prrafodelista"/>
              <w:numPr>
                <w:ilvl w:val="0"/>
                <w:numId w:val="62"/>
              </w:numPr>
              <w:ind w:left="355" w:hanging="284"/>
              <w:jc w:val="both"/>
              <w:rPr>
                <w:rFonts w:ascii="Tahoma" w:hAnsi="Tahoma" w:cs="Tahoma"/>
                <w:sz w:val="16"/>
                <w:szCs w:val="16"/>
                <w:lang w:eastAsia="es-BO"/>
              </w:rPr>
            </w:pPr>
            <w:r w:rsidRPr="009840D7">
              <w:rPr>
                <w:rFonts w:ascii="Tahoma" w:hAnsi="Tahoma" w:cs="Tahoma"/>
                <w:sz w:val="16"/>
                <w:szCs w:val="16"/>
                <w:lang w:eastAsia="es-BO"/>
              </w:rPr>
              <w:t>Realizar el cambio y desmontaje del sistema antiguo, de acuerdo a lo</w:t>
            </w:r>
            <w:r w:rsidRPr="009840D7">
              <w:rPr>
                <w:rFonts w:ascii="Tahoma" w:hAnsi="Tahoma" w:cs="Tahoma"/>
                <w:sz w:val="16"/>
                <w:szCs w:val="16"/>
                <w:lang w:val="es-ES" w:eastAsia="es-BO"/>
              </w:rPr>
              <w:t>s</w:t>
            </w:r>
            <w:r w:rsidRPr="009840D7">
              <w:rPr>
                <w:rFonts w:ascii="Tahoma" w:hAnsi="Tahoma" w:cs="Tahoma"/>
                <w:sz w:val="16"/>
                <w:szCs w:val="16"/>
                <w:lang w:eastAsia="es-BO"/>
              </w:rPr>
              <w:t xml:space="preserve"> </w:t>
            </w:r>
            <w:r w:rsidRPr="009840D7">
              <w:rPr>
                <w:rFonts w:ascii="Tahoma" w:hAnsi="Tahoma" w:cs="Tahoma"/>
                <w:sz w:val="16"/>
                <w:szCs w:val="16"/>
                <w:lang w:val="es-ES" w:eastAsia="es-BO"/>
              </w:rPr>
              <w:t xml:space="preserve">sitios </w:t>
            </w:r>
            <w:r w:rsidRPr="009840D7">
              <w:rPr>
                <w:rFonts w:ascii="Tahoma" w:hAnsi="Tahoma" w:cs="Tahoma"/>
                <w:sz w:val="16"/>
                <w:szCs w:val="16"/>
                <w:lang w:eastAsia="es-BO"/>
              </w:rPr>
              <w:t>identificado</w:t>
            </w:r>
            <w:r w:rsidRPr="009840D7">
              <w:rPr>
                <w:rFonts w:ascii="Tahoma" w:hAnsi="Tahoma" w:cs="Tahoma"/>
                <w:sz w:val="16"/>
                <w:szCs w:val="16"/>
                <w:lang w:val="es-ES" w:eastAsia="es-BO"/>
              </w:rPr>
              <w:t>s</w:t>
            </w:r>
            <w:r w:rsidR="006B2F97">
              <w:rPr>
                <w:rFonts w:ascii="Tahoma" w:hAnsi="Tahoma" w:cs="Tahoma"/>
                <w:sz w:val="16"/>
                <w:szCs w:val="16"/>
                <w:lang w:eastAsia="es-BO"/>
              </w:rPr>
              <w:t xml:space="preserve"> en la tabla ACO-</w:t>
            </w:r>
            <w:r w:rsidRPr="009840D7">
              <w:rPr>
                <w:rFonts w:ascii="Tahoma" w:hAnsi="Tahoma" w:cs="Tahoma"/>
                <w:sz w:val="16"/>
                <w:szCs w:val="16"/>
                <w:lang w:eastAsia="es-BO"/>
              </w:rPr>
              <w:t>1.</w:t>
            </w:r>
          </w:p>
          <w:p w:rsidR="000B00FF" w:rsidRPr="009840D7" w:rsidRDefault="000B00FF" w:rsidP="000B00FF">
            <w:pPr>
              <w:pStyle w:val="Prrafodelista"/>
              <w:numPr>
                <w:ilvl w:val="0"/>
                <w:numId w:val="62"/>
              </w:numPr>
              <w:ind w:left="355" w:hanging="284"/>
              <w:jc w:val="both"/>
              <w:rPr>
                <w:rFonts w:ascii="Tahoma" w:hAnsi="Tahoma" w:cs="Tahoma"/>
                <w:sz w:val="16"/>
                <w:szCs w:val="16"/>
                <w:lang w:eastAsia="es-BO"/>
              </w:rPr>
            </w:pPr>
            <w:r w:rsidRPr="009840D7">
              <w:rPr>
                <w:rFonts w:ascii="Tahoma" w:hAnsi="Tahoma" w:cs="Tahoma"/>
                <w:sz w:val="16"/>
                <w:szCs w:val="16"/>
                <w:lang w:eastAsia="es-BO"/>
              </w:rPr>
              <w:t xml:space="preserve">Instalación de tableros de </w:t>
            </w:r>
            <w:proofErr w:type="spellStart"/>
            <w:r w:rsidRPr="009840D7">
              <w:rPr>
                <w:rFonts w:ascii="Tahoma" w:hAnsi="Tahoma" w:cs="Tahoma"/>
                <w:sz w:val="16"/>
                <w:szCs w:val="16"/>
                <w:lang w:val="es-BO" w:eastAsia="es-BO"/>
              </w:rPr>
              <w:t>em</w:t>
            </w:r>
            <w:r w:rsidRPr="009840D7">
              <w:rPr>
                <w:rFonts w:ascii="Tahoma" w:hAnsi="Tahoma" w:cs="Tahoma"/>
                <w:sz w:val="16"/>
                <w:szCs w:val="16"/>
                <w:lang w:eastAsia="es-BO"/>
              </w:rPr>
              <w:t>barramiento</w:t>
            </w:r>
            <w:proofErr w:type="spellEnd"/>
            <w:r w:rsidRPr="009840D7">
              <w:rPr>
                <w:rFonts w:ascii="Tahoma" w:hAnsi="Tahoma" w:cs="Tahoma"/>
                <w:sz w:val="16"/>
                <w:szCs w:val="16"/>
                <w:lang w:eastAsia="es-BO"/>
              </w:rPr>
              <w:t xml:space="preserve"> principal.</w:t>
            </w:r>
          </w:p>
          <w:p w:rsidR="000B00FF" w:rsidRPr="009840D7" w:rsidRDefault="000B00FF" w:rsidP="000B00FF">
            <w:pPr>
              <w:pStyle w:val="Prrafodelista"/>
              <w:numPr>
                <w:ilvl w:val="0"/>
                <w:numId w:val="62"/>
              </w:numPr>
              <w:ind w:left="355" w:hanging="284"/>
              <w:jc w:val="both"/>
              <w:rPr>
                <w:rFonts w:ascii="Tahoma" w:hAnsi="Tahoma" w:cs="Tahoma"/>
                <w:bCs/>
                <w:sz w:val="16"/>
                <w:szCs w:val="16"/>
                <w:lang w:eastAsia="es-BO"/>
              </w:rPr>
            </w:pPr>
            <w:r w:rsidRPr="009840D7">
              <w:rPr>
                <w:rFonts w:ascii="Tahoma" w:hAnsi="Tahoma" w:cs="Tahoma"/>
                <w:bCs/>
                <w:sz w:val="16"/>
                <w:szCs w:val="16"/>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0B00FF" w:rsidRPr="009840D7" w:rsidRDefault="000B00FF" w:rsidP="000B00FF">
            <w:pPr>
              <w:pStyle w:val="Prrafodelista"/>
              <w:numPr>
                <w:ilvl w:val="0"/>
                <w:numId w:val="62"/>
              </w:numPr>
              <w:ind w:left="355" w:hanging="284"/>
              <w:jc w:val="both"/>
              <w:rPr>
                <w:rFonts w:ascii="Tahoma" w:hAnsi="Tahoma" w:cs="Tahoma"/>
                <w:sz w:val="16"/>
                <w:szCs w:val="16"/>
                <w:lang w:eastAsia="es-BO"/>
              </w:rPr>
            </w:pPr>
            <w:r w:rsidRPr="009840D7">
              <w:rPr>
                <w:rFonts w:ascii="Tahoma" w:hAnsi="Tahoma" w:cs="Tahoma"/>
                <w:sz w:val="16"/>
                <w:szCs w:val="16"/>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r w:rsidRPr="009840D7">
              <w:rPr>
                <w:rFonts w:ascii="Tahoma" w:hAnsi="Tahoma" w:cs="Tahoma"/>
                <w:b/>
                <w:color w:val="004990"/>
              </w:rPr>
              <w:fldChar w:fldCharType="begin">
                <w:ffData>
                  <w:name w:val="Casilla1"/>
                  <w:enabled/>
                  <w:calcOnExit w:val="0"/>
                  <w:checkBox>
                    <w:sizeAuto/>
                    <w:default w:val="1"/>
                  </w:checkBox>
                </w:ffData>
              </w:fldChar>
            </w:r>
            <w:r w:rsidRPr="009840D7">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840D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b/>
                <w:color w:val="004990"/>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840D7" w:rsidRDefault="000B00FF" w:rsidP="00C1498B">
            <w:pPr>
              <w:jc w:val="center"/>
              <w:rPr>
                <w:rFonts w:ascii="Tahoma" w:hAnsi="Tahoma" w:cs="Tahoma"/>
                <w:color w:val="004990"/>
                <w:lang w:val="es-BO" w:eastAsia="es-BO"/>
              </w:rPr>
            </w:pPr>
          </w:p>
        </w:tc>
      </w:tr>
    </w:tbl>
    <w:p w:rsidR="000B00FF" w:rsidRDefault="000B00FF" w:rsidP="000B00FF">
      <w:pPr>
        <w:rPr>
          <w:lang w:val="es-BO" w:eastAsia="en-US"/>
        </w:rPr>
      </w:pPr>
    </w:p>
    <w:p w:rsidR="000B00FF" w:rsidRPr="00C66923" w:rsidRDefault="000B00FF" w:rsidP="000B00FF">
      <w:pPr>
        <w:pStyle w:val="TITULOS"/>
        <w:numPr>
          <w:ilvl w:val="1"/>
          <w:numId w:val="59"/>
        </w:numPr>
        <w:spacing w:after="0"/>
        <w:rPr>
          <w:rFonts w:ascii="Tahoma" w:hAnsi="Tahoma" w:cs="Tahoma"/>
          <w:sz w:val="22"/>
          <w:szCs w:val="22"/>
        </w:rPr>
      </w:pPr>
      <w:r w:rsidRPr="00C66923">
        <w:rPr>
          <w:rFonts w:ascii="Tahoma" w:hAnsi="Tahoma" w:cs="Tahoma"/>
          <w:sz w:val="22"/>
          <w:szCs w:val="22"/>
        </w:rPr>
        <w:t>PROTOCOLOS DE ACEPTACIÓN.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0B00FF" w:rsidRPr="006E3AF4" w:rsidTr="00C1498B">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6E3AF4" w:rsidTr="00C1498B">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6E3AF4" w:rsidTr="00C1498B">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F97E82" w:rsidRDefault="000B00FF" w:rsidP="00C1498B">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B00FF" w:rsidRPr="00DE6E6B" w:rsidTr="00C1498B">
        <w:trPr>
          <w:trHeight w:val="1153"/>
        </w:trPr>
        <w:tc>
          <w:tcPr>
            <w:tcW w:w="709" w:type="dxa"/>
            <w:tcBorders>
              <w:top w:val="single" w:sz="6" w:space="0" w:color="FFFFFF"/>
            </w:tcBorders>
            <w:shd w:val="clear" w:color="auto" w:fill="auto"/>
            <w:vAlign w:val="center"/>
            <w:hideMark/>
          </w:tcPr>
          <w:p w:rsidR="000B00FF" w:rsidRPr="00DE6E6B" w:rsidRDefault="000B00FF" w:rsidP="00C1498B">
            <w:pPr>
              <w:jc w:val="center"/>
              <w:rPr>
                <w:rFonts w:ascii="Tahoma" w:hAnsi="Tahoma" w:cs="Tahoma"/>
                <w:lang w:eastAsia="es-BO"/>
              </w:rPr>
            </w:pPr>
            <w:r w:rsidRPr="00DE6E6B">
              <w:rPr>
                <w:rFonts w:ascii="Tahoma" w:hAnsi="Tahoma" w:cs="Tahoma"/>
                <w:bCs/>
                <w:lang w:eastAsia="es-BO"/>
              </w:rPr>
              <w:t>A16</w:t>
            </w:r>
          </w:p>
        </w:tc>
        <w:tc>
          <w:tcPr>
            <w:tcW w:w="6521" w:type="dxa"/>
            <w:tcBorders>
              <w:top w:val="single" w:sz="6" w:space="0" w:color="FFFFFF"/>
            </w:tcBorders>
            <w:shd w:val="clear" w:color="auto" w:fill="auto"/>
            <w:hideMark/>
          </w:tcPr>
          <w:p w:rsidR="000B00FF" w:rsidRPr="00DE6E6B" w:rsidRDefault="000B00FF" w:rsidP="00C1498B">
            <w:pPr>
              <w:jc w:val="both"/>
              <w:rPr>
                <w:rFonts w:ascii="Tahoma" w:hAnsi="Tahoma" w:cs="Tahoma"/>
                <w:bCs/>
                <w:lang w:eastAsia="es-BO"/>
              </w:rPr>
            </w:pPr>
            <w:r w:rsidRPr="00DE6E6B">
              <w:rPr>
                <w:rFonts w:ascii="Tahoma" w:hAnsi="Tahoma" w:cs="Tahoma"/>
                <w:bCs/>
                <w:lang w:eastAsia="es-BO"/>
              </w:rPr>
              <w:t>El protocolo de pruebas de acep</w:t>
            </w:r>
            <w:r>
              <w:rPr>
                <w:rFonts w:ascii="Tahoma" w:hAnsi="Tahoma" w:cs="Tahoma"/>
                <w:bCs/>
                <w:lang w:eastAsia="es-BO"/>
              </w:rPr>
              <w:t>tación ATP deberá ser entregado</w:t>
            </w:r>
            <w:r w:rsidRPr="00DE6E6B">
              <w:rPr>
                <w:rFonts w:ascii="Tahoma" w:hAnsi="Tahoma" w:cs="Tahoma"/>
                <w:bCs/>
                <w:lang w:eastAsia="es-BO"/>
              </w:rPr>
              <w:t xml:space="preserve"> diez</w:t>
            </w:r>
            <w:r>
              <w:rPr>
                <w:rFonts w:ascii="Tahoma" w:hAnsi="Tahoma" w:cs="Tahoma"/>
                <w:bCs/>
                <w:lang w:eastAsia="es-BO"/>
              </w:rPr>
              <w:t xml:space="preserve"> (10)</w:t>
            </w:r>
            <w:r w:rsidRPr="00DE6E6B">
              <w:rPr>
                <w:rFonts w:ascii="Tahoma" w:hAnsi="Tahoma" w:cs="Tahoma"/>
                <w:bCs/>
                <w:lang w:eastAsia="es-BO"/>
              </w:rPr>
              <w:t xml:space="preserve"> días antes de su ejecución. </w:t>
            </w:r>
          </w:p>
          <w:p w:rsidR="000B00FF" w:rsidRPr="00DE6E6B" w:rsidRDefault="000B00FF" w:rsidP="00C1498B">
            <w:pPr>
              <w:jc w:val="both"/>
              <w:rPr>
                <w:rFonts w:ascii="Tahoma" w:hAnsi="Tahoma" w:cs="Tahoma"/>
              </w:rPr>
            </w:pPr>
            <w:r w:rsidRPr="00DE6E6B">
              <w:rPr>
                <w:rFonts w:ascii="Tahoma" w:hAnsi="Tahoma" w:cs="Tahoma"/>
                <w:bCs/>
                <w:lang w:eastAsia="es-BO"/>
              </w:rPr>
              <w:t>El documento ATP deberá incluir entre sus pruebas lo siguiente: c</w:t>
            </w:r>
            <w:r w:rsidRPr="00DE6E6B">
              <w:rPr>
                <w:rFonts w:ascii="Tahoma" w:hAnsi="Tahoma" w:cs="Tahoma"/>
              </w:rPr>
              <w:t>ontrol físico, verificación del correcto montaje de la línea de MT, transformador de distribución, tableros, dispositivos de protección eléctrica y cableado eléctrico; etiquetado de los dispositivos y cables, verificación de: voltajes entre Fases-Neutro y Neutro-Tierra, v</w:t>
            </w:r>
            <w:r w:rsidRPr="00DE6E6B">
              <w:rPr>
                <w:rFonts w:ascii="Tahoma" w:hAnsi="Tahoma" w:cs="Tahoma"/>
                <w:lang w:eastAsia="es-BO"/>
              </w:rPr>
              <w:t>erificación y medición del valor de puesta a tierra.</w:t>
            </w:r>
          </w:p>
        </w:tc>
        <w:tc>
          <w:tcPr>
            <w:tcW w:w="992" w:type="dxa"/>
            <w:tcBorders>
              <w:top w:val="single" w:sz="6" w:space="0" w:color="FFFFFF"/>
            </w:tcBorders>
            <w:vAlign w:val="center"/>
          </w:tcPr>
          <w:p w:rsidR="000B00FF" w:rsidRPr="00DE6E6B" w:rsidRDefault="000B00FF" w:rsidP="00C1498B">
            <w:pPr>
              <w:jc w:val="center"/>
              <w:rPr>
                <w:rFonts w:ascii="Tahoma" w:hAnsi="Tahoma" w:cs="Tahoma"/>
                <w:color w:val="000000"/>
                <w:lang w:eastAsia="es-BO"/>
              </w:rPr>
            </w:pPr>
            <w:r w:rsidRPr="00DE6E6B">
              <w:rPr>
                <w:rFonts w:ascii="Tahoma" w:hAnsi="Tahoma" w:cs="Tahoma"/>
                <w:color w:val="1F497D"/>
                <w:lang w:val="es-BO"/>
              </w:rPr>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851" w:type="dxa"/>
            <w:tcBorders>
              <w:top w:val="single" w:sz="6" w:space="0" w:color="FFFFFF"/>
            </w:tcBorders>
            <w:shd w:val="clear" w:color="auto" w:fill="auto"/>
            <w:vAlign w:val="center"/>
          </w:tcPr>
          <w:p w:rsidR="000B00FF" w:rsidRPr="00DE6E6B" w:rsidRDefault="000B00FF" w:rsidP="00C1498B">
            <w:pPr>
              <w:jc w:val="center"/>
              <w:rPr>
                <w:rFonts w:ascii="Tahoma" w:hAnsi="Tahoma" w:cs="Tahoma"/>
                <w:color w:val="004990"/>
                <w:lang w:eastAsia="es-BO"/>
              </w:rPr>
            </w:pPr>
          </w:p>
        </w:tc>
        <w:tc>
          <w:tcPr>
            <w:tcW w:w="992" w:type="dxa"/>
            <w:tcBorders>
              <w:top w:val="single" w:sz="6" w:space="0" w:color="FFFFFF"/>
            </w:tcBorders>
            <w:shd w:val="clear" w:color="auto" w:fill="auto"/>
            <w:vAlign w:val="center"/>
          </w:tcPr>
          <w:p w:rsidR="000B00FF" w:rsidRPr="00DE6E6B" w:rsidRDefault="000B00FF" w:rsidP="00C1498B">
            <w:pPr>
              <w:jc w:val="center"/>
              <w:rPr>
                <w:rFonts w:ascii="Tahoma" w:hAnsi="Tahoma" w:cs="Tahoma"/>
                <w:color w:val="004990"/>
                <w:lang w:val="es-BO" w:eastAsia="es-BO"/>
              </w:rPr>
            </w:pPr>
          </w:p>
        </w:tc>
      </w:tr>
      <w:tr w:rsidR="000B00FF" w:rsidRPr="00DE6E6B" w:rsidTr="00C1498B">
        <w:trPr>
          <w:trHeight w:val="444"/>
        </w:trPr>
        <w:tc>
          <w:tcPr>
            <w:tcW w:w="709" w:type="dxa"/>
            <w:shd w:val="clear" w:color="auto" w:fill="auto"/>
            <w:vAlign w:val="center"/>
            <w:hideMark/>
          </w:tcPr>
          <w:p w:rsidR="000B00FF" w:rsidRPr="00DE6E6B" w:rsidRDefault="000B00FF" w:rsidP="00C1498B">
            <w:pPr>
              <w:jc w:val="center"/>
              <w:rPr>
                <w:rFonts w:ascii="Tahoma" w:hAnsi="Tahoma" w:cs="Tahoma"/>
                <w:bCs/>
                <w:lang w:eastAsia="es-BO"/>
              </w:rPr>
            </w:pPr>
            <w:r w:rsidRPr="00DE6E6B">
              <w:rPr>
                <w:rFonts w:ascii="Tahoma" w:hAnsi="Tahoma" w:cs="Tahoma"/>
                <w:bCs/>
                <w:lang w:eastAsia="es-BO"/>
              </w:rPr>
              <w:t>A17</w:t>
            </w:r>
          </w:p>
        </w:tc>
        <w:tc>
          <w:tcPr>
            <w:tcW w:w="6521" w:type="dxa"/>
            <w:shd w:val="clear" w:color="auto" w:fill="auto"/>
            <w:hideMark/>
          </w:tcPr>
          <w:p w:rsidR="000B00FF" w:rsidRPr="00DE6E6B" w:rsidRDefault="000B00FF" w:rsidP="00C1498B">
            <w:pPr>
              <w:jc w:val="both"/>
              <w:rPr>
                <w:rFonts w:ascii="Tahoma" w:hAnsi="Tahoma" w:cs="Tahoma"/>
                <w:bCs/>
                <w:lang w:eastAsia="es-BO"/>
              </w:rPr>
            </w:pPr>
            <w:r w:rsidRPr="00DE6E6B">
              <w:rPr>
                <w:rFonts w:ascii="Tahoma" w:hAnsi="Tahoma" w:cs="Tahoma"/>
                <w:bCs/>
                <w:lang w:eastAsia="es-BO"/>
              </w:rPr>
              <w:t>Al inicio del ATP una copia de la siguiente documentación debe ser entregada en cada sitio:</w:t>
            </w:r>
          </w:p>
          <w:p w:rsidR="000B00FF" w:rsidRPr="00DE6E6B" w:rsidRDefault="000B00FF" w:rsidP="000B00FF">
            <w:pPr>
              <w:numPr>
                <w:ilvl w:val="0"/>
                <w:numId w:val="48"/>
              </w:numPr>
              <w:ind w:left="484" w:hanging="284"/>
              <w:jc w:val="both"/>
              <w:rPr>
                <w:rFonts w:ascii="Tahoma" w:hAnsi="Tahoma" w:cs="Tahoma"/>
                <w:bCs/>
                <w:lang w:eastAsia="es-BO"/>
              </w:rPr>
            </w:pPr>
            <w:r w:rsidRPr="00DE6E6B">
              <w:rPr>
                <w:rFonts w:ascii="Tahoma" w:hAnsi="Tahoma" w:cs="Tahoma"/>
                <w:bCs/>
                <w:lang w:eastAsia="es-BO"/>
              </w:rPr>
              <w:t>Planos constructivos de la línea de MT/ BT, trayecto de ductos y diagramas unifilares de los tableros.</w:t>
            </w:r>
          </w:p>
          <w:p w:rsidR="000B00FF" w:rsidRPr="00DE6E6B" w:rsidRDefault="000B00FF" w:rsidP="000B00FF">
            <w:pPr>
              <w:numPr>
                <w:ilvl w:val="0"/>
                <w:numId w:val="48"/>
              </w:numPr>
              <w:ind w:left="484" w:hanging="284"/>
              <w:jc w:val="both"/>
              <w:rPr>
                <w:rFonts w:ascii="Tahoma" w:hAnsi="Tahoma" w:cs="Tahoma"/>
              </w:rPr>
            </w:pPr>
            <w:r w:rsidRPr="00DE6E6B">
              <w:rPr>
                <w:rFonts w:ascii="Tahoma" w:hAnsi="Tahoma" w:cs="Tahoma"/>
                <w:lang w:eastAsia="es-BO"/>
              </w:rPr>
              <w:t>Contrato, carpeta de autorización y energización de la estación, emitido por el distribuidor de energía eléctrica local.</w:t>
            </w:r>
          </w:p>
          <w:p w:rsidR="000B00FF" w:rsidRPr="00DE6E6B" w:rsidRDefault="000B00FF" w:rsidP="000B00FF">
            <w:pPr>
              <w:numPr>
                <w:ilvl w:val="0"/>
                <w:numId w:val="48"/>
              </w:numPr>
              <w:ind w:left="484" w:hanging="284"/>
              <w:jc w:val="both"/>
              <w:rPr>
                <w:rFonts w:ascii="Tahoma" w:hAnsi="Tahoma" w:cs="Tahoma"/>
              </w:rPr>
            </w:pPr>
            <w:r w:rsidRPr="00DE6E6B">
              <w:rPr>
                <w:rFonts w:ascii="Tahoma" w:hAnsi="Tahoma" w:cs="Tahoma"/>
                <w:lang w:eastAsia="es-BO"/>
              </w:rPr>
              <w:lastRenderedPageBreak/>
              <w:t>Informe de pruebas realizadas al transformador de distribución, emitido por la empresa de distribución de energía eléctrica.</w:t>
            </w:r>
          </w:p>
          <w:p w:rsidR="000B00FF" w:rsidRPr="00DE6E6B" w:rsidRDefault="000B00FF" w:rsidP="000B00FF">
            <w:pPr>
              <w:numPr>
                <w:ilvl w:val="0"/>
                <w:numId w:val="48"/>
              </w:numPr>
              <w:ind w:left="484" w:hanging="284"/>
              <w:jc w:val="both"/>
              <w:rPr>
                <w:rFonts w:ascii="Tahoma" w:hAnsi="Tahoma" w:cs="Tahoma"/>
              </w:rPr>
            </w:pPr>
            <w:r w:rsidRPr="00DE6E6B">
              <w:rPr>
                <w:rFonts w:ascii="Tahoma" w:hAnsi="Tahoma" w:cs="Tahoma"/>
                <w:lang w:eastAsia="es-BO"/>
              </w:rPr>
              <w:t>Manual de operación y mantenimiento del transformador de distribución, tableros, sistemas de protección en MT y BT, y sistema de medición.</w:t>
            </w:r>
          </w:p>
          <w:p w:rsidR="000B00FF" w:rsidRPr="00185A30" w:rsidRDefault="000B00FF" w:rsidP="000B00FF">
            <w:pPr>
              <w:numPr>
                <w:ilvl w:val="0"/>
                <w:numId w:val="48"/>
              </w:numPr>
              <w:ind w:left="484" w:hanging="284"/>
              <w:jc w:val="both"/>
              <w:rPr>
                <w:rFonts w:ascii="Tahoma" w:hAnsi="Tahoma" w:cs="Tahoma"/>
              </w:rPr>
            </w:pPr>
            <w:r>
              <w:rPr>
                <w:rFonts w:ascii="Tahoma" w:hAnsi="Tahoma" w:cs="Tahoma"/>
              </w:rPr>
              <w:t>Protocolo de aceptación aprobado por ENTEL S.A.</w:t>
            </w:r>
          </w:p>
        </w:tc>
        <w:tc>
          <w:tcPr>
            <w:tcW w:w="992" w:type="dxa"/>
            <w:vAlign w:val="center"/>
          </w:tcPr>
          <w:p w:rsidR="000B00FF" w:rsidRPr="00DE6E6B" w:rsidRDefault="000B00FF" w:rsidP="00C1498B">
            <w:pPr>
              <w:jc w:val="center"/>
              <w:rPr>
                <w:rFonts w:ascii="Tahoma" w:hAnsi="Tahoma" w:cs="Tahoma"/>
                <w:color w:val="000000"/>
                <w:lang w:eastAsia="es-BO"/>
              </w:rPr>
            </w:pPr>
            <w:r w:rsidRPr="00DE6E6B">
              <w:rPr>
                <w:rFonts w:ascii="Tahoma" w:hAnsi="Tahoma" w:cs="Tahoma"/>
                <w:color w:val="1F497D"/>
                <w:lang w:val="es-BO"/>
              </w:rPr>
              <w:lastRenderedPageBreak/>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851" w:type="dxa"/>
            <w:shd w:val="clear" w:color="auto" w:fill="auto"/>
            <w:vAlign w:val="center"/>
          </w:tcPr>
          <w:p w:rsidR="000B00FF" w:rsidRPr="00DE6E6B" w:rsidRDefault="000B00FF" w:rsidP="00C1498B">
            <w:pPr>
              <w:jc w:val="center"/>
              <w:rPr>
                <w:rFonts w:ascii="Tahoma" w:hAnsi="Tahoma" w:cs="Tahoma"/>
                <w:color w:val="004990"/>
                <w:lang w:eastAsia="es-BO"/>
              </w:rPr>
            </w:pPr>
          </w:p>
        </w:tc>
        <w:tc>
          <w:tcPr>
            <w:tcW w:w="987" w:type="dxa"/>
            <w:shd w:val="clear" w:color="auto" w:fill="auto"/>
            <w:vAlign w:val="center"/>
          </w:tcPr>
          <w:p w:rsidR="000B00FF" w:rsidRPr="00DE6E6B" w:rsidRDefault="000B00FF" w:rsidP="00C1498B">
            <w:pPr>
              <w:jc w:val="center"/>
              <w:rPr>
                <w:rFonts w:ascii="Tahoma" w:hAnsi="Tahoma" w:cs="Tahoma"/>
                <w:color w:val="004990"/>
                <w:lang w:val="es-BO" w:eastAsia="es-BO"/>
              </w:rPr>
            </w:pPr>
          </w:p>
        </w:tc>
      </w:tr>
    </w:tbl>
    <w:p w:rsidR="000B00FF" w:rsidRPr="00DC2BD6" w:rsidRDefault="000B00FF" w:rsidP="000B00FF">
      <w:pPr>
        <w:rPr>
          <w:rFonts w:ascii="Tahoma" w:hAnsi="Tahoma" w:cs="Tahoma"/>
          <w:color w:val="004990"/>
          <w:sz w:val="12"/>
          <w:lang w:val="es-BO"/>
        </w:rPr>
      </w:pPr>
    </w:p>
    <w:p w:rsidR="000B00FF" w:rsidRPr="00C66923" w:rsidRDefault="000B00FF" w:rsidP="000B00FF">
      <w:pPr>
        <w:pStyle w:val="TITULOS"/>
        <w:numPr>
          <w:ilvl w:val="1"/>
          <w:numId w:val="59"/>
        </w:numPr>
        <w:spacing w:after="0"/>
        <w:rPr>
          <w:rFonts w:ascii="Tahoma" w:hAnsi="Tahoma" w:cs="Tahoma"/>
          <w:sz w:val="22"/>
          <w:szCs w:val="22"/>
        </w:rPr>
      </w:pPr>
      <w:r w:rsidRPr="00C66923">
        <w:rPr>
          <w:rFonts w:ascii="Tahoma" w:hAnsi="Tahoma" w:cs="Tahoma"/>
          <w:sz w:val="22"/>
          <w:szCs w:val="22"/>
        </w:rPr>
        <w:t>GARANTÍA Y DOCUMENTACIÓN.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0B00FF" w:rsidRPr="006E3AF4" w:rsidTr="00C1498B">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6E3AF4" w:rsidTr="00C1498B">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6E3AF4" w:rsidTr="00C1498B">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F97E82" w:rsidRDefault="000B00FF" w:rsidP="00C1498B">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B00FF" w:rsidRPr="00DE6E6B" w:rsidTr="00C1498B">
        <w:trPr>
          <w:trHeight w:val="2022"/>
        </w:trPr>
        <w:tc>
          <w:tcPr>
            <w:tcW w:w="581" w:type="dxa"/>
            <w:tcBorders>
              <w:top w:val="single" w:sz="6" w:space="0" w:color="FFFFFF"/>
            </w:tcBorders>
            <w:shd w:val="clear" w:color="auto" w:fill="auto"/>
            <w:vAlign w:val="center"/>
            <w:hideMark/>
          </w:tcPr>
          <w:p w:rsidR="000B00FF" w:rsidRPr="009840D7" w:rsidRDefault="000B00FF" w:rsidP="00C1498B">
            <w:pPr>
              <w:jc w:val="center"/>
              <w:rPr>
                <w:rFonts w:ascii="Tahoma" w:hAnsi="Tahoma" w:cs="Tahoma"/>
                <w:lang w:eastAsia="es-BO"/>
              </w:rPr>
            </w:pPr>
            <w:r w:rsidRPr="009840D7">
              <w:rPr>
                <w:rFonts w:ascii="Tahoma" w:hAnsi="Tahoma" w:cs="Tahoma"/>
                <w:bCs/>
                <w:lang w:eastAsia="es-BO"/>
              </w:rPr>
              <w:t>A18</w:t>
            </w:r>
          </w:p>
        </w:tc>
        <w:tc>
          <w:tcPr>
            <w:tcW w:w="6649" w:type="dxa"/>
            <w:tcBorders>
              <w:top w:val="single" w:sz="6" w:space="0" w:color="FFFFFF"/>
            </w:tcBorders>
            <w:shd w:val="clear" w:color="auto" w:fill="auto"/>
            <w:hideMark/>
          </w:tcPr>
          <w:p w:rsidR="000B00FF" w:rsidRPr="009840D7" w:rsidRDefault="000B00FF" w:rsidP="00C1498B">
            <w:pPr>
              <w:rPr>
                <w:rFonts w:ascii="Tahoma" w:hAnsi="Tahoma" w:cs="Tahoma"/>
                <w:b/>
                <w:bCs/>
              </w:rPr>
            </w:pPr>
            <w:r w:rsidRPr="009840D7">
              <w:rPr>
                <w:rFonts w:ascii="Tahoma" w:hAnsi="Tahoma" w:cs="Tahoma"/>
                <w:b/>
                <w:bCs/>
              </w:rPr>
              <w:t>GARANTÍA.</w:t>
            </w:r>
          </w:p>
          <w:p w:rsidR="000B00FF" w:rsidRPr="000A5B58" w:rsidRDefault="000B00FF" w:rsidP="000B00FF">
            <w:pPr>
              <w:pStyle w:val="Prrafodelista"/>
              <w:numPr>
                <w:ilvl w:val="0"/>
                <w:numId w:val="50"/>
              </w:numPr>
              <w:ind w:left="256" w:hanging="256"/>
              <w:jc w:val="both"/>
              <w:rPr>
                <w:rFonts w:ascii="Tahoma" w:hAnsi="Tahoma" w:cs="Tahoma"/>
                <w:bCs/>
                <w:sz w:val="16"/>
                <w:szCs w:val="16"/>
                <w:lang w:eastAsia="es-BO"/>
              </w:rPr>
            </w:pPr>
            <w:r w:rsidRPr="009840D7">
              <w:rPr>
                <w:rFonts w:ascii="Tahoma" w:hAnsi="Tahoma" w:cs="Tahoma"/>
                <w:bCs/>
                <w:sz w:val="16"/>
                <w:szCs w:val="16"/>
              </w:rPr>
              <w:t>El oferente adjudicado deberá presentar un documento de garantía contra fallas de fábrica de los componentes instalados en la línea de MT/BT por un</w:t>
            </w:r>
            <w:r w:rsidRPr="009840D7">
              <w:rPr>
                <w:rFonts w:ascii="Tahoma" w:hAnsi="Tahoma" w:cs="Tahoma"/>
                <w:sz w:val="16"/>
                <w:szCs w:val="16"/>
              </w:rPr>
              <w:t xml:space="preserve"> periodo de </w:t>
            </w:r>
            <w:r w:rsidRPr="000A5B58">
              <w:rPr>
                <w:rFonts w:ascii="Tahoma" w:hAnsi="Tahoma" w:cs="Tahoma"/>
                <w:sz w:val="16"/>
                <w:szCs w:val="16"/>
              </w:rPr>
              <w:t>dos (2) años</w:t>
            </w:r>
            <w:r w:rsidR="000A5B58" w:rsidRPr="000A5B58">
              <w:rPr>
                <w:rFonts w:ascii="Tahoma" w:hAnsi="Tahoma" w:cs="Tahoma"/>
                <w:sz w:val="16"/>
                <w:szCs w:val="16"/>
                <w:lang w:val="es-BO"/>
              </w:rPr>
              <w:t xml:space="preserve"> a partir de las pruebas de aceptación ATP</w:t>
            </w:r>
            <w:r w:rsidRPr="000A5B58">
              <w:rPr>
                <w:rFonts w:ascii="Tahoma" w:hAnsi="Tahoma" w:cs="Tahoma"/>
                <w:sz w:val="16"/>
                <w:szCs w:val="16"/>
              </w:rPr>
              <w:t>.</w:t>
            </w:r>
          </w:p>
          <w:p w:rsidR="000B00FF" w:rsidRPr="009840D7" w:rsidRDefault="000B00FF" w:rsidP="000B00FF">
            <w:pPr>
              <w:pStyle w:val="Prrafodelista"/>
              <w:numPr>
                <w:ilvl w:val="0"/>
                <w:numId w:val="50"/>
              </w:numPr>
              <w:ind w:left="256" w:hanging="256"/>
              <w:jc w:val="both"/>
              <w:rPr>
                <w:rFonts w:ascii="Tahoma" w:hAnsi="Tahoma" w:cs="Tahoma"/>
                <w:bCs/>
                <w:sz w:val="16"/>
                <w:szCs w:val="16"/>
              </w:rPr>
            </w:pPr>
            <w:r w:rsidRPr="009840D7">
              <w:rPr>
                <w:rFonts w:ascii="Tahoma" w:hAnsi="Tahoma" w:cs="Tahoma"/>
                <w:bCs/>
                <w:sz w:val="16"/>
                <w:szCs w:val="16"/>
              </w:rPr>
              <w:t>En caso de fallas (durante el periodo de garantía) de cualquier parte de los equipos o componentes de la instalación, el proveedor debe dar continuidad a la operación del equipo de manera urgente</w:t>
            </w:r>
            <w:r w:rsidRPr="009840D7">
              <w:rPr>
                <w:rFonts w:ascii="Tahoma" w:hAnsi="Tahoma" w:cs="Tahoma"/>
                <w:bCs/>
                <w:sz w:val="16"/>
                <w:szCs w:val="16"/>
                <w:lang w:val="es-BO"/>
              </w:rPr>
              <w:t xml:space="preserve"> en el primer día </w:t>
            </w:r>
            <w:r w:rsidRPr="009840D7">
              <w:rPr>
                <w:rFonts w:ascii="Tahoma" w:hAnsi="Tahoma" w:cs="Tahoma"/>
                <w:bCs/>
                <w:sz w:val="16"/>
                <w:szCs w:val="16"/>
              </w:rPr>
              <w:t xml:space="preserve">y solucionar los mismos en un plazo máximo de </w:t>
            </w:r>
            <w:r w:rsidRPr="009840D7">
              <w:rPr>
                <w:rFonts w:ascii="Tahoma" w:hAnsi="Tahoma" w:cs="Tahoma"/>
                <w:bCs/>
                <w:sz w:val="16"/>
                <w:szCs w:val="16"/>
                <w:lang w:val="es-BO"/>
              </w:rPr>
              <w:t>dos</w:t>
            </w:r>
            <w:r w:rsidRPr="009840D7">
              <w:rPr>
                <w:rFonts w:ascii="Tahoma" w:hAnsi="Tahoma" w:cs="Tahoma"/>
                <w:bCs/>
                <w:sz w:val="16"/>
                <w:szCs w:val="16"/>
              </w:rPr>
              <w:t xml:space="preserve"> (</w:t>
            </w:r>
            <w:r w:rsidRPr="009840D7">
              <w:rPr>
                <w:rFonts w:ascii="Tahoma" w:hAnsi="Tahoma" w:cs="Tahoma"/>
                <w:bCs/>
                <w:sz w:val="16"/>
                <w:szCs w:val="16"/>
                <w:lang w:val="es-BO"/>
              </w:rPr>
              <w:t>2</w:t>
            </w:r>
            <w:r w:rsidRPr="009840D7">
              <w:rPr>
                <w:rFonts w:ascii="Tahoma" w:hAnsi="Tahoma" w:cs="Tahoma"/>
                <w:bCs/>
                <w:sz w:val="16"/>
                <w:szCs w:val="16"/>
              </w:rPr>
              <w:t>) día</w:t>
            </w:r>
            <w:r w:rsidRPr="009840D7">
              <w:rPr>
                <w:rFonts w:ascii="Tahoma" w:hAnsi="Tahoma" w:cs="Tahoma"/>
                <w:bCs/>
                <w:sz w:val="16"/>
                <w:szCs w:val="16"/>
                <w:lang w:val="es-BO"/>
              </w:rPr>
              <w:t>s</w:t>
            </w:r>
            <w:r w:rsidRPr="009840D7">
              <w:rPr>
                <w:rFonts w:ascii="Tahoma" w:hAnsi="Tahoma" w:cs="Tahoma"/>
                <w:bCs/>
                <w:sz w:val="16"/>
                <w:szCs w:val="16"/>
              </w:rPr>
              <w:t xml:space="preserve"> calendario a pa</w:t>
            </w:r>
            <w:r>
              <w:rPr>
                <w:rFonts w:ascii="Tahoma" w:hAnsi="Tahoma" w:cs="Tahoma"/>
                <w:bCs/>
                <w:sz w:val="16"/>
                <w:szCs w:val="16"/>
              </w:rPr>
              <w:t>rtir de la comunicación oficial</w:t>
            </w:r>
            <w:r>
              <w:rPr>
                <w:rFonts w:ascii="Tahoma" w:hAnsi="Tahoma" w:cs="Tahoma"/>
                <w:bCs/>
                <w:sz w:val="16"/>
                <w:szCs w:val="16"/>
                <w:lang w:val="es-BO"/>
              </w:rPr>
              <w:t xml:space="preserve"> vía nota o correo.</w:t>
            </w:r>
          </w:p>
          <w:p w:rsidR="000B00FF" w:rsidRPr="009840D7" w:rsidRDefault="000B00FF" w:rsidP="000B00FF">
            <w:pPr>
              <w:pStyle w:val="Prrafodelista"/>
              <w:numPr>
                <w:ilvl w:val="0"/>
                <w:numId w:val="50"/>
              </w:numPr>
              <w:ind w:left="256" w:hanging="256"/>
              <w:jc w:val="both"/>
              <w:rPr>
                <w:rFonts w:ascii="Tahoma" w:hAnsi="Tahoma" w:cs="Tahoma"/>
                <w:bCs/>
                <w:sz w:val="16"/>
                <w:szCs w:val="16"/>
              </w:rPr>
            </w:pPr>
            <w:r w:rsidRPr="009840D7">
              <w:rPr>
                <w:rFonts w:ascii="Tahoma" w:hAnsi="Tahoma" w:cs="Tahoma"/>
                <w:bCs/>
                <w:sz w:val="16"/>
                <w:szCs w:val="16"/>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single" w:sz="6" w:space="0" w:color="FFFFFF"/>
            </w:tcBorders>
            <w:vAlign w:val="center"/>
          </w:tcPr>
          <w:p w:rsidR="000B00FF" w:rsidRPr="009840D7" w:rsidRDefault="000B00FF" w:rsidP="00C1498B">
            <w:pPr>
              <w:jc w:val="center"/>
              <w:rPr>
                <w:rFonts w:ascii="Tahoma" w:hAnsi="Tahoma" w:cs="Tahoma"/>
                <w:color w:val="000000"/>
                <w:lang w:eastAsia="es-BO"/>
              </w:rPr>
            </w:pPr>
            <w:r w:rsidRPr="009840D7">
              <w:rPr>
                <w:rFonts w:ascii="Tahoma" w:hAnsi="Tahoma" w:cs="Tahoma"/>
                <w:color w:val="1F497D"/>
                <w:lang w:val="es-BO"/>
              </w:rPr>
              <w:fldChar w:fldCharType="begin">
                <w:ffData>
                  <w:name w:val="Casilla1"/>
                  <w:enabled/>
                  <w:calcOnExit w:val="0"/>
                  <w:checkBox>
                    <w:sizeAuto/>
                    <w:default w:val="1"/>
                  </w:checkBox>
                </w:ffData>
              </w:fldChar>
            </w:r>
            <w:r w:rsidRPr="009840D7">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9840D7">
              <w:rPr>
                <w:rFonts w:ascii="Tahoma" w:hAnsi="Tahoma" w:cs="Tahoma"/>
                <w:color w:val="1F497D"/>
                <w:lang w:val="es-BO"/>
              </w:rPr>
              <w:fldChar w:fldCharType="end"/>
            </w:r>
          </w:p>
        </w:tc>
        <w:tc>
          <w:tcPr>
            <w:tcW w:w="851" w:type="dxa"/>
            <w:tcBorders>
              <w:top w:val="single" w:sz="6" w:space="0" w:color="FFFFFF"/>
            </w:tcBorders>
            <w:shd w:val="clear" w:color="auto" w:fill="auto"/>
            <w:vAlign w:val="center"/>
          </w:tcPr>
          <w:p w:rsidR="000B00FF" w:rsidRPr="009840D7" w:rsidRDefault="000B00FF" w:rsidP="00C1498B">
            <w:pPr>
              <w:jc w:val="center"/>
              <w:rPr>
                <w:rFonts w:ascii="Tahoma" w:hAnsi="Tahoma" w:cs="Tahoma"/>
                <w:color w:val="004990"/>
                <w:lang w:eastAsia="es-BO"/>
              </w:rPr>
            </w:pPr>
          </w:p>
        </w:tc>
        <w:tc>
          <w:tcPr>
            <w:tcW w:w="992" w:type="dxa"/>
            <w:tcBorders>
              <w:top w:val="single" w:sz="6" w:space="0" w:color="FFFFFF"/>
            </w:tcBorders>
            <w:shd w:val="clear" w:color="auto" w:fill="auto"/>
            <w:vAlign w:val="center"/>
          </w:tcPr>
          <w:p w:rsidR="000B00FF" w:rsidRPr="009840D7" w:rsidRDefault="000B00FF" w:rsidP="00C1498B">
            <w:pPr>
              <w:jc w:val="center"/>
              <w:rPr>
                <w:rFonts w:ascii="Tahoma" w:hAnsi="Tahoma" w:cs="Tahoma"/>
                <w:color w:val="004990"/>
                <w:lang w:val="es-BO" w:eastAsia="es-BO"/>
              </w:rPr>
            </w:pPr>
          </w:p>
        </w:tc>
      </w:tr>
      <w:tr w:rsidR="000B00FF" w:rsidRPr="00DE6E6B" w:rsidTr="00677C73">
        <w:trPr>
          <w:trHeight w:val="4024"/>
        </w:trPr>
        <w:tc>
          <w:tcPr>
            <w:tcW w:w="581" w:type="dxa"/>
            <w:shd w:val="clear" w:color="auto" w:fill="auto"/>
            <w:vAlign w:val="center"/>
            <w:hideMark/>
          </w:tcPr>
          <w:p w:rsidR="000B00FF" w:rsidRPr="009840D7" w:rsidRDefault="000B00FF" w:rsidP="00C1498B">
            <w:pPr>
              <w:jc w:val="center"/>
              <w:rPr>
                <w:rFonts w:ascii="Tahoma" w:hAnsi="Tahoma" w:cs="Tahoma"/>
                <w:bCs/>
                <w:lang w:eastAsia="es-BO"/>
              </w:rPr>
            </w:pPr>
            <w:r w:rsidRPr="009840D7">
              <w:rPr>
                <w:rFonts w:ascii="Tahoma" w:hAnsi="Tahoma" w:cs="Tahoma"/>
                <w:bCs/>
                <w:lang w:eastAsia="es-BO"/>
              </w:rPr>
              <w:t>A19</w:t>
            </w:r>
          </w:p>
        </w:tc>
        <w:tc>
          <w:tcPr>
            <w:tcW w:w="6649" w:type="dxa"/>
            <w:shd w:val="clear" w:color="auto" w:fill="auto"/>
            <w:hideMark/>
          </w:tcPr>
          <w:p w:rsidR="000B00FF" w:rsidRPr="009840D7" w:rsidRDefault="000B00FF" w:rsidP="00C1498B">
            <w:pPr>
              <w:rPr>
                <w:rFonts w:ascii="Tahoma" w:hAnsi="Tahoma" w:cs="Tahoma"/>
                <w:b/>
                <w:bCs/>
                <w:lang w:eastAsia="es-BO"/>
              </w:rPr>
            </w:pPr>
            <w:r w:rsidRPr="009840D7">
              <w:rPr>
                <w:rFonts w:ascii="Tahoma" w:hAnsi="Tahoma" w:cs="Tahoma"/>
                <w:b/>
                <w:bCs/>
                <w:lang w:eastAsia="es-BO"/>
              </w:rPr>
              <w:t>DOCUMENTACIÓN.</w:t>
            </w:r>
          </w:p>
          <w:p w:rsidR="000B00FF" w:rsidRPr="009840D7" w:rsidRDefault="000B00FF" w:rsidP="00C1498B">
            <w:pPr>
              <w:jc w:val="both"/>
              <w:rPr>
                <w:rFonts w:ascii="Tahoma" w:hAnsi="Tahoma" w:cs="Tahoma"/>
              </w:rPr>
            </w:pPr>
            <w:r w:rsidRPr="009840D7">
              <w:rPr>
                <w:rFonts w:ascii="Tahoma" w:hAnsi="Tahoma" w:cs="Tahoma"/>
              </w:rPr>
              <w:t>El oferente adjudicado a la conclusión de la instalación debe entregar los siguientes documentos originales en formatos impreso y electrónico en idioma español:</w:t>
            </w:r>
          </w:p>
          <w:p w:rsidR="000B00FF" w:rsidRPr="009840D7" w:rsidRDefault="000B00FF" w:rsidP="000B00FF">
            <w:pPr>
              <w:numPr>
                <w:ilvl w:val="0"/>
                <w:numId w:val="49"/>
              </w:numPr>
              <w:ind w:left="484" w:hanging="284"/>
              <w:jc w:val="both"/>
              <w:rPr>
                <w:rFonts w:ascii="Tahoma" w:hAnsi="Tahoma" w:cs="Tahoma"/>
                <w:bCs/>
                <w:lang w:eastAsia="es-BO"/>
              </w:rPr>
            </w:pPr>
            <w:r w:rsidRPr="009840D7">
              <w:rPr>
                <w:rFonts w:ascii="Tahoma" w:hAnsi="Tahoma" w:cs="Tahoma"/>
                <w:bCs/>
                <w:lang w:eastAsia="es-BO"/>
              </w:rPr>
              <w:t>Informe final (incluye fotografías)</w:t>
            </w:r>
          </w:p>
          <w:p w:rsidR="000B00FF" w:rsidRPr="009840D7" w:rsidRDefault="000B00FF" w:rsidP="000B00FF">
            <w:pPr>
              <w:numPr>
                <w:ilvl w:val="0"/>
                <w:numId w:val="49"/>
              </w:numPr>
              <w:ind w:left="484" w:hanging="284"/>
              <w:jc w:val="both"/>
              <w:rPr>
                <w:rFonts w:ascii="Tahoma" w:hAnsi="Tahoma" w:cs="Tahoma"/>
                <w:bCs/>
                <w:lang w:eastAsia="es-BO"/>
              </w:rPr>
            </w:pPr>
            <w:r w:rsidRPr="009840D7">
              <w:rPr>
                <w:rFonts w:ascii="Tahoma" w:hAnsi="Tahoma" w:cs="Tahoma"/>
                <w:bCs/>
                <w:lang w:eastAsia="es-BO"/>
              </w:rPr>
              <w:t xml:space="preserve">Certificado de garantía. </w:t>
            </w:r>
          </w:p>
          <w:p w:rsidR="000B00FF" w:rsidRPr="009840D7" w:rsidRDefault="000B00FF" w:rsidP="000B00FF">
            <w:pPr>
              <w:numPr>
                <w:ilvl w:val="0"/>
                <w:numId w:val="49"/>
              </w:numPr>
              <w:ind w:left="484" w:hanging="284"/>
              <w:jc w:val="both"/>
              <w:rPr>
                <w:rFonts w:ascii="Tahoma" w:hAnsi="Tahoma" w:cs="Tahoma"/>
                <w:bCs/>
                <w:lang w:eastAsia="es-BO"/>
              </w:rPr>
            </w:pPr>
            <w:r w:rsidRPr="009840D7">
              <w:rPr>
                <w:rFonts w:ascii="Tahoma" w:hAnsi="Tahoma" w:cs="Tahoma"/>
                <w:bCs/>
                <w:lang w:eastAsia="es-BO"/>
              </w:rPr>
              <w:t>Planos constructivos de: la línea de MT/BT, trayecto de escaleras y cables, diagramas unifilares de los tableros de distribución.</w:t>
            </w:r>
          </w:p>
          <w:p w:rsidR="000B00FF" w:rsidRPr="009840D7" w:rsidRDefault="000B00FF" w:rsidP="000B00FF">
            <w:pPr>
              <w:numPr>
                <w:ilvl w:val="0"/>
                <w:numId w:val="49"/>
              </w:numPr>
              <w:ind w:left="484" w:hanging="284"/>
              <w:jc w:val="both"/>
              <w:rPr>
                <w:rFonts w:ascii="Tahoma" w:hAnsi="Tahoma" w:cs="Tahoma"/>
              </w:rPr>
            </w:pPr>
            <w:r w:rsidRPr="009840D7">
              <w:rPr>
                <w:rFonts w:ascii="Tahoma" w:hAnsi="Tahoma" w:cs="Tahoma"/>
                <w:lang w:eastAsia="es-BO"/>
              </w:rPr>
              <w:t xml:space="preserve">Proyecto, contrato, carpeta de autorización y energización de la estación, emitida por el distribuidor de energía eléctrica local. </w:t>
            </w:r>
          </w:p>
          <w:p w:rsidR="000B00FF" w:rsidRPr="009840D7" w:rsidRDefault="000B00FF" w:rsidP="000B00FF">
            <w:pPr>
              <w:numPr>
                <w:ilvl w:val="0"/>
                <w:numId w:val="49"/>
              </w:numPr>
              <w:ind w:left="484" w:hanging="284"/>
              <w:jc w:val="both"/>
              <w:rPr>
                <w:rFonts w:ascii="Tahoma" w:hAnsi="Tahoma" w:cs="Tahoma"/>
              </w:rPr>
            </w:pPr>
            <w:r w:rsidRPr="009840D7">
              <w:rPr>
                <w:rFonts w:ascii="Tahoma" w:hAnsi="Tahoma" w:cs="Tahoma"/>
                <w:lang w:eastAsia="es-BO"/>
              </w:rPr>
              <w:t>Permisos de municipalidad y medio ambiental (en caso necesario).</w:t>
            </w:r>
          </w:p>
          <w:p w:rsidR="000B00FF" w:rsidRPr="009840D7" w:rsidRDefault="000B00FF" w:rsidP="000B00FF">
            <w:pPr>
              <w:numPr>
                <w:ilvl w:val="0"/>
                <w:numId w:val="49"/>
              </w:numPr>
              <w:ind w:left="484" w:hanging="284"/>
              <w:jc w:val="both"/>
              <w:rPr>
                <w:rFonts w:ascii="Tahoma" w:hAnsi="Tahoma" w:cs="Tahoma"/>
              </w:rPr>
            </w:pPr>
            <w:r w:rsidRPr="009840D7">
              <w:rPr>
                <w:rFonts w:ascii="Tahoma" w:hAnsi="Tahoma" w:cs="Tahoma"/>
                <w:lang w:eastAsia="es-BO"/>
              </w:rPr>
              <w:t>Informe de pruebas realizadas al transformador de distribución, emitida por la empresa de distribución de energía eléctrica local.</w:t>
            </w:r>
          </w:p>
          <w:p w:rsidR="000B00FF" w:rsidRPr="009840D7" w:rsidRDefault="000B00FF" w:rsidP="000B00FF">
            <w:pPr>
              <w:numPr>
                <w:ilvl w:val="0"/>
                <w:numId w:val="49"/>
              </w:numPr>
              <w:ind w:left="484" w:hanging="284"/>
              <w:jc w:val="both"/>
              <w:rPr>
                <w:rFonts w:ascii="Tahoma" w:hAnsi="Tahoma" w:cs="Tahoma"/>
              </w:rPr>
            </w:pPr>
            <w:r w:rsidRPr="009840D7">
              <w:rPr>
                <w:rFonts w:ascii="Tahoma" w:hAnsi="Tahoma" w:cs="Tahoma"/>
                <w:bCs/>
                <w:lang w:eastAsia="es-BO"/>
              </w:rPr>
              <w:t>Documento ATP debidamente ejecutado y firmado por los responsables de ENTEL S.A. y el oferente adjudicado (original).</w:t>
            </w:r>
          </w:p>
          <w:p w:rsidR="000B00FF" w:rsidRPr="009840D7" w:rsidRDefault="000B00FF" w:rsidP="000B00FF">
            <w:pPr>
              <w:numPr>
                <w:ilvl w:val="0"/>
                <w:numId w:val="49"/>
              </w:numPr>
              <w:ind w:left="484" w:hanging="284"/>
              <w:jc w:val="both"/>
              <w:rPr>
                <w:rFonts w:ascii="Tahoma" w:hAnsi="Tahoma" w:cs="Tahoma"/>
              </w:rPr>
            </w:pPr>
            <w:r w:rsidRPr="009840D7">
              <w:rPr>
                <w:rFonts w:ascii="Tahoma" w:hAnsi="Tahoma" w:cs="Tahoma"/>
                <w:bCs/>
                <w:lang w:eastAsia="es-BO"/>
              </w:rPr>
              <w:t>Manuales de operación y mantenimiento de los equipos instalados.</w:t>
            </w:r>
          </w:p>
          <w:p w:rsidR="000B00FF" w:rsidRPr="009840D7" w:rsidRDefault="000B00FF" w:rsidP="000B00FF">
            <w:pPr>
              <w:numPr>
                <w:ilvl w:val="0"/>
                <w:numId w:val="49"/>
              </w:numPr>
              <w:ind w:left="484" w:hanging="284"/>
              <w:jc w:val="both"/>
              <w:rPr>
                <w:rFonts w:ascii="Tahoma" w:hAnsi="Tahoma" w:cs="Tahoma"/>
              </w:rPr>
            </w:pPr>
            <w:r w:rsidRPr="009840D7">
              <w:rPr>
                <w:rFonts w:ascii="Tahoma" w:hAnsi="Tahoma" w:cs="Tahoma"/>
                <w:bCs/>
                <w:lang w:eastAsia="es-BO"/>
              </w:rPr>
              <w:t>Cuatro documentos de Norma Boliviana (vigente) para líneas de MT.</w:t>
            </w:r>
          </w:p>
          <w:p w:rsidR="000B00FF" w:rsidRPr="009840D7" w:rsidRDefault="000B00FF" w:rsidP="000B00FF">
            <w:pPr>
              <w:pStyle w:val="Prrafodelista"/>
              <w:numPr>
                <w:ilvl w:val="0"/>
                <w:numId w:val="49"/>
              </w:numPr>
              <w:ind w:left="484" w:hanging="284"/>
              <w:jc w:val="both"/>
              <w:rPr>
                <w:rFonts w:ascii="Tahoma" w:hAnsi="Tahoma" w:cs="Tahoma"/>
                <w:bCs/>
                <w:sz w:val="16"/>
                <w:szCs w:val="16"/>
                <w:lang w:eastAsia="es-BO"/>
              </w:rPr>
            </w:pPr>
            <w:r w:rsidRPr="009840D7">
              <w:rPr>
                <w:rFonts w:ascii="Tahoma" w:hAnsi="Tahoma" w:cs="Tahoma"/>
                <w:sz w:val="16"/>
                <w:szCs w:val="16"/>
              </w:rPr>
              <w:t>La presentación de los documentos requeridos no excluye la presentación de documentos adicionales solicitados por ENTEL S.A. en el transcurso de la ejecución del proyecto.</w:t>
            </w:r>
          </w:p>
        </w:tc>
        <w:tc>
          <w:tcPr>
            <w:tcW w:w="992" w:type="dxa"/>
            <w:vAlign w:val="center"/>
          </w:tcPr>
          <w:p w:rsidR="000B00FF" w:rsidRPr="009840D7" w:rsidRDefault="000B00FF" w:rsidP="00C1498B">
            <w:pPr>
              <w:jc w:val="center"/>
              <w:rPr>
                <w:rFonts w:ascii="Tahoma" w:hAnsi="Tahoma" w:cs="Tahoma"/>
                <w:color w:val="000000"/>
                <w:lang w:eastAsia="es-BO"/>
              </w:rPr>
            </w:pPr>
            <w:r w:rsidRPr="009840D7">
              <w:rPr>
                <w:rFonts w:ascii="Tahoma" w:hAnsi="Tahoma" w:cs="Tahoma"/>
                <w:color w:val="1F497D"/>
                <w:lang w:val="es-BO"/>
              </w:rPr>
              <w:fldChar w:fldCharType="begin">
                <w:ffData>
                  <w:name w:val="Casilla1"/>
                  <w:enabled/>
                  <w:calcOnExit w:val="0"/>
                  <w:checkBox>
                    <w:sizeAuto/>
                    <w:default w:val="1"/>
                  </w:checkBox>
                </w:ffData>
              </w:fldChar>
            </w:r>
            <w:r w:rsidRPr="009840D7">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9840D7">
              <w:rPr>
                <w:rFonts w:ascii="Tahoma" w:hAnsi="Tahoma" w:cs="Tahoma"/>
                <w:color w:val="1F497D"/>
                <w:lang w:val="es-BO"/>
              </w:rPr>
              <w:fldChar w:fldCharType="end"/>
            </w:r>
          </w:p>
        </w:tc>
        <w:tc>
          <w:tcPr>
            <w:tcW w:w="851" w:type="dxa"/>
            <w:shd w:val="clear" w:color="auto" w:fill="auto"/>
            <w:vAlign w:val="center"/>
          </w:tcPr>
          <w:p w:rsidR="000B00FF" w:rsidRPr="009840D7" w:rsidRDefault="000B00FF" w:rsidP="00C1498B">
            <w:pPr>
              <w:jc w:val="center"/>
              <w:rPr>
                <w:rFonts w:ascii="Tahoma" w:hAnsi="Tahoma" w:cs="Tahoma"/>
                <w:color w:val="004990"/>
                <w:lang w:eastAsia="es-BO"/>
              </w:rPr>
            </w:pPr>
          </w:p>
        </w:tc>
        <w:tc>
          <w:tcPr>
            <w:tcW w:w="992" w:type="dxa"/>
            <w:shd w:val="clear" w:color="auto" w:fill="auto"/>
            <w:vAlign w:val="center"/>
          </w:tcPr>
          <w:p w:rsidR="000B00FF" w:rsidRPr="009840D7" w:rsidRDefault="000B00FF" w:rsidP="00C1498B">
            <w:pPr>
              <w:jc w:val="center"/>
              <w:rPr>
                <w:rFonts w:ascii="Tahoma" w:hAnsi="Tahoma" w:cs="Tahoma"/>
                <w:color w:val="004990"/>
                <w:lang w:val="es-BO" w:eastAsia="es-BO"/>
              </w:rPr>
            </w:pPr>
          </w:p>
        </w:tc>
      </w:tr>
    </w:tbl>
    <w:p w:rsidR="000B00FF" w:rsidRDefault="000B00FF" w:rsidP="000B00FF">
      <w:pPr>
        <w:pStyle w:val="TITULOS"/>
        <w:spacing w:after="0"/>
        <w:ind w:left="720" w:firstLine="0"/>
        <w:rPr>
          <w:rFonts w:ascii="Tahoma" w:hAnsi="Tahoma" w:cs="Tahoma"/>
          <w:sz w:val="22"/>
          <w:szCs w:val="22"/>
        </w:rPr>
      </w:pPr>
    </w:p>
    <w:p w:rsidR="000B00FF" w:rsidRDefault="000B00FF" w:rsidP="000B00FF">
      <w:pPr>
        <w:pStyle w:val="TITULOS"/>
        <w:numPr>
          <w:ilvl w:val="1"/>
          <w:numId w:val="59"/>
        </w:numPr>
        <w:spacing w:after="0"/>
        <w:rPr>
          <w:rFonts w:ascii="Tahoma" w:hAnsi="Tahoma" w:cs="Tahoma"/>
          <w:sz w:val="22"/>
          <w:szCs w:val="22"/>
        </w:rPr>
      </w:pPr>
      <w:r>
        <w:rPr>
          <w:rFonts w:ascii="Tahoma" w:hAnsi="Tahoma" w:cs="Tahoma"/>
          <w:sz w:val="22"/>
          <w:szCs w:val="22"/>
        </w:rPr>
        <w:t>PRESENTACIÓN DE PROYECTOS</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0B00FF" w:rsidRPr="0006125D" w:rsidTr="00C1498B">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06125D" w:rsidTr="00C1498B">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PRESENTACIÓN DE PROYECTOS</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F97E82" w:rsidTr="00C1498B">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F97E82" w:rsidRDefault="000B00FF" w:rsidP="00C1498B">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B00FF" w:rsidRPr="00DE6E6B" w:rsidTr="00677C73">
        <w:trPr>
          <w:trHeight w:val="980"/>
        </w:trPr>
        <w:tc>
          <w:tcPr>
            <w:tcW w:w="709" w:type="dxa"/>
            <w:tcBorders>
              <w:top w:val="single" w:sz="6" w:space="0" w:color="FFFFFF"/>
            </w:tcBorders>
            <w:shd w:val="clear" w:color="auto" w:fill="auto"/>
            <w:vAlign w:val="center"/>
          </w:tcPr>
          <w:p w:rsidR="000B00FF" w:rsidRPr="00DE6E6B" w:rsidRDefault="000B00FF" w:rsidP="00C1498B">
            <w:pPr>
              <w:jc w:val="center"/>
              <w:rPr>
                <w:rFonts w:ascii="Tahoma" w:hAnsi="Tahoma" w:cs="Tahoma"/>
                <w:lang w:eastAsia="es-BO"/>
              </w:rPr>
            </w:pPr>
            <w:r w:rsidRPr="00DE6E6B">
              <w:rPr>
                <w:rFonts w:ascii="Tahoma" w:hAnsi="Tahoma" w:cs="Tahoma"/>
                <w:lang w:eastAsia="es-BO"/>
              </w:rPr>
              <w:t>A20</w:t>
            </w:r>
          </w:p>
        </w:tc>
        <w:tc>
          <w:tcPr>
            <w:tcW w:w="6521" w:type="dxa"/>
            <w:tcBorders>
              <w:top w:val="single" w:sz="6" w:space="0" w:color="FFFFFF"/>
            </w:tcBorders>
            <w:shd w:val="clear" w:color="auto" w:fill="auto"/>
          </w:tcPr>
          <w:p w:rsidR="000B00FF" w:rsidRPr="00DE6E6B" w:rsidRDefault="000B00FF" w:rsidP="00795908">
            <w:pPr>
              <w:jc w:val="both"/>
              <w:rPr>
                <w:rFonts w:ascii="Tahoma" w:hAnsi="Tahoma" w:cs="Tahoma"/>
              </w:rPr>
            </w:pPr>
            <w:r w:rsidRPr="00DE6E6B">
              <w:rPr>
                <w:rFonts w:ascii="Tahoma" w:hAnsi="Tahoma" w:cs="Tahoma"/>
              </w:rPr>
              <w:t xml:space="preserve">El oferente adjudicado deberá presentar los proyectos de cada acometida a ENTEL S.A. en un plazo </w:t>
            </w:r>
            <w:r w:rsidR="00795908">
              <w:rPr>
                <w:rFonts w:ascii="Tahoma" w:hAnsi="Tahoma" w:cs="Tahoma"/>
              </w:rPr>
              <w:t>menor a</w:t>
            </w:r>
            <w:r w:rsidRPr="00DE6E6B">
              <w:rPr>
                <w:rFonts w:ascii="Tahoma" w:hAnsi="Tahoma" w:cs="Tahoma"/>
              </w:rPr>
              <w:t xml:space="preserve"> 30 días calendario después de la firma del contrato, para su aprobación. Posteriormente el oferente adjudicado deberá hacer </w:t>
            </w:r>
            <w:proofErr w:type="gramStart"/>
            <w:r w:rsidRPr="00DE6E6B">
              <w:rPr>
                <w:rFonts w:ascii="Tahoma" w:hAnsi="Tahoma" w:cs="Tahoma"/>
              </w:rPr>
              <w:t>la  entrega</w:t>
            </w:r>
            <w:proofErr w:type="gramEnd"/>
            <w:r w:rsidRPr="00DE6E6B">
              <w:rPr>
                <w:rFonts w:ascii="Tahoma" w:hAnsi="Tahoma" w:cs="Tahoma"/>
              </w:rPr>
              <w:t xml:space="preserve"> de mismo a la empresa de distribución de energía eléctrica.</w:t>
            </w:r>
          </w:p>
        </w:tc>
        <w:tc>
          <w:tcPr>
            <w:tcW w:w="992" w:type="dxa"/>
            <w:tcBorders>
              <w:top w:val="single" w:sz="6" w:space="0" w:color="FFFFFF"/>
            </w:tcBorders>
            <w:vAlign w:val="center"/>
          </w:tcPr>
          <w:p w:rsidR="000B00FF" w:rsidRPr="00DE6E6B" w:rsidRDefault="000B00FF" w:rsidP="00C1498B">
            <w:pPr>
              <w:jc w:val="center"/>
              <w:rPr>
                <w:rFonts w:ascii="Tahoma" w:hAnsi="Tahoma" w:cs="Tahoma"/>
                <w:color w:val="000000"/>
                <w:lang w:eastAsia="es-BO"/>
              </w:rPr>
            </w:pPr>
            <w:r w:rsidRPr="00DE6E6B">
              <w:rPr>
                <w:rFonts w:ascii="Tahoma" w:hAnsi="Tahoma" w:cs="Tahoma"/>
                <w:color w:val="1F497D"/>
                <w:lang w:val="es-BO"/>
              </w:rPr>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851" w:type="dxa"/>
            <w:tcBorders>
              <w:top w:val="single" w:sz="6" w:space="0" w:color="FFFFFF"/>
            </w:tcBorders>
            <w:shd w:val="clear" w:color="auto" w:fill="auto"/>
            <w:vAlign w:val="center"/>
          </w:tcPr>
          <w:p w:rsidR="000B00FF" w:rsidRPr="00DE6E6B" w:rsidRDefault="000B00FF" w:rsidP="00C1498B">
            <w:pPr>
              <w:jc w:val="center"/>
              <w:rPr>
                <w:rFonts w:ascii="Tahoma" w:hAnsi="Tahoma" w:cs="Tahoma"/>
                <w:color w:val="004990"/>
                <w:lang w:eastAsia="es-BO"/>
              </w:rPr>
            </w:pPr>
          </w:p>
        </w:tc>
        <w:tc>
          <w:tcPr>
            <w:tcW w:w="992" w:type="dxa"/>
            <w:tcBorders>
              <w:top w:val="single" w:sz="6" w:space="0" w:color="FFFFFF"/>
            </w:tcBorders>
            <w:shd w:val="clear" w:color="auto" w:fill="auto"/>
            <w:vAlign w:val="center"/>
          </w:tcPr>
          <w:p w:rsidR="000B00FF" w:rsidRPr="00DE6E6B" w:rsidRDefault="000B00FF" w:rsidP="00C1498B">
            <w:pPr>
              <w:jc w:val="center"/>
              <w:rPr>
                <w:rFonts w:ascii="Tahoma" w:hAnsi="Tahoma" w:cs="Tahoma"/>
                <w:color w:val="004990"/>
                <w:lang w:val="es-BO" w:eastAsia="es-BO"/>
              </w:rPr>
            </w:pPr>
          </w:p>
        </w:tc>
      </w:tr>
    </w:tbl>
    <w:p w:rsidR="004D669F" w:rsidRDefault="004D669F" w:rsidP="004D669F">
      <w:pPr>
        <w:rPr>
          <w:lang w:val="es-BO" w:eastAsia="en-US"/>
        </w:rPr>
      </w:pPr>
    </w:p>
    <w:p w:rsidR="004D669F" w:rsidRPr="004D669F" w:rsidRDefault="004D669F" w:rsidP="004D669F">
      <w:pPr>
        <w:rPr>
          <w:lang w:val="es-BO" w:eastAsia="en-US"/>
        </w:rPr>
      </w:pPr>
    </w:p>
    <w:p w:rsidR="000B00FF" w:rsidRDefault="000B00FF" w:rsidP="000B00FF">
      <w:pPr>
        <w:pStyle w:val="TITULOS"/>
        <w:numPr>
          <w:ilvl w:val="1"/>
          <w:numId w:val="59"/>
        </w:numPr>
        <w:spacing w:after="0"/>
        <w:rPr>
          <w:rFonts w:ascii="Tahoma" w:hAnsi="Tahoma" w:cs="Tahoma"/>
          <w:sz w:val="22"/>
          <w:szCs w:val="22"/>
        </w:rPr>
      </w:pPr>
      <w:r w:rsidRPr="00C66923">
        <w:rPr>
          <w:rFonts w:ascii="Tahoma" w:hAnsi="Tahoma" w:cs="Tahoma"/>
          <w:sz w:val="22"/>
          <w:szCs w:val="22"/>
        </w:rPr>
        <w:t>TIEMPO DE PROVISIÓN.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134"/>
        <w:gridCol w:w="992"/>
      </w:tblGrid>
      <w:tr w:rsidR="000B00FF" w:rsidRPr="0006125D" w:rsidTr="00C1498B">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Default="000B00FF" w:rsidP="00C1498B">
            <w:pPr>
              <w:jc w:val="center"/>
              <w:rPr>
                <w:rFonts w:ascii="Tahoma" w:hAnsi="Tahoma" w:cs="Tahoma"/>
                <w:b/>
                <w:color w:val="FFFFFF"/>
                <w:sz w:val="18"/>
                <w:szCs w:val="18"/>
              </w:rPr>
            </w:pPr>
          </w:p>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06125D" w:rsidTr="00C1498B">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6E3AF4" w:rsidTr="00C1498B">
        <w:trPr>
          <w:trHeight w:val="255"/>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7D2381" w:rsidRDefault="00CB0C8D" w:rsidP="00C1498B">
            <w:pPr>
              <w:jc w:val="center"/>
              <w:rPr>
                <w:rFonts w:ascii="Tahoma" w:hAnsi="Tahoma" w:cs="Tahoma"/>
                <w:b/>
                <w:bCs/>
                <w:color w:val="FFFFFF"/>
                <w:lang w:eastAsia="es-BO"/>
              </w:rPr>
            </w:pPr>
            <w:r w:rsidRPr="007D2381">
              <w:rPr>
                <w:rFonts w:ascii="Tahoma" w:hAnsi="Tahoma" w:cs="Tahoma"/>
                <w:b/>
                <w:bCs/>
                <w:color w:val="FFFFFF"/>
                <w:lang w:eastAsia="es-BO"/>
              </w:rPr>
              <w:t>CALIFICABLE</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0B00FF" w:rsidRPr="00DE6E6B" w:rsidTr="00C1498B">
        <w:trPr>
          <w:trHeight w:val="677"/>
        </w:trPr>
        <w:tc>
          <w:tcPr>
            <w:tcW w:w="581" w:type="dxa"/>
            <w:tcBorders>
              <w:top w:val="single" w:sz="6" w:space="0" w:color="FFFFFF"/>
            </w:tcBorders>
            <w:shd w:val="clear" w:color="auto" w:fill="auto"/>
            <w:vAlign w:val="center"/>
            <w:hideMark/>
          </w:tcPr>
          <w:p w:rsidR="000B00FF" w:rsidRPr="00DE6E6B" w:rsidRDefault="000B00FF" w:rsidP="00C1498B">
            <w:pPr>
              <w:jc w:val="center"/>
              <w:rPr>
                <w:rFonts w:ascii="Tahoma" w:hAnsi="Tahoma" w:cs="Tahoma"/>
                <w:lang w:eastAsia="es-BO"/>
              </w:rPr>
            </w:pPr>
            <w:r w:rsidRPr="00DE6E6B">
              <w:rPr>
                <w:rFonts w:ascii="Tahoma" w:hAnsi="Tahoma" w:cs="Tahoma"/>
                <w:bCs/>
                <w:lang w:eastAsia="es-BO"/>
              </w:rPr>
              <w:t>A21</w:t>
            </w:r>
          </w:p>
        </w:tc>
        <w:tc>
          <w:tcPr>
            <w:tcW w:w="6365" w:type="dxa"/>
            <w:tcBorders>
              <w:top w:val="single" w:sz="6" w:space="0" w:color="FFFFFF"/>
            </w:tcBorders>
            <w:shd w:val="clear" w:color="auto" w:fill="auto"/>
            <w:hideMark/>
          </w:tcPr>
          <w:p w:rsidR="000B00FF" w:rsidRPr="00DE6E6B" w:rsidRDefault="000B00FF" w:rsidP="00C1498B">
            <w:pPr>
              <w:jc w:val="both"/>
              <w:rPr>
                <w:rFonts w:ascii="Tahoma" w:hAnsi="Tahoma" w:cs="Tahoma"/>
                <w:b/>
              </w:rPr>
            </w:pPr>
            <w:r w:rsidRPr="00DE6E6B">
              <w:rPr>
                <w:rFonts w:ascii="Tahoma" w:hAnsi="Tahoma" w:cs="Tahoma"/>
                <w:b/>
              </w:rPr>
              <w:t>PROVISIÓN DE ACOMETIDAS MT/</w:t>
            </w:r>
            <w:r w:rsidR="00795908" w:rsidRPr="00DE6E6B">
              <w:rPr>
                <w:rFonts w:ascii="Tahoma" w:hAnsi="Tahoma" w:cs="Tahoma"/>
                <w:b/>
              </w:rPr>
              <w:t xml:space="preserve">BT </w:t>
            </w:r>
            <w:r w:rsidR="00795908">
              <w:rPr>
                <w:rFonts w:ascii="Tahoma" w:hAnsi="Tahoma" w:cs="Tahoma"/>
                <w:b/>
              </w:rPr>
              <w:t>-</w:t>
            </w:r>
            <w:r w:rsidR="00CB0C8D">
              <w:rPr>
                <w:rFonts w:ascii="Tahoma" w:hAnsi="Tahoma" w:cs="Tahoma"/>
                <w:b/>
              </w:rPr>
              <w:t xml:space="preserve"> C</w:t>
            </w:r>
            <w:r w:rsidR="00795908">
              <w:rPr>
                <w:rFonts w:ascii="Tahoma" w:hAnsi="Tahoma" w:cs="Tahoma"/>
                <w:b/>
              </w:rPr>
              <w:t>ONDICION</w:t>
            </w:r>
            <w:r w:rsidR="00CB0C8D">
              <w:rPr>
                <w:rFonts w:ascii="Tahoma" w:hAnsi="Tahoma" w:cs="Tahoma"/>
                <w:b/>
              </w:rPr>
              <w:t xml:space="preserve"> CALIFICABLE</w:t>
            </w:r>
          </w:p>
          <w:p w:rsidR="000B00FF" w:rsidRDefault="000B00FF" w:rsidP="00C1498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DE6E6B">
              <w:rPr>
                <w:rFonts w:ascii="Tahoma" w:hAnsi="Tahoma" w:cs="Tahoma"/>
              </w:rPr>
              <w:t xml:space="preserve">El tiempo para la provisión de los equipos y materiales para las acometidas de energía eléctrica de MT/BT es </w:t>
            </w:r>
            <w:r w:rsidR="00656F52" w:rsidRPr="00656F52">
              <w:rPr>
                <w:rFonts w:ascii="Tahoma" w:hAnsi="Tahoma" w:cs="Tahoma"/>
              </w:rPr>
              <w:t>de ochenta (8</w:t>
            </w:r>
            <w:r w:rsidRPr="00656F52">
              <w:rPr>
                <w:rFonts w:ascii="Tahoma" w:hAnsi="Tahoma" w:cs="Tahoma"/>
              </w:rPr>
              <w:t>0) días calendario</w:t>
            </w:r>
            <w:r w:rsidRPr="00DE6E6B">
              <w:rPr>
                <w:rFonts w:ascii="Tahoma" w:hAnsi="Tahoma" w:cs="Tahoma"/>
              </w:rPr>
              <w:t xml:space="preserve"> </w:t>
            </w:r>
            <w:r w:rsidR="003635C3">
              <w:rPr>
                <w:rFonts w:ascii="Tahoma" w:hAnsi="Tahoma" w:cs="Tahoma"/>
              </w:rPr>
              <w:t xml:space="preserve">máximo, </w:t>
            </w:r>
            <w:r w:rsidRPr="00DE6E6B">
              <w:rPr>
                <w:rFonts w:ascii="Tahoma" w:hAnsi="Tahoma" w:cs="Tahoma"/>
              </w:rPr>
              <w:t>a partir de la fecha d</w:t>
            </w:r>
            <w:r w:rsidR="004D68DD">
              <w:rPr>
                <w:rFonts w:ascii="Tahoma" w:hAnsi="Tahoma" w:cs="Tahoma"/>
              </w:rPr>
              <w:t>e firma del contrato.</w:t>
            </w:r>
          </w:p>
          <w:p w:rsidR="00CB0C8D" w:rsidRPr="00DE6E6B" w:rsidRDefault="00CB0C8D" w:rsidP="004D68D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Pr>
                <w:rFonts w:ascii="Tahoma" w:hAnsi="Tahoma" w:cs="Tahoma"/>
              </w:rPr>
              <w:t xml:space="preserve">Se </w:t>
            </w:r>
            <w:r w:rsidR="00795908">
              <w:rPr>
                <w:rFonts w:ascii="Tahoma" w:hAnsi="Tahoma" w:cs="Tahoma"/>
              </w:rPr>
              <w:t>permitirá</w:t>
            </w:r>
            <w:r>
              <w:rPr>
                <w:rFonts w:ascii="Tahoma" w:hAnsi="Tahoma" w:cs="Tahoma"/>
              </w:rPr>
              <w:t xml:space="preserve"> la entrega parcial de equipos en plazos menores, </w:t>
            </w:r>
            <w:r w:rsidR="00795908">
              <w:rPr>
                <w:rFonts w:ascii="Tahoma" w:hAnsi="Tahoma" w:cs="Tahoma"/>
              </w:rPr>
              <w:t>dando</w:t>
            </w:r>
            <w:r>
              <w:rPr>
                <w:rFonts w:ascii="Tahoma" w:hAnsi="Tahoma" w:cs="Tahoma"/>
              </w:rPr>
              <w:t xml:space="preserve"> lugar a pagos parciales</w:t>
            </w:r>
          </w:p>
        </w:tc>
        <w:tc>
          <w:tcPr>
            <w:tcW w:w="993" w:type="dxa"/>
            <w:tcBorders>
              <w:top w:val="single" w:sz="6" w:space="0" w:color="FFFFFF"/>
            </w:tcBorders>
            <w:vAlign w:val="center"/>
          </w:tcPr>
          <w:p w:rsidR="000B00FF" w:rsidRPr="00DE6E6B" w:rsidRDefault="000B00FF" w:rsidP="00C1498B">
            <w:pPr>
              <w:jc w:val="center"/>
              <w:rPr>
                <w:rFonts w:ascii="Tahoma" w:hAnsi="Tahoma" w:cs="Tahoma"/>
                <w:b/>
                <w:color w:val="FFFFFF"/>
                <w:lang w:eastAsia="es-BO"/>
              </w:rPr>
            </w:pPr>
            <w:r w:rsidRPr="00DE6E6B">
              <w:rPr>
                <w:rFonts w:ascii="Tahoma" w:hAnsi="Tahoma" w:cs="Tahoma"/>
                <w:color w:val="1F497D"/>
                <w:lang w:val="es-BO"/>
              </w:rPr>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1134" w:type="dxa"/>
            <w:tcBorders>
              <w:top w:val="single" w:sz="6" w:space="0" w:color="FFFFFF"/>
            </w:tcBorders>
            <w:vAlign w:val="center"/>
          </w:tcPr>
          <w:p w:rsidR="000B00FF" w:rsidRPr="00DE6E6B" w:rsidRDefault="000B00FF" w:rsidP="00C1498B">
            <w:pPr>
              <w:jc w:val="center"/>
              <w:rPr>
                <w:rFonts w:ascii="Tahoma" w:hAnsi="Tahoma" w:cs="Tahoma"/>
                <w:b/>
                <w:bCs/>
                <w:color w:val="FFFFFF"/>
                <w:lang w:eastAsia="es-BO"/>
              </w:rPr>
            </w:pPr>
          </w:p>
        </w:tc>
        <w:tc>
          <w:tcPr>
            <w:tcW w:w="992" w:type="dxa"/>
            <w:tcBorders>
              <w:top w:val="single" w:sz="6" w:space="0" w:color="FFFFFF"/>
            </w:tcBorders>
            <w:shd w:val="clear" w:color="auto" w:fill="auto"/>
            <w:vAlign w:val="center"/>
          </w:tcPr>
          <w:p w:rsidR="000B00FF" w:rsidRPr="00DE6E6B" w:rsidRDefault="000B00FF" w:rsidP="00C1498B">
            <w:pPr>
              <w:jc w:val="center"/>
              <w:rPr>
                <w:rFonts w:ascii="Tahoma" w:hAnsi="Tahoma" w:cs="Tahoma"/>
                <w:b/>
                <w:bCs/>
                <w:color w:val="FFFFFF"/>
                <w:lang w:eastAsia="es-BO"/>
              </w:rPr>
            </w:pPr>
          </w:p>
        </w:tc>
      </w:tr>
      <w:tr w:rsidR="000B00FF" w:rsidRPr="00DE6E6B" w:rsidTr="00C1498B">
        <w:trPr>
          <w:trHeight w:val="671"/>
        </w:trPr>
        <w:tc>
          <w:tcPr>
            <w:tcW w:w="581" w:type="dxa"/>
            <w:shd w:val="clear" w:color="auto" w:fill="auto"/>
            <w:vAlign w:val="center"/>
          </w:tcPr>
          <w:p w:rsidR="000B00FF" w:rsidRPr="00DE6E6B" w:rsidRDefault="000B00FF" w:rsidP="00C1498B">
            <w:pPr>
              <w:jc w:val="center"/>
              <w:rPr>
                <w:rFonts w:ascii="Tahoma" w:hAnsi="Tahoma" w:cs="Tahoma"/>
                <w:bCs/>
                <w:lang w:eastAsia="es-BO"/>
              </w:rPr>
            </w:pPr>
            <w:r w:rsidRPr="00DE6E6B">
              <w:rPr>
                <w:rFonts w:ascii="Tahoma" w:hAnsi="Tahoma" w:cs="Tahoma"/>
                <w:bCs/>
                <w:lang w:eastAsia="es-BO"/>
              </w:rPr>
              <w:t>A22</w:t>
            </w:r>
          </w:p>
        </w:tc>
        <w:tc>
          <w:tcPr>
            <w:tcW w:w="6365" w:type="dxa"/>
            <w:shd w:val="clear" w:color="auto" w:fill="auto"/>
          </w:tcPr>
          <w:p w:rsidR="009335B8" w:rsidRDefault="000B00FF" w:rsidP="00C1498B">
            <w:pPr>
              <w:jc w:val="both"/>
              <w:rPr>
                <w:rFonts w:ascii="Tahoma" w:hAnsi="Tahoma" w:cs="Tahoma"/>
              </w:rPr>
            </w:pPr>
            <w:r w:rsidRPr="00DE6E6B">
              <w:rPr>
                <w:rFonts w:ascii="Tahoma" w:hAnsi="Tahoma" w:cs="Tahoma"/>
                <w:b/>
              </w:rPr>
              <w:t xml:space="preserve">INSTALACIÓN DE ACOMETIDAS MT/BT </w:t>
            </w:r>
            <w:r w:rsidR="009335B8">
              <w:rPr>
                <w:rFonts w:ascii="Tahoma" w:hAnsi="Tahoma" w:cs="Tahoma"/>
                <w:b/>
              </w:rPr>
              <w:t>- CONDICION CALIFICABLE</w:t>
            </w:r>
            <w:r w:rsidR="009335B8" w:rsidRPr="00DE6E6B">
              <w:rPr>
                <w:rFonts w:ascii="Tahoma" w:hAnsi="Tahoma" w:cs="Tahoma"/>
              </w:rPr>
              <w:t xml:space="preserve"> </w:t>
            </w:r>
          </w:p>
          <w:p w:rsidR="000B00FF" w:rsidRDefault="000B00FF" w:rsidP="00C1498B">
            <w:pPr>
              <w:jc w:val="both"/>
              <w:rPr>
                <w:rFonts w:ascii="Tahoma" w:hAnsi="Tahoma" w:cs="Tahoma"/>
              </w:rPr>
            </w:pPr>
            <w:r w:rsidRPr="00DE6E6B">
              <w:rPr>
                <w:rFonts w:ascii="Tahoma" w:hAnsi="Tahoma" w:cs="Tahoma"/>
              </w:rPr>
              <w:t xml:space="preserve">El tiempo para la instalación de las acometidas de energía eléctrica MT/BT </w:t>
            </w:r>
            <w:r w:rsidRPr="009335B8">
              <w:rPr>
                <w:rFonts w:ascii="Tahoma" w:hAnsi="Tahoma" w:cs="Tahoma"/>
              </w:rPr>
              <w:t>es de sesenta (60) días</w:t>
            </w:r>
            <w:r w:rsidR="003635C3">
              <w:rPr>
                <w:rFonts w:ascii="Tahoma" w:hAnsi="Tahoma" w:cs="Tahoma"/>
              </w:rPr>
              <w:t xml:space="preserve"> </w:t>
            </w:r>
            <w:r w:rsidRPr="00DE6E6B">
              <w:rPr>
                <w:rFonts w:ascii="Tahoma" w:hAnsi="Tahoma" w:cs="Tahoma"/>
              </w:rPr>
              <w:t>calendario</w:t>
            </w:r>
            <w:r w:rsidR="003635C3">
              <w:rPr>
                <w:rFonts w:ascii="Tahoma" w:hAnsi="Tahoma" w:cs="Tahoma"/>
              </w:rPr>
              <w:t xml:space="preserve"> </w:t>
            </w:r>
            <w:r w:rsidR="009335B8">
              <w:rPr>
                <w:rFonts w:ascii="Tahoma" w:hAnsi="Tahoma" w:cs="Tahoma"/>
              </w:rPr>
              <w:t>máximo,</w:t>
            </w:r>
            <w:r w:rsidR="003635C3">
              <w:rPr>
                <w:rFonts w:ascii="Tahoma" w:hAnsi="Tahoma" w:cs="Tahoma"/>
              </w:rPr>
              <w:t xml:space="preserve"> </w:t>
            </w:r>
            <w:r w:rsidRPr="00DE6E6B">
              <w:rPr>
                <w:rFonts w:ascii="Tahoma" w:hAnsi="Tahoma" w:cs="Tahoma"/>
              </w:rPr>
              <w:t>a partir de la recepción de equipos y materiales.</w:t>
            </w:r>
          </w:p>
          <w:p w:rsidR="00CB0C8D" w:rsidRPr="00DE6E6B" w:rsidRDefault="00CB0C8D" w:rsidP="00C1498B">
            <w:pPr>
              <w:jc w:val="both"/>
              <w:rPr>
                <w:rFonts w:ascii="Tahoma" w:hAnsi="Tahoma" w:cs="Tahoma"/>
              </w:rPr>
            </w:pPr>
            <w:r>
              <w:rPr>
                <w:rFonts w:ascii="Tahoma" w:hAnsi="Tahoma" w:cs="Tahoma"/>
              </w:rPr>
              <w:t>Se permitirá el pago por ítem concluido</w:t>
            </w:r>
            <w:r w:rsidR="00657445">
              <w:rPr>
                <w:rFonts w:ascii="Tahoma" w:hAnsi="Tahoma" w:cs="Tahoma"/>
              </w:rPr>
              <w:t>.</w:t>
            </w:r>
          </w:p>
        </w:tc>
        <w:tc>
          <w:tcPr>
            <w:tcW w:w="993" w:type="dxa"/>
            <w:vAlign w:val="center"/>
          </w:tcPr>
          <w:p w:rsidR="000B00FF" w:rsidRPr="00DE6E6B" w:rsidRDefault="000B00FF" w:rsidP="00C1498B">
            <w:pPr>
              <w:jc w:val="center"/>
              <w:rPr>
                <w:rFonts w:ascii="Tahoma" w:hAnsi="Tahoma" w:cs="Tahoma"/>
              </w:rPr>
            </w:pPr>
            <w:r w:rsidRPr="00DE6E6B">
              <w:rPr>
                <w:rFonts w:ascii="Tahoma" w:hAnsi="Tahoma" w:cs="Tahoma"/>
                <w:color w:val="1F497D"/>
                <w:lang w:val="es-BO"/>
              </w:rPr>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1134" w:type="dxa"/>
            <w:vAlign w:val="center"/>
          </w:tcPr>
          <w:p w:rsidR="000B00FF" w:rsidRPr="00DE6E6B" w:rsidRDefault="000B00FF" w:rsidP="00C1498B">
            <w:pPr>
              <w:jc w:val="center"/>
              <w:rPr>
                <w:rFonts w:ascii="Tahoma" w:hAnsi="Tahoma" w:cs="Tahoma"/>
                <w:b/>
                <w:bCs/>
                <w:color w:val="FFFFFF"/>
                <w:lang w:eastAsia="es-BO"/>
              </w:rPr>
            </w:pPr>
          </w:p>
        </w:tc>
        <w:tc>
          <w:tcPr>
            <w:tcW w:w="992" w:type="dxa"/>
            <w:shd w:val="clear" w:color="auto" w:fill="auto"/>
            <w:vAlign w:val="center"/>
          </w:tcPr>
          <w:p w:rsidR="000B00FF" w:rsidRPr="00DE6E6B" w:rsidRDefault="000B00FF" w:rsidP="00C1498B">
            <w:pPr>
              <w:jc w:val="center"/>
              <w:rPr>
                <w:rFonts w:ascii="Tahoma" w:hAnsi="Tahoma" w:cs="Tahoma"/>
                <w:b/>
                <w:bCs/>
                <w:color w:val="FFFFFF"/>
                <w:lang w:eastAsia="es-BO"/>
              </w:rPr>
            </w:pPr>
          </w:p>
        </w:tc>
      </w:tr>
      <w:tr w:rsidR="000B00FF" w:rsidRPr="00DE6E6B" w:rsidTr="00C1498B">
        <w:trPr>
          <w:trHeight w:val="1284"/>
        </w:trPr>
        <w:tc>
          <w:tcPr>
            <w:tcW w:w="581" w:type="dxa"/>
            <w:shd w:val="clear" w:color="auto" w:fill="auto"/>
            <w:vAlign w:val="center"/>
            <w:hideMark/>
          </w:tcPr>
          <w:p w:rsidR="000B00FF" w:rsidRPr="00DE6E6B" w:rsidRDefault="000B00FF" w:rsidP="00C1498B">
            <w:pPr>
              <w:jc w:val="center"/>
              <w:rPr>
                <w:rFonts w:ascii="Tahoma" w:hAnsi="Tahoma" w:cs="Tahoma"/>
                <w:bCs/>
                <w:lang w:eastAsia="es-BO"/>
              </w:rPr>
            </w:pPr>
            <w:r w:rsidRPr="00DE6E6B">
              <w:rPr>
                <w:rFonts w:ascii="Tahoma" w:hAnsi="Tahoma" w:cs="Tahoma"/>
                <w:bCs/>
                <w:lang w:eastAsia="es-BO"/>
              </w:rPr>
              <w:t>A23</w:t>
            </w:r>
          </w:p>
        </w:tc>
        <w:tc>
          <w:tcPr>
            <w:tcW w:w="6365" w:type="dxa"/>
            <w:shd w:val="clear" w:color="auto" w:fill="auto"/>
            <w:hideMark/>
          </w:tcPr>
          <w:p w:rsidR="000B00FF" w:rsidRPr="00DE6E6B" w:rsidRDefault="000B00FF" w:rsidP="00C1498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lang w:eastAsia="es-BO"/>
              </w:rPr>
            </w:pPr>
            <w:r w:rsidRPr="00DE6E6B">
              <w:rPr>
                <w:rFonts w:ascii="Tahoma" w:hAnsi="Tahoma" w:cs="Tahoma"/>
                <w:b/>
                <w:bCs/>
                <w:lang w:eastAsia="es-BO"/>
              </w:rPr>
              <w:t>CRONOGRAMA</w:t>
            </w:r>
            <w:r w:rsidR="000E4579">
              <w:rPr>
                <w:rFonts w:ascii="Tahoma" w:hAnsi="Tahoma" w:cs="Tahoma"/>
                <w:b/>
              </w:rPr>
              <w:t>- CONDICION CALIFICABLE</w:t>
            </w:r>
          </w:p>
          <w:p w:rsidR="000B00FF" w:rsidRPr="00DE6E6B" w:rsidRDefault="000B00FF" w:rsidP="00C64B17">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DE6E6B">
              <w:rPr>
                <w:rFonts w:ascii="Tahoma" w:hAnsi="Tahoma" w:cs="Tahoma"/>
                <w:bCs/>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993" w:type="dxa"/>
            <w:vAlign w:val="center"/>
          </w:tcPr>
          <w:p w:rsidR="000B00FF" w:rsidRPr="00DE6E6B" w:rsidRDefault="000B00FF" w:rsidP="00C1498B">
            <w:pPr>
              <w:jc w:val="center"/>
              <w:rPr>
                <w:rFonts w:ascii="Tahoma" w:hAnsi="Tahoma" w:cs="Tahoma"/>
              </w:rPr>
            </w:pPr>
            <w:r w:rsidRPr="00DE6E6B">
              <w:rPr>
                <w:rFonts w:ascii="Tahoma" w:hAnsi="Tahoma" w:cs="Tahoma"/>
                <w:color w:val="1F497D"/>
                <w:lang w:val="es-BO"/>
              </w:rPr>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1134" w:type="dxa"/>
            <w:vAlign w:val="center"/>
          </w:tcPr>
          <w:p w:rsidR="000B00FF" w:rsidRPr="00DE6E6B" w:rsidRDefault="000B00FF" w:rsidP="00C1498B">
            <w:pPr>
              <w:jc w:val="center"/>
              <w:rPr>
                <w:rFonts w:ascii="Tahoma" w:hAnsi="Tahoma" w:cs="Tahoma"/>
              </w:rPr>
            </w:pPr>
          </w:p>
        </w:tc>
        <w:tc>
          <w:tcPr>
            <w:tcW w:w="992" w:type="dxa"/>
            <w:shd w:val="clear" w:color="auto" w:fill="auto"/>
            <w:vAlign w:val="center"/>
          </w:tcPr>
          <w:p w:rsidR="000B00FF" w:rsidRPr="00DE6E6B" w:rsidRDefault="000B00FF" w:rsidP="00C1498B">
            <w:pPr>
              <w:jc w:val="center"/>
              <w:rPr>
                <w:rFonts w:ascii="Tahoma" w:hAnsi="Tahoma" w:cs="Tahoma"/>
              </w:rPr>
            </w:pPr>
          </w:p>
        </w:tc>
      </w:tr>
    </w:tbl>
    <w:p w:rsidR="000B00FF" w:rsidRDefault="000B00FF" w:rsidP="000B00FF">
      <w:pPr>
        <w:rPr>
          <w:rFonts w:ascii="Tahoma" w:hAnsi="Tahoma" w:cs="Tahoma"/>
          <w:b/>
          <w:color w:val="365F91"/>
          <w:sz w:val="10"/>
          <w:szCs w:val="10"/>
          <w:lang w:val="es-BO"/>
        </w:rPr>
      </w:pPr>
    </w:p>
    <w:p w:rsidR="000B00FF" w:rsidRDefault="000B00FF" w:rsidP="000B00FF">
      <w:pPr>
        <w:pStyle w:val="TITULOS"/>
        <w:numPr>
          <w:ilvl w:val="1"/>
          <w:numId w:val="59"/>
        </w:numPr>
        <w:spacing w:after="0"/>
        <w:rPr>
          <w:rFonts w:ascii="Tahoma" w:hAnsi="Tahoma" w:cs="Tahoma"/>
          <w:sz w:val="22"/>
          <w:szCs w:val="22"/>
        </w:rPr>
      </w:pPr>
      <w:r w:rsidRPr="00C45EB2">
        <w:rPr>
          <w:rFonts w:ascii="Tahoma" w:hAnsi="Tahoma" w:cs="Tahoma"/>
          <w:sz w:val="22"/>
          <w:szCs w:val="22"/>
        </w:rPr>
        <w:t>EXPERIENCIA DEL OFERENTE.</w:t>
      </w:r>
    </w:p>
    <w:p w:rsidR="000B00FF" w:rsidRDefault="000B00FF" w:rsidP="000B00FF">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0B00FF" w:rsidRPr="0006125D" w:rsidTr="00C1498B">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06125D" w:rsidTr="00C1498B">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5E2D1D" w:rsidTr="00C1498B">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0B00FF" w:rsidRPr="00DE6E6B" w:rsidTr="00C1498B">
        <w:trPr>
          <w:trHeight w:val="267"/>
        </w:trPr>
        <w:tc>
          <w:tcPr>
            <w:tcW w:w="426" w:type="dxa"/>
            <w:tcBorders>
              <w:top w:val="single" w:sz="6" w:space="0" w:color="FFFFFF"/>
            </w:tcBorders>
            <w:shd w:val="clear" w:color="auto" w:fill="auto"/>
            <w:vAlign w:val="center"/>
            <w:hideMark/>
          </w:tcPr>
          <w:p w:rsidR="000B00FF" w:rsidRPr="00DE6E6B" w:rsidRDefault="000B00FF" w:rsidP="00C1498B">
            <w:pPr>
              <w:jc w:val="center"/>
              <w:rPr>
                <w:rFonts w:ascii="Tahoma" w:hAnsi="Tahoma" w:cs="Tahoma"/>
                <w:lang w:eastAsia="es-BO"/>
              </w:rPr>
            </w:pPr>
            <w:r w:rsidRPr="00DE6E6B">
              <w:rPr>
                <w:rFonts w:ascii="Tahoma" w:hAnsi="Tahoma" w:cs="Tahoma"/>
                <w:bCs/>
                <w:lang w:eastAsia="es-BO"/>
              </w:rPr>
              <w:t>A24</w:t>
            </w:r>
          </w:p>
        </w:tc>
        <w:tc>
          <w:tcPr>
            <w:tcW w:w="6520" w:type="dxa"/>
            <w:tcBorders>
              <w:top w:val="single" w:sz="6" w:space="0" w:color="FFFFFF"/>
            </w:tcBorders>
            <w:shd w:val="clear" w:color="auto" w:fill="auto"/>
            <w:hideMark/>
          </w:tcPr>
          <w:p w:rsidR="000B00FF" w:rsidRPr="00DE6E6B" w:rsidRDefault="000B00FF" w:rsidP="00C1498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DE6E6B">
              <w:rPr>
                <w:rFonts w:ascii="Tahoma" w:hAnsi="Tahoma" w:cs="Tahoma"/>
              </w:rPr>
              <w:t>Se debe garantizar la calidad en la instalación de las acometidas, por lo que el oferente adjudicado debe contar con personal especialista en instalaciones eléctricas de MT y BT.</w:t>
            </w:r>
          </w:p>
          <w:p w:rsidR="000B00FF" w:rsidRPr="00DE6E6B" w:rsidRDefault="000B00FF" w:rsidP="000B00FF">
            <w:pPr>
              <w:numPr>
                <w:ilvl w:val="0"/>
                <w:numId w:val="51"/>
              </w:numPr>
              <w:ind w:left="355" w:hanging="283"/>
              <w:jc w:val="both"/>
              <w:rPr>
                <w:rFonts w:ascii="Tahoma" w:hAnsi="Tahoma" w:cs="Tahoma"/>
              </w:rPr>
            </w:pPr>
            <w:r w:rsidRPr="00DE6E6B">
              <w:rPr>
                <w:rFonts w:ascii="Tahoma" w:hAnsi="Tahoma" w:cs="Tahoma"/>
              </w:rPr>
              <w:t xml:space="preserve">El oferente debe contar un supervisor de obra tiempo completo, Ingeniero eléctrico registrado en la SIB. El personal de instalación deberá tener formación a nivel Técnico Superior en Electricidad. (Adjuntar los </w:t>
            </w:r>
            <w:proofErr w:type="spellStart"/>
            <w:r w:rsidRPr="00DE6E6B">
              <w:rPr>
                <w:rFonts w:ascii="Tahoma" w:hAnsi="Tahoma" w:cs="Tahoma"/>
              </w:rPr>
              <w:t>Curriculum</w:t>
            </w:r>
            <w:proofErr w:type="spellEnd"/>
            <w:r w:rsidRPr="00DE6E6B">
              <w:rPr>
                <w:rFonts w:ascii="Tahoma" w:hAnsi="Tahoma" w:cs="Tahoma"/>
              </w:rPr>
              <w:t xml:space="preserve"> Vitae).</w:t>
            </w:r>
          </w:p>
          <w:p w:rsidR="000B00FF" w:rsidRPr="00DE6E6B" w:rsidRDefault="000B00FF" w:rsidP="000B00FF">
            <w:pPr>
              <w:numPr>
                <w:ilvl w:val="0"/>
                <w:numId w:val="51"/>
              </w:numPr>
              <w:ind w:left="355" w:hanging="283"/>
              <w:jc w:val="both"/>
              <w:rPr>
                <w:rFonts w:ascii="Tahoma" w:hAnsi="Tahoma" w:cs="Tahoma"/>
              </w:rPr>
            </w:pPr>
            <w:r w:rsidRPr="00DE6E6B">
              <w:rPr>
                <w:rFonts w:ascii="Tahoma" w:hAnsi="Tahoma" w:cs="Tahoma"/>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0B00FF" w:rsidRPr="00DE6E6B" w:rsidRDefault="000B00FF" w:rsidP="00C1498B">
            <w:pPr>
              <w:jc w:val="center"/>
              <w:rPr>
                <w:rFonts w:ascii="Tahoma" w:hAnsi="Tahoma" w:cs="Tahoma"/>
                <w:color w:val="000000"/>
                <w:lang w:eastAsia="es-BO"/>
              </w:rPr>
            </w:pPr>
            <w:r w:rsidRPr="00DE6E6B">
              <w:rPr>
                <w:rFonts w:ascii="Tahoma" w:hAnsi="Tahoma" w:cs="Tahoma"/>
                <w:color w:val="1F497D"/>
                <w:lang w:val="es-BO"/>
              </w:rPr>
              <w:fldChar w:fldCharType="begin">
                <w:ffData>
                  <w:name w:val="Casilla1"/>
                  <w:enabled/>
                  <w:calcOnExit w:val="0"/>
                  <w:checkBox>
                    <w:sizeAuto/>
                    <w:default w:val="1"/>
                  </w:checkBox>
                </w:ffData>
              </w:fldChar>
            </w:r>
            <w:r w:rsidRPr="00DE6E6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E6E6B">
              <w:rPr>
                <w:rFonts w:ascii="Tahoma" w:hAnsi="Tahoma" w:cs="Tahoma"/>
                <w:color w:val="1F497D"/>
                <w:lang w:val="es-BO"/>
              </w:rPr>
              <w:fldChar w:fldCharType="end"/>
            </w:r>
          </w:p>
        </w:tc>
        <w:tc>
          <w:tcPr>
            <w:tcW w:w="1134" w:type="dxa"/>
            <w:tcBorders>
              <w:top w:val="single" w:sz="6" w:space="0" w:color="FFFFFF"/>
            </w:tcBorders>
            <w:vAlign w:val="center"/>
          </w:tcPr>
          <w:p w:rsidR="000B00FF" w:rsidRPr="00DE6E6B" w:rsidRDefault="000B00FF" w:rsidP="00C1498B">
            <w:pPr>
              <w:jc w:val="center"/>
              <w:rPr>
                <w:rFonts w:ascii="Tahoma" w:hAnsi="Tahoma" w:cs="Tahoma"/>
              </w:rPr>
            </w:pPr>
          </w:p>
        </w:tc>
        <w:tc>
          <w:tcPr>
            <w:tcW w:w="992" w:type="dxa"/>
            <w:tcBorders>
              <w:top w:val="single" w:sz="6" w:space="0" w:color="FFFFFF"/>
            </w:tcBorders>
            <w:vAlign w:val="center"/>
          </w:tcPr>
          <w:p w:rsidR="000B00FF" w:rsidRPr="00DE6E6B" w:rsidRDefault="000B00FF" w:rsidP="00C1498B">
            <w:pPr>
              <w:jc w:val="center"/>
              <w:rPr>
                <w:rFonts w:ascii="Tahoma" w:hAnsi="Tahoma" w:cs="Tahoma"/>
              </w:rPr>
            </w:pPr>
          </w:p>
        </w:tc>
      </w:tr>
    </w:tbl>
    <w:p w:rsidR="000B00FF" w:rsidRDefault="000B00FF" w:rsidP="000B00FF">
      <w:pPr>
        <w:pStyle w:val="TITULOS"/>
        <w:spacing w:after="0"/>
        <w:ind w:left="720" w:firstLine="0"/>
        <w:rPr>
          <w:rFonts w:ascii="Tahoma" w:hAnsi="Tahoma" w:cs="Tahoma"/>
          <w:sz w:val="22"/>
          <w:szCs w:val="22"/>
        </w:rPr>
      </w:pPr>
    </w:p>
    <w:p w:rsidR="000B00FF" w:rsidRPr="00C45EB2" w:rsidRDefault="000B00FF" w:rsidP="000B00FF">
      <w:pPr>
        <w:pStyle w:val="TITULOS"/>
        <w:numPr>
          <w:ilvl w:val="1"/>
          <w:numId w:val="59"/>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0B00FF" w:rsidRPr="00B11DAC" w:rsidTr="00C1498B">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0B00FF" w:rsidRPr="00B11DAC" w:rsidTr="00C1498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0B00FF" w:rsidRPr="00DE6E6B" w:rsidRDefault="000B00FF" w:rsidP="00C1498B">
            <w:pPr>
              <w:jc w:val="center"/>
              <w:rPr>
                <w:rFonts w:ascii="Tahoma" w:hAnsi="Tahoma" w:cs="Tahoma"/>
                <w:lang w:val="es-BO" w:eastAsia="es-BO"/>
              </w:rPr>
            </w:pPr>
            <w:r w:rsidRPr="00DE6E6B">
              <w:rPr>
                <w:rFonts w:ascii="Tahoma" w:hAnsi="Tahoma" w:cs="Tahoma"/>
                <w:lang w:val="es-BO" w:eastAsia="es-BO"/>
              </w:rPr>
              <w:t>A2</w:t>
            </w:r>
            <w:r>
              <w:rPr>
                <w:rFonts w:ascii="Tahoma" w:hAnsi="Tahoma" w:cs="Tahoma"/>
                <w:lang w:val="es-BO" w:eastAsia="es-BO"/>
              </w:rPr>
              <w:t>5</w:t>
            </w:r>
          </w:p>
        </w:tc>
        <w:tc>
          <w:tcPr>
            <w:tcW w:w="6395" w:type="dxa"/>
            <w:tcBorders>
              <w:top w:val="nil"/>
              <w:left w:val="nil"/>
              <w:bottom w:val="single" w:sz="4" w:space="0" w:color="auto"/>
              <w:right w:val="single" w:sz="4" w:space="0" w:color="auto"/>
            </w:tcBorders>
            <w:shd w:val="clear" w:color="000000" w:fill="FFFFFF"/>
            <w:vAlign w:val="center"/>
            <w:hideMark/>
          </w:tcPr>
          <w:p w:rsidR="000B00FF" w:rsidRPr="00DE6E6B" w:rsidRDefault="000B00FF" w:rsidP="00C1498B">
            <w:pPr>
              <w:jc w:val="both"/>
              <w:rPr>
                <w:rFonts w:ascii="Tahoma" w:hAnsi="Tahoma" w:cs="Tahoma"/>
                <w:lang w:val="es-BO" w:eastAsia="es-BO"/>
              </w:rPr>
            </w:pPr>
            <w:r w:rsidRPr="00DE6E6B">
              <w:rPr>
                <w:rFonts w:ascii="Tahoma" w:hAnsi="Tahoma" w:cs="Tahoma"/>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0B00FF" w:rsidRPr="00DE6E6B" w:rsidRDefault="003635C3" w:rsidP="007D2381">
            <w:pPr>
              <w:jc w:val="center"/>
              <w:rPr>
                <w:rFonts w:ascii="Tahoma" w:hAnsi="Tahoma" w:cs="Tahoma"/>
                <w:lang w:val="es-BO" w:eastAsia="es-BO"/>
              </w:rPr>
            </w:pPr>
            <w:r>
              <w:rPr>
                <w:rFonts w:ascii="Tahoma" w:hAnsi="Tahoma" w:cs="Tahoma"/>
                <w:lang w:val="es-BO" w:eastAsia="es-BO"/>
              </w:rPr>
              <w:t>7</w:t>
            </w:r>
            <w:r w:rsidR="007D2381">
              <w:rPr>
                <w:rFonts w:ascii="Tahoma" w:hAnsi="Tahoma" w:cs="Tahoma"/>
                <w:lang w:val="es-BO" w:eastAsia="es-BO"/>
              </w:rPr>
              <w:t>5</w:t>
            </w:r>
            <w:r w:rsidR="000B00FF" w:rsidRPr="00DE6E6B">
              <w:rPr>
                <w:rFonts w:ascii="Tahoma" w:hAnsi="Tahoma" w:cs="Tahoma"/>
                <w:lang w:val="es-BO" w:eastAsia="es-BO"/>
              </w:rPr>
              <w:t>%</w:t>
            </w:r>
          </w:p>
        </w:tc>
      </w:tr>
      <w:tr w:rsidR="003635C3" w:rsidRPr="00B11DAC" w:rsidTr="00C1498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635C3" w:rsidRPr="00DE6E6B" w:rsidRDefault="003635C3" w:rsidP="003635C3">
            <w:pPr>
              <w:jc w:val="center"/>
              <w:rPr>
                <w:rFonts w:ascii="Tahoma" w:hAnsi="Tahoma" w:cs="Tahoma"/>
                <w:lang w:val="es-BO" w:eastAsia="es-BO"/>
              </w:rPr>
            </w:pPr>
            <w:r w:rsidRPr="00DE6E6B">
              <w:rPr>
                <w:rFonts w:ascii="Tahoma" w:hAnsi="Tahoma" w:cs="Tahoma"/>
                <w:lang w:val="es-BO" w:eastAsia="es-BO"/>
              </w:rPr>
              <w:t>A2</w:t>
            </w:r>
            <w:r>
              <w:rPr>
                <w:rFonts w:ascii="Tahoma" w:hAnsi="Tahoma" w:cs="Tahoma"/>
                <w:lang w:val="es-BO" w:eastAsia="es-BO"/>
              </w:rPr>
              <w:t>6</w:t>
            </w:r>
          </w:p>
        </w:tc>
        <w:tc>
          <w:tcPr>
            <w:tcW w:w="6395" w:type="dxa"/>
            <w:tcBorders>
              <w:top w:val="nil"/>
              <w:left w:val="nil"/>
              <w:bottom w:val="single" w:sz="4" w:space="0" w:color="auto"/>
              <w:right w:val="single" w:sz="4" w:space="0" w:color="auto"/>
            </w:tcBorders>
            <w:shd w:val="clear" w:color="000000" w:fill="FFFFFF"/>
            <w:vAlign w:val="center"/>
          </w:tcPr>
          <w:p w:rsidR="003635C3" w:rsidRPr="00DE6E6B" w:rsidRDefault="003635C3" w:rsidP="003635C3">
            <w:pPr>
              <w:jc w:val="both"/>
              <w:rPr>
                <w:rFonts w:ascii="Tahoma" w:hAnsi="Tahoma" w:cs="Tahoma"/>
                <w:lang w:val="es-BO" w:eastAsia="es-BO"/>
              </w:rPr>
            </w:pPr>
            <w:r w:rsidRPr="00DE6E6B">
              <w:rPr>
                <w:rFonts w:ascii="Tahoma" w:hAnsi="Tahoma" w:cs="Tahoma"/>
                <w:lang w:val="es-BO" w:eastAsia="es-BO"/>
              </w:rPr>
              <w:t xml:space="preserve">Cumplimiento de todos los puntos </w:t>
            </w:r>
            <w:r>
              <w:rPr>
                <w:rFonts w:ascii="Tahoma" w:hAnsi="Tahoma" w:cs="Tahoma"/>
                <w:lang w:val="es-BO" w:eastAsia="es-BO"/>
              </w:rPr>
              <w:t>CALIFICABLES</w:t>
            </w:r>
            <w:r w:rsidRPr="00DE6E6B">
              <w:rPr>
                <w:rFonts w:ascii="Tahoma" w:hAnsi="Tahoma" w:cs="Tahoma"/>
                <w:lang w:val="es-BO" w:eastAsia="es-BO"/>
              </w:rPr>
              <w:t xml:space="preserve">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tcPr>
          <w:p w:rsidR="003635C3" w:rsidRPr="00DE6E6B" w:rsidRDefault="007D2381" w:rsidP="007D2381">
            <w:pPr>
              <w:jc w:val="center"/>
              <w:rPr>
                <w:rFonts w:ascii="Tahoma" w:hAnsi="Tahoma" w:cs="Tahoma"/>
                <w:lang w:val="es-BO" w:eastAsia="es-BO"/>
              </w:rPr>
            </w:pPr>
            <w:r>
              <w:rPr>
                <w:rFonts w:ascii="Tahoma" w:hAnsi="Tahoma" w:cs="Tahoma"/>
                <w:lang w:val="es-BO" w:eastAsia="es-BO"/>
              </w:rPr>
              <w:t>25</w:t>
            </w:r>
            <w:r w:rsidR="003635C3" w:rsidRPr="00DE6E6B">
              <w:rPr>
                <w:rFonts w:ascii="Tahoma" w:hAnsi="Tahoma" w:cs="Tahoma"/>
                <w:lang w:val="es-BO" w:eastAsia="es-BO"/>
              </w:rPr>
              <w:t>%</w:t>
            </w:r>
          </w:p>
        </w:tc>
      </w:tr>
      <w:tr w:rsidR="000B00FF" w:rsidRPr="00B11DAC" w:rsidTr="00C1498B">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0B00FF" w:rsidRPr="00102B75" w:rsidRDefault="000B00FF" w:rsidP="00C1498B">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0B00FF" w:rsidRPr="00102B75" w:rsidRDefault="000B00FF" w:rsidP="00C1498B">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0B00FF" w:rsidRDefault="000B00FF" w:rsidP="000B00FF">
      <w:pPr>
        <w:rPr>
          <w:lang w:val="es-BO" w:eastAsia="en-US"/>
        </w:rPr>
      </w:pPr>
    </w:p>
    <w:p w:rsidR="000B00FF" w:rsidRPr="00677C73" w:rsidRDefault="00677C73" w:rsidP="00677C73">
      <w:pPr>
        <w:jc w:val="center"/>
        <w:rPr>
          <w:b/>
          <w:lang w:val="es-BO" w:eastAsia="en-US"/>
        </w:rPr>
      </w:pPr>
      <w:r w:rsidRPr="00677C73">
        <w:rPr>
          <w:b/>
          <w:lang w:val="es-BO" w:eastAsia="en-US"/>
        </w:rPr>
        <w:t>Nota: La</w:t>
      </w:r>
      <w:r w:rsidR="00657445" w:rsidRPr="00677C73">
        <w:rPr>
          <w:b/>
          <w:lang w:val="es-BO" w:eastAsia="en-US"/>
        </w:rPr>
        <w:t xml:space="preserve"> nota mínima de aprobación es de 90%</w:t>
      </w:r>
    </w:p>
    <w:p w:rsidR="000B00FF" w:rsidRDefault="000B00FF" w:rsidP="000B00FF">
      <w:pPr>
        <w:rPr>
          <w:lang w:val="es-BO" w:eastAsia="en-US"/>
        </w:rPr>
      </w:pPr>
    </w:p>
    <w:p w:rsidR="000B00FF" w:rsidRDefault="000B00FF" w:rsidP="000B00FF">
      <w:pPr>
        <w:rPr>
          <w:lang w:val="es-BO" w:eastAsia="en-US"/>
        </w:rPr>
      </w:pPr>
    </w:p>
    <w:p w:rsidR="000B00FF" w:rsidRDefault="000B00FF" w:rsidP="000B00FF">
      <w:pPr>
        <w:rPr>
          <w:lang w:val="es-BO" w:eastAsia="en-US"/>
        </w:rPr>
      </w:pPr>
    </w:p>
    <w:p w:rsidR="000B00FF" w:rsidRDefault="000B00FF" w:rsidP="000B00FF">
      <w:pPr>
        <w:rPr>
          <w:lang w:val="es-BO" w:eastAsia="en-US"/>
        </w:rPr>
      </w:pPr>
    </w:p>
    <w:p w:rsidR="000B00FF" w:rsidRDefault="000B00FF" w:rsidP="000B00FF">
      <w:pPr>
        <w:rPr>
          <w:lang w:val="es-BO" w:eastAsia="en-US"/>
        </w:rPr>
        <w:sectPr w:rsidR="000B00FF" w:rsidSect="00715462">
          <w:headerReference w:type="default" r:id="rId12"/>
          <w:footerReference w:type="default" r:id="rId13"/>
          <w:pgSz w:w="12240" w:h="15840"/>
          <w:pgMar w:top="1243" w:right="1701" w:bottom="1417" w:left="1701" w:header="708" w:footer="708" w:gutter="0"/>
          <w:pgNumType w:start="3"/>
          <w:cols w:space="708"/>
          <w:docGrid w:linePitch="360"/>
        </w:sectPr>
      </w:pPr>
    </w:p>
    <w:p w:rsidR="000B00FF" w:rsidRDefault="000B00FF" w:rsidP="000B00FF">
      <w:pPr>
        <w:pStyle w:val="TITULOS"/>
        <w:numPr>
          <w:ilvl w:val="1"/>
          <w:numId w:val="59"/>
        </w:numPr>
        <w:spacing w:after="0" w:line="240" w:lineRule="auto"/>
        <w:rPr>
          <w:rFonts w:ascii="Tahoma" w:hAnsi="Tahoma" w:cs="Tahoma"/>
          <w:sz w:val="22"/>
          <w:szCs w:val="22"/>
        </w:rPr>
      </w:pPr>
      <w:r w:rsidRPr="00C45EB2">
        <w:rPr>
          <w:rFonts w:ascii="Tahoma" w:hAnsi="Tahoma" w:cs="Tahoma"/>
          <w:sz w:val="22"/>
          <w:szCs w:val="22"/>
        </w:rPr>
        <w:lastRenderedPageBreak/>
        <w:t>TABLA DE DISTRIBUCIÓN DE ACOMETIDAS ACO-1</w:t>
      </w:r>
    </w:p>
    <w:p w:rsidR="001C7C42" w:rsidRDefault="001C7C42" w:rsidP="001C7C42">
      <w:pPr>
        <w:rPr>
          <w:lang w:val="es-BO" w:eastAsia="en-US"/>
        </w:rPr>
      </w:pPr>
    </w:p>
    <w:p w:rsidR="004D68DD" w:rsidRDefault="004D68DD" w:rsidP="004D68DD">
      <w:pPr>
        <w:rPr>
          <w:lang w:val="es-BO" w:eastAsia="en-US"/>
        </w:rPr>
      </w:pPr>
    </w:p>
    <w:tbl>
      <w:tblPr>
        <w:tblW w:w="0" w:type="auto"/>
        <w:tblLayout w:type="fixed"/>
        <w:tblCellMar>
          <w:left w:w="70" w:type="dxa"/>
          <w:right w:w="70" w:type="dxa"/>
        </w:tblCellMar>
        <w:tblLook w:val="04A0" w:firstRow="1" w:lastRow="0" w:firstColumn="1" w:lastColumn="0" w:noHBand="0" w:noVBand="1"/>
      </w:tblPr>
      <w:tblGrid>
        <w:gridCol w:w="426"/>
        <w:gridCol w:w="850"/>
        <w:gridCol w:w="709"/>
        <w:gridCol w:w="567"/>
        <w:gridCol w:w="567"/>
        <w:gridCol w:w="709"/>
        <w:gridCol w:w="1134"/>
        <w:gridCol w:w="567"/>
        <w:gridCol w:w="992"/>
        <w:gridCol w:w="709"/>
        <w:gridCol w:w="425"/>
        <w:gridCol w:w="567"/>
        <w:gridCol w:w="567"/>
        <w:gridCol w:w="567"/>
        <w:gridCol w:w="1701"/>
        <w:gridCol w:w="709"/>
        <w:gridCol w:w="1984"/>
      </w:tblGrid>
      <w:tr w:rsidR="001C7C42" w:rsidRPr="004D68DD" w:rsidTr="00677C73">
        <w:trPr>
          <w:trHeight w:val="555"/>
          <w:tblHeader/>
        </w:trPr>
        <w:tc>
          <w:tcPr>
            <w:tcW w:w="426" w:type="dxa"/>
            <w:tcBorders>
              <w:top w:val="single" w:sz="4" w:space="0" w:color="auto"/>
              <w:left w:val="single" w:sz="4" w:space="0" w:color="auto"/>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N</w:t>
            </w:r>
          </w:p>
        </w:tc>
        <w:tc>
          <w:tcPr>
            <w:tcW w:w="850"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Nombre del Sitio</w:t>
            </w:r>
          </w:p>
        </w:tc>
        <w:tc>
          <w:tcPr>
            <w:tcW w:w="709"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Departamento</w:t>
            </w:r>
          </w:p>
        </w:tc>
        <w:tc>
          <w:tcPr>
            <w:tcW w:w="567"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 xml:space="preserve">Latitud </w:t>
            </w:r>
          </w:p>
        </w:tc>
        <w:tc>
          <w:tcPr>
            <w:tcW w:w="567"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Longitud</w:t>
            </w:r>
          </w:p>
        </w:tc>
        <w:tc>
          <w:tcPr>
            <w:tcW w:w="709"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Zona</w:t>
            </w:r>
          </w:p>
        </w:tc>
        <w:tc>
          <w:tcPr>
            <w:tcW w:w="1134"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Requerimiento de sistemas de energía regional</w:t>
            </w:r>
          </w:p>
        </w:tc>
        <w:tc>
          <w:tcPr>
            <w:tcW w:w="567"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Capacidad requerida KVA</w:t>
            </w:r>
          </w:p>
        </w:tc>
        <w:tc>
          <w:tcPr>
            <w:tcW w:w="992"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Voltaje</w:t>
            </w:r>
          </w:p>
        </w:tc>
        <w:tc>
          <w:tcPr>
            <w:tcW w:w="709"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Tipo indoor/</w:t>
            </w:r>
            <w:proofErr w:type="spellStart"/>
            <w:r w:rsidRPr="004D68DD">
              <w:rPr>
                <w:rFonts w:ascii="Tahoma" w:hAnsi="Tahoma" w:cs="Tahoma"/>
                <w:color w:val="FFFFFF"/>
                <w:sz w:val="14"/>
                <w:szCs w:val="14"/>
                <w:lang w:val="es-BO" w:eastAsia="es-BO"/>
              </w:rPr>
              <w:t>outdoor</w:t>
            </w:r>
            <w:proofErr w:type="spellEnd"/>
          </w:p>
        </w:tc>
        <w:tc>
          <w:tcPr>
            <w:tcW w:w="425"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Cantidad</w:t>
            </w:r>
          </w:p>
        </w:tc>
        <w:tc>
          <w:tcPr>
            <w:tcW w:w="567"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Distancia trayecto MT (Km)</w:t>
            </w:r>
          </w:p>
        </w:tc>
        <w:tc>
          <w:tcPr>
            <w:tcW w:w="567"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Distancia trayecto BT (m)</w:t>
            </w:r>
          </w:p>
        </w:tc>
        <w:tc>
          <w:tcPr>
            <w:tcW w:w="567"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Puesto de medición</w:t>
            </w:r>
          </w:p>
        </w:tc>
        <w:tc>
          <w:tcPr>
            <w:tcW w:w="1701"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 xml:space="preserve">Tablero de </w:t>
            </w:r>
            <w:proofErr w:type="spellStart"/>
            <w:r w:rsidRPr="004D68DD">
              <w:rPr>
                <w:rFonts w:ascii="Tahoma" w:hAnsi="Tahoma" w:cs="Tahoma"/>
                <w:color w:val="FFFFFF"/>
                <w:sz w:val="14"/>
                <w:szCs w:val="14"/>
                <w:lang w:val="es-BO" w:eastAsia="es-BO"/>
              </w:rPr>
              <w:t>embarramiento</w:t>
            </w:r>
            <w:proofErr w:type="spellEnd"/>
            <w:r w:rsidRPr="004D68DD">
              <w:rPr>
                <w:rFonts w:ascii="Tahoma" w:hAnsi="Tahoma" w:cs="Tahoma"/>
                <w:color w:val="FFFFFF"/>
                <w:sz w:val="14"/>
                <w:szCs w:val="14"/>
                <w:lang w:val="es-BO" w:eastAsia="es-BO"/>
              </w:rPr>
              <w:t xml:space="preserve"> principal</w:t>
            </w:r>
          </w:p>
        </w:tc>
        <w:tc>
          <w:tcPr>
            <w:tcW w:w="709" w:type="dxa"/>
            <w:tcBorders>
              <w:top w:val="single" w:sz="4" w:space="0" w:color="auto"/>
              <w:left w:val="nil"/>
              <w:bottom w:val="single" w:sz="8" w:space="0" w:color="auto"/>
              <w:right w:val="single" w:sz="8" w:space="0" w:color="FFFFFF"/>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Tablero de distribución Principal</w:t>
            </w:r>
          </w:p>
        </w:tc>
        <w:tc>
          <w:tcPr>
            <w:tcW w:w="1984" w:type="dxa"/>
            <w:tcBorders>
              <w:top w:val="single" w:sz="4" w:space="0" w:color="auto"/>
              <w:left w:val="nil"/>
              <w:bottom w:val="single" w:sz="8" w:space="0" w:color="auto"/>
              <w:right w:val="single" w:sz="4" w:space="0" w:color="auto"/>
            </w:tcBorders>
            <w:shd w:val="clear" w:color="000000" w:fill="44546A"/>
            <w:vAlign w:val="center"/>
            <w:hideMark/>
          </w:tcPr>
          <w:p w:rsidR="004D68DD" w:rsidRPr="004D68DD" w:rsidRDefault="004D68DD" w:rsidP="004D68DD">
            <w:pPr>
              <w:jc w:val="center"/>
              <w:rPr>
                <w:rFonts w:ascii="Tahoma" w:hAnsi="Tahoma" w:cs="Tahoma"/>
                <w:color w:val="FFFFFF"/>
                <w:sz w:val="14"/>
                <w:szCs w:val="14"/>
                <w:lang w:val="es-BO" w:eastAsia="es-BO"/>
              </w:rPr>
            </w:pPr>
            <w:r w:rsidRPr="004D68DD">
              <w:rPr>
                <w:rFonts w:ascii="Tahoma" w:hAnsi="Tahoma" w:cs="Tahoma"/>
                <w:color w:val="FFFFFF"/>
                <w:sz w:val="14"/>
                <w:szCs w:val="14"/>
                <w:lang w:val="es-BO" w:eastAsia="es-BO"/>
              </w:rPr>
              <w:t>Requerimiento de Trabajos</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Carmen </w:t>
            </w:r>
            <w:proofErr w:type="spellStart"/>
            <w:r w:rsidRPr="004D68DD">
              <w:rPr>
                <w:rFonts w:ascii="Tahoma" w:hAnsi="Tahoma" w:cs="Tahoma"/>
                <w:color w:val="000000"/>
                <w:sz w:val="14"/>
                <w:szCs w:val="14"/>
                <w:lang w:val="es-BO" w:eastAsia="es-BO"/>
              </w:rPr>
              <w:t>Guacayane</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Beni</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-13,12725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-64,379528</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Urbana</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6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Carmen </w:t>
            </w:r>
            <w:proofErr w:type="spellStart"/>
            <w:r w:rsidRPr="004D68DD">
              <w:rPr>
                <w:rFonts w:ascii="Tahoma" w:hAnsi="Tahoma" w:cs="Tahoma"/>
                <w:color w:val="000000"/>
                <w:sz w:val="14"/>
                <w:szCs w:val="14"/>
                <w:lang w:val="es-BO" w:eastAsia="es-BO"/>
              </w:rPr>
              <w:t>Itenez</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Beni</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-14,230667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-63,801306</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 No Transformador</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Jashiaquiri</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Beni</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-13,720917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-63,739968</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3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 Ramon</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Beni</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-13,270917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-64,611444</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Urbana</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regulable</w:t>
            </w:r>
            <w:proofErr w:type="gramEnd"/>
            <w:r w:rsidRPr="004D68DD">
              <w:rPr>
                <w:rFonts w:ascii="Tahoma" w:hAnsi="Tahoma" w:cs="Tahoma"/>
                <w:color w:val="000000"/>
                <w:sz w:val="14"/>
                <w:szCs w:val="14"/>
                <w:lang w:val="es-BO" w:eastAsia="es-BO"/>
              </w:rPr>
              <w:t xml:space="preserve"> 2x160A,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23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5</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 Joaquín</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Beni</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-13,045222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-64,675361</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Urbana</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regulable</w:t>
            </w:r>
            <w:proofErr w:type="gramEnd"/>
            <w:r w:rsidRPr="004D68DD">
              <w:rPr>
                <w:rFonts w:ascii="Tahoma" w:hAnsi="Tahoma" w:cs="Tahoma"/>
                <w:color w:val="000000"/>
                <w:sz w:val="14"/>
                <w:szCs w:val="14"/>
                <w:lang w:val="es-BO" w:eastAsia="es-BO"/>
              </w:rPr>
              <w:t xml:space="preserve"> 2x160A,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23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Santa Rosa de Yacuma</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Beni</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-14,0715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-66,795278</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19,9KV/220VAC +N+PE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regulable</w:t>
            </w:r>
            <w:proofErr w:type="gramEnd"/>
            <w:r w:rsidRPr="004D68DD">
              <w:rPr>
                <w:rFonts w:ascii="Tahoma" w:hAnsi="Tahoma" w:cs="Tahoma"/>
                <w:color w:val="000000"/>
                <w:sz w:val="14"/>
                <w:szCs w:val="14"/>
                <w:lang w:val="es-BO" w:eastAsia="es-BO"/>
              </w:rPr>
              <w:t xml:space="preserve"> 2x160A,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23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7</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Monteagudo</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Chuquisaca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-19,7974717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-639.547.288</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principal regulable a 3x200A,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8</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Macharety</w:t>
            </w:r>
            <w:proofErr w:type="spellEnd"/>
            <w:r w:rsidRPr="004D68DD">
              <w:rPr>
                <w:rFonts w:ascii="Tahoma" w:hAnsi="Tahoma" w:cs="Tahoma"/>
                <w:color w:val="000000"/>
                <w:sz w:val="14"/>
                <w:szCs w:val="14"/>
                <w:lang w:val="es-BO" w:eastAsia="es-BO"/>
              </w:rPr>
              <w:t xml:space="preserve"> Reg. FO </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Chuquisaca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-20.820556</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-63.346500</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0,6</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3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9</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Camargo</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Chuquisaca</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-20,640094</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-65,210864</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0,5</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principal regulable a 3x200A,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 Salvador</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Cochabamba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-17.279.831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-17.279.831</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Chapare</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Línea de MT/BT</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19,9KV/220VAC +N+PE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5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11</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Entel Oruro</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-17.970187°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-67.113765°</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12</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Caracollo</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-17.650095°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-67.204958°</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Acometida de MT/BT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0,3</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13</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Challapata</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-18.896261°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-66.773195°</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Santa Bárbara</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-17.977751°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-67.116035°</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6.9KV/380VAC+N+PE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6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 Felipe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-17.970007°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-67.128661°</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Acometida de BT monofásico </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NA</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80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 no Transformador</w:t>
            </w:r>
          </w:p>
        </w:tc>
      </w:tr>
      <w:tr w:rsidR="001C7C42" w:rsidRPr="004D68DD" w:rsidTr="00677C73">
        <w:trPr>
          <w:trHeight w:val="16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16</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Huanuni</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-18.290469°</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-66.841540°</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380VAC+N+PE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NA</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 No Transformador</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17</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Orinoca</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-18.937090°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-67.272500°</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Transformador, Acometida de BT monofásico </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NA</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80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Pazña</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-18.607213°</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-66.925709°</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6.9KV/220VAC+N+PE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Pisiga</w:t>
            </w:r>
            <w:proofErr w:type="spellEnd"/>
            <w:r w:rsidRPr="004D68DD">
              <w:rPr>
                <w:rFonts w:ascii="Tahoma" w:hAnsi="Tahoma" w:cs="Tahoma"/>
                <w:color w:val="000000"/>
                <w:sz w:val="14"/>
                <w:szCs w:val="14"/>
                <w:lang w:val="es-BO" w:eastAsia="es-BO"/>
              </w:rPr>
              <w:t xml:space="preserve"> </w:t>
            </w:r>
            <w:proofErr w:type="spellStart"/>
            <w:r w:rsidRPr="004D68DD">
              <w:rPr>
                <w:rFonts w:ascii="Tahoma" w:hAnsi="Tahoma" w:cs="Tahoma"/>
                <w:color w:val="000000"/>
                <w:sz w:val="14"/>
                <w:szCs w:val="14"/>
                <w:lang w:val="es-BO" w:eastAsia="es-BO"/>
              </w:rPr>
              <w:t>Coipasa</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-19.152417°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-68.407028°</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Poopó</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-18.382656°</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-66.972030°</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6.9KV/220VAC+N+PE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Andamarca</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-18.774550°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-67.502739°</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6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22</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Quillacas</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-19.239425°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-66.944959°</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 No Transformador</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23</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Turco Co </w:t>
            </w:r>
            <w:proofErr w:type="spellStart"/>
            <w:r w:rsidRPr="004D68DD">
              <w:rPr>
                <w:rFonts w:ascii="Tahoma" w:hAnsi="Tahoma" w:cs="Tahoma"/>
                <w:color w:val="000000"/>
                <w:sz w:val="14"/>
                <w:szCs w:val="14"/>
                <w:lang w:val="es-BO" w:eastAsia="es-BO"/>
              </w:rPr>
              <w:t>Llallagua</w:t>
            </w:r>
            <w:proofErr w:type="spellEnd"/>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Oruro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-18.313528°</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-68.034889°</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24</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Villa Busch</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Pando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-11.093.336</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-68.782.542</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Urbana</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19,4 </w:t>
            </w:r>
            <w:proofErr w:type="spellStart"/>
            <w:r w:rsidRPr="004D68DD">
              <w:rPr>
                <w:rFonts w:ascii="Tahoma" w:hAnsi="Tahoma" w:cs="Tahoma"/>
                <w:color w:val="000000"/>
                <w:sz w:val="14"/>
                <w:szCs w:val="14"/>
                <w:lang w:val="es-BO" w:eastAsia="es-BO"/>
              </w:rPr>
              <w:t>kv</w:t>
            </w:r>
            <w:proofErr w:type="spellEnd"/>
            <w:r w:rsidRPr="004D68DD">
              <w:rPr>
                <w:rFonts w:ascii="Tahoma" w:hAnsi="Tahoma" w:cs="Tahoma"/>
                <w:color w:val="000000"/>
                <w:sz w:val="14"/>
                <w:szCs w:val="14"/>
                <w:lang w:val="es-BO" w:eastAsia="es-BO"/>
              </w:rPr>
              <w:t>/220 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765"/>
        </w:trPr>
        <w:tc>
          <w:tcPr>
            <w:tcW w:w="42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Yura</w:t>
            </w:r>
            <w:proofErr w:type="spellEnd"/>
            <w:r w:rsidRPr="004D68DD">
              <w:rPr>
                <w:rFonts w:ascii="Tahoma" w:hAnsi="Tahoma" w:cs="Tahoma"/>
                <w:color w:val="000000"/>
                <w:sz w:val="14"/>
                <w:szCs w:val="14"/>
                <w:lang w:val="es-BO" w:eastAsia="es-BO"/>
              </w:rPr>
              <w:t xml:space="preserve">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-20,39</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-65,35</w:t>
            </w:r>
          </w:p>
        </w:tc>
        <w:tc>
          <w:tcPr>
            <w:tcW w:w="70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MT</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nil"/>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 Kv/220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vMerge w:val="restart"/>
            <w:tcBorders>
              <w:top w:val="nil"/>
              <w:left w:val="single" w:sz="8" w:space="0" w:color="auto"/>
              <w:bottom w:val="single" w:sz="8" w:space="0" w:color="000000"/>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300"/>
        </w:trPr>
        <w:tc>
          <w:tcPr>
            <w:tcW w:w="426" w:type="dxa"/>
            <w:vMerge/>
            <w:tcBorders>
              <w:top w:val="nil"/>
              <w:left w:val="single" w:sz="4"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992" w:type="dxa"/>
            <w:tcBorders>
              <w:top w:val="nil"/>
              <w:left w:val="nil"/>
              <w:bottom w:val="nil"/>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 VAC+N+PE</w:t>
            </w: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425"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1984" w:type="dxa"/>
            <w:vMerge/>
            <w:tcBorders>
              <w:top w:val="nil"/>
              <w:left w:val="single" w:sz="8" w:space="0" w:color="auto"/>
              <w:bottom w:val="single" w:sz="8" w:space="0" w:color="000000"/>
              <w:right w:val="single" w:sz="4"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r>
      <w:tr w:rsidR="001C7C42" w:rsidRPr="004D68DD" w:rsidTr="00677C73">
        <w:trPr>
          <w:trHeight w:val="315"/>
        </w:trPr>
        <w:tc>
          <w:tcPr>
            <w:tcW w:w="426" w:type="dxa"/>
            <w:vMerge/>
            <w:tcBorders>
              <w:top w:val="nil"/>
              <w:left w:val="single" w:sz="4"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1134"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Calibri" w:hAnsi="Calibri" w:cs="Calibri"/>
                <w:color w:val="000000"/>
                <w:sz w:val="22"/>
                <w:szCs w:val="22"/>
                <w:lang w:val="es-BO" w:eastAsia="es-BO"/>
              </w:rPr>
            </w:pPr>
            <w:r w:rsidRPr="004D68DD">
              <w:rPr>
                <w:rFonts w:ascii="Calibri" w:hAnsi="Calibri" w:cs="Calibri"/>
                <w:color w:val="000000"/>
                <w:sz w:val="22"/>
                <w:szCs w:val="22"/>
                <w:lang w:val="es-BO" w:eastAsia="es-BO"/>
              </w:rPr>
              <w:t> </w:t>
            </w: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425"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567"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709" w:type="dxa"/>
            <w:vMerge/>
            <w:tcBorders>
              <w:top w:val="nil"/>
              <w:left w:val="single" w:sz="8" w:space="0" w:color="auto"/>
              <w:bottom w:val="single" w:sz="8" w:space="0" w:color="000000"/>
              <w:right w:val="single" w:sz="8"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c>
          <w:tcPr>
            <w:tcW w:w="1984" w:type="dxa"/>
            <w:vMerge/>
            <w:tcBorders>
              <w:top w:val="nil"/>
              <w:left w:val="single" w:sz="8" w:space="0" w:color="auto"/>
              <w:bottom w:val="single" w:sz="8" w:space="0" w:color="000000"/>
              <w:right w:val="single" w:sz="4" w:space="0" w:color="auto"/>
            </w:tcBorders>
            <w:vAlign w:val="center"/>
            <w:hideMark/>
          </w:tcPr>
          <w:p w:rsidR="004D68DD" w:rsidRPr="004D68DD" w:rsidRDefault="004D68DD" w:rsidP="004D68DD">
            <w:pPr>
              <w:rPr>
                <w:rFonts w:ascii="Tahoma" w:hAnsi="Tahoma" w:cs="Tahoma"/>
                <w:color w:val="000000"/>
                <w:sz w:val="14"/>
                <w:szCs w:val="14"/>
                <w:lang w:val="es-BO" w:eastAsia="es-BO"/>
              </w:rPr>
            </w:pP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26</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Chuquiago</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-21.551.778</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-65.644.583</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27</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Tupiza</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-21.443.833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-65.722.114</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6,6KV/380+N-PE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28</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Villazón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-22.088.067</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-65.596.097</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29</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Uyuni</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-19.863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-6.548.106</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30</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Llallagua</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-18.423.803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-66.587.167</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10.5KV/380VAC+N+PE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70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31</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Saño</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-20.089.806</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-659.455</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de MT/BT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0,01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3x63A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2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32</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La Posta</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-21.448.853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-65.718.475</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Periurbano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6,6KV/220VAC</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33</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Ex Planta Villazón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-22.087.378</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-65.603.961</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Periurbano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34</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San Pablo de </w:t>
            </w:r>
            <w:proofErr w:type="spellStart"/>
            <w:r w:rsidRPr="004D68DD">
              <w:rPr>
                <w:rFonts w:ascii="Tahoma" w:hAnsi="Tahoma" w:cs="Tahoma"/>
                <w:color w:val="000000"/>
                <w:sz w:val="14"/>
                <w:szCs w:val="14"/>
                <w:lang w:val="es-BO" w:eastAsia="es-BO"/>
              </w:rPr>
              <w:t>Lipez</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-21.689.306</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-66.622.333</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16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35</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Otavi</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-2.000.875</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-65.307.083</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 No Transformador</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36</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Sikitimuña</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Potosí</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-18.463398</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-66.480481</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10.5KV/220VAC+N+PE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37</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Nuevo Amanecer</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Santa Cruz</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-16,9992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-62,91312</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19,9KV/220VAC +N+PE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38</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Pucara</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Santa Cruz</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-18,732472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-64,201278</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14.4KV/220VAC+N+PE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2,8</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39</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Núcleo 38</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Santa Cruz</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-16,53052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-63,01584</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19,9KV/220VAC +N+PE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73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Co Pelado</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Santa Cruz</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-16,362454</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-62.132.868</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Transformador , Acometida de MT/BT monofásico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19,9KV/220VAC +N+PE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5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41</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Aguas Blancas (Santa Rosa )</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Tarija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-21,824442</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-63,856375</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MT/BT monofásico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14,9KV/220VAC+N+PE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lastRenderedPageBreak/>
              <w:t>42</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El Puente Regeneradora de FO y repetidora de TX </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Tarija</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-21,23757</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-65,20413</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MT/BT trifásico</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24.9KV/380VAC+N+PE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0,3</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217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43</w:t>
            </w:r>
          </w:p>
        </w:tc>
        <w:tc>
          <w:tcPr>
            <w:tcW w:w="850"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Ed. Técnico </w:t>
            </w:r>
            <w:proofErr w:type="spellStart"/>
            <w:r w:rsidRPr="004D68DD">
              <w:rPr>
                <w:rFonts w:ascii="Tahoma" w:hAnsi="Tahoma" w:cs="Tahoma"/>
                <w:color w:val="000000"/>
                <w:sz w:val="14"/>
                <w:szCs w:val="14"/>
                <w:lang w:val="es-BO" w:eastAsia="es-BO"/>
              </w:rPr>
              <w:t>Villamontes</w:t>
            </w:r>
            <w:proofErr w:type="spellEnd"/>
            <w:r w:rsidRPr="004D68DD">
              <w:rPr>
                <w:rFonts w:ascii="Tahoma" w:hAnsi="Tahoma" w:cs="Tahoma"/>
                <w:color w:val="000000"/>
                <w:sz w:val="14"/>
                <w:szCs w:val="14"/>
                <w:lang w:val="es-BO" w:eastAsia="es-BO"/>
              </w:rPr>
              <w:t>.</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Tarija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-21,265165</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-63,467023</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BT trifásico</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50</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380VAC+N+PE</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Outdoor</w:t>
            </w:r>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40</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Embarramiento</w:t>
            </w:r>
            <w:proofErr w:type="spellEnd"/>
            <w:r w:rsidRPr="004D68DD">
              <w:rPr>
                <w:rFonts w:ascii="Tahoma" w:hAnsi="Tahoma" w:cs="Tahoma"/>
                <w:color w:val="000000"/>
                <w:sz w:val="14"/>
                <w:szCs w:val="14"/>
                <w:lang w:val="es-BO" w:eastAsia="es-BO"/>
              </w:rPr>
              <w:t xml:space="preserve"> e interruptor </w:t>
            </w:r>
            <w:proofErr w:type="gramStart"/>
            <w:r w:rsidRPr="004D68DD">
              <w:rPr>
                <w:rFonts w:ascii="Tahoma" w:hAnsi="Tahoma" w:cs="Tahoma"/>
                <w:color w:val="000000"/>
                <w:sz w:val="14"/>
                <w:szCs w:val="14"/>
                <w:lang w:val="es-BO" w:eastAsia="es-BO"/>
              </w:rPr>
              <w:t>principal  3x100A</w:t>
            </w:r>
            <w:proofErr w:type="gramEnd"/>
            <w:r w:rsidRPr="004D68DD">
              <w:rPr>
                <w:rFonts w:ascii="Tahoma" w:hAnsi="Tahoma" w:cs="Tahoma"/>
                <w:color w:val="000000"/>
                <w:sz w:val="14"/>
                <w:szCs w:val="14"/>
                <w:lang w:val="es-BO" w:eastAsia="es-BO"/>
              </w:rPr>
              <w:t xml:space="preserve">, protector de </w:t>
            </w:r>
            <w:proofErr w:type="spellStart"/>
            <w:r w:rsidRPr="004D68DD">
              <w:rPr>
                <w:rFonts w:ascii="Tahoma" w:hAnsi="Tahoma" w:cs="Tahoma"/>
                <w:color w:val="000000"/>
                <w:sz w:val="14"/>
                <w:szCs w:val="14"/>
                <w:lang w:val="es-BO" w:eastAsia="es-BO"/>
              </w:rPr>
              <w:t>transientes</w:t>
            </w:r>
            <w:proofErr w:type="spellEnd"/>
            <w:r w:rsidRPr="004D68DD">
              <w:rPr>
                <w:rFonts w:ascii="Tahoma" w:hAnsi="Tahoma" w:cs="Tahoma"/>
                <w:color w:val="000000"/>
                <w:sz w:val="14"/>
                <w:szCs w:val="14"/>
                <w:lang w:val="es-BO" w:eastAsia="es-BO"/>
              </w:rPr>
              <w:t xml:space="preserve"> de primer nivel, 4 puntos de conexión libres y espacio para montaje de 4 interruptores trifásicos riel DIN.</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1455"/>
        </w:trPr>
        <w:tc>
          <w:tcPr>
            <w:tcW w:w="426" w:type="dxa"/>
            <w:tcBorders>
              <w:top w:val="nil"/>
              <w:left w:val="single" w:sz="4" w:space="0" w:color="auto"/>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44</w:t>
            </w:r>
          </w:p>
        </w:tc>
        <w:tc>
          <w:tcPr>
            <w:tcW w:w="850"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Puerto Sucre FO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Tarija</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-21,659707</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-62,510597</w:t>
            </w:r>
          </w:p>
        </w:tc>
        <w:tc>
          <w:tcPr>
            <w:tcW w:w="709"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Rural</w:t>
            </w:r>
          </w:p>
        </w:tc>
        <w:tc>
          <w:tcPr>
            <w:tcW w:w="1134"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Acometida de BT monofásico </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15</w:t>
            </w:r>
          </w:p>
        </w:tc>
        <w:tc>
          <w:tcPr>
            <w:tcW w:w="992"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220VAC+N+PE</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N/A</w:t>
            </w:r>
          </w:p>
        </w:tc>
        <w:tc>
          <w:tcPr>
            <w:tcW w:w="567"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701" w:type="dxa"/>
            <w:tcBorders>
              <w:top w:val="nil"/>
              <w:left w:val="nil"/>
              <w:bottom w:val="single" w:sz="8"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8"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1984" w:type="dxa"/>
            <w:tcBorders>
              <w:top w:val="nil"/>
              <w:left w:val="nil"/>
              <w:bottom w:val="single" w:sz="8"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instalación, cambio, desmontaje y traslado de sistema antiguo a almacén ENTEL SA</w:t>
            </w:r>
          </w:p>
        </w:tc>
      </w:tr>
      <w:tr w:rsidR="001C7C42" w:rsidRPr="004D68DD" w:rsidTr="00677C73">
        <w:trPr>
          <w:trHeight w:val="555"/>
        </w:trPr>
        <w:tc>
          <w:tcPr>
            <w:tcW w:w="426" w:type="dxa"/>
            <w:tcBorders>
              <w:top w:val="nil"/>
              <w:left w:val="single" w:sz="4" w:space="0" w:color="auto"/>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45</w:t>
            </w:r>
          </w:p>
        </w:tc>
        <w:tc>
          <w:tcPr>
            <w:tcW w:w="850"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Circunvalación</w:t>
            </w:r>
          </w:p>
        </w:tc>
        <w:tc>
          <w:tcPr>
            <w:tcW w:w="709"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Tarija</w:t>
            </w:r>
          </w:p>
        </w:tc>
        <w:tc>
          <w:tcPr>
            <w:tcW w:w="567"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-21.51729</w:t>
            </w:r>
          </w:p>
        </w:tc>
        <w:tc>
          <w:tcPr>
            <w:tcW w:w="567"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-64.73092</w:t>
            </w:r>
          </w:p>
        </w:tc>
        <w:tc>
          <w:tcPr>
            <w:tcW w:w="709"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urbano</w:t>
            </w:r>
          </w:p>
        </w:tc>
        <w:tc>
          <w:tcPr>
            <w:tcW w:w="1134"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Acometida de MT/BT monofásico</w:t>
            </w:r>
          </w:p>
        </w:tc>
        <w:tc>
          <w:tcPr>
            <w:tcW w:w="567"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25</w:t>
            </w:r>
          </w:p>
        </w:tc>
        <w:tc>
          <w:tcPr>
            <w:tcW w:w="992"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 xml:space="preserve">      6,6KV/220VAC+N+PE</w:t>
            </w:r>
          </w:p>
        </w:tc>
        <w:tc>
          <w:tcPr>
            <w:tcW w:w="709"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proofErr w:type="spellStart"/>
            <w:r w:rsidRPr="004D68DD">
              <w:rPr>
                <w:rFonts w:ascii="Tahoma" w:hAnsi="Tahoma" w:cs="Tahoma"/>
                <w:color w:val="000000"/>
                <w:sz w:val="14"/>
                <w:szCs w:val="14"/>
                <w:lang w:val="es-BO" w:eastAsia="es-BO"/>
              </w:rPr>
              <w:t>outdoor</w:t>
            </w:r>
            <w:proofErr w:type="spellEnd"/>
          </w:p>
        </w:tc>
        <w:tc>
          <w:tcPr>
            <w:tcW w:w="425"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1</w:t>
            </w:r>
          </w:p>
        </w:tc>
        <w:tc>
          <w:tcPr>
            <w:tcW w:w="567"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0,1</w:t>
            </w:r>
          </w:p>
        </w:tc>
        <w:tc>
          <w:tcPr>
            <w:tcW w:w="567"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30</w:t>
            </w:r>
          </w:p>
        </w:tc>
        <w:tc>
          <w:tcPr>
            <w:tcW w:w="567"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701" w:type="dxa"/>
            <w:tcBorders>
              <w:top w:val="nil"/>
              <w:left w:val="nil"/>
              <w:bottom w:val="single" w:sz="4" w:space="0" w:color="auto"/>
              <w:right w:val="single" w:sz="8" w:space="0" w:color="auto"/>
            </w:tcBorders>
            <w:shd w:val="clear" w:color="auto" w:fill="auto"/>
            <w:noWrap/>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No</w:t>
            </w:r>
          </w:p>
        </w:tc>
        <w:tc>
          <w:tcPr>
            <w:tcW w:w="709" w:type="dxa"/>
            <w:tcBorders>
              <w:top w:val="nil"/>
              <w:left w:val="nil"/>
              <w:bottom w:val="single" w:sz="4" w:space="0" w:color="auto"/>
              <w:right w:val="single" w:sz="8"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Si</w:t>
            </w:r>
          </w:p>
        </w:tc>
        <w:tc>
          <w:tcPr>
            <w:tcW w:w="1984" w:type="dxa"/>
            <w:tcBorders>
              <w:top w:val="nil"/>
              <w:left w:val="nil"/>
              <w:bottom w:val="single" w:sz="4" w:space="0" w:color="auto"/>
              <w:right w:val="single" w:sz="4" w:space="0" w:color="auto"/>
            </w:tcBorders>
            <w:shd w:val="clear" w:color="auto" w:fill="auto"/>
            <w:vAlign w:val="center"/>
            <w:hideMark/>
          </w:tcPr>
          <w:p w:rsidR="004D68DD" w:rsidRPr="004D68DD" w:rsidRDefault="004D68DD" w:rsidP="004D68DD">
            <w:pPr>
              <w:jc w:val="center"/>
              <w:rPr>
                <w:rFonts w:ascii="Tahoma" w:hAnsi="Tahoma" w:cs="Tahoma"/>
                <w:color w:val="000000"/>
                <w:sz w:val="14"/>
                <w:szCs w:val="14"/>
                <w:lang w:val="es-BO" w:eastAsia="es-BO"/>
              </w:rPr>
            </w:pPr>
            <w:r w:rsidRPr="004D68DD">
              <w:rPr>
                <w:rFonts w:ascii="Tahoma" w:hAnsi="Tahoma" w:cs="Tahoma"/>
                <w:color w:val="000000"/>
                <w:sz w:val="14"/>
                <w:szCs w:val="14"/>
                <w:lang w:val="es-BO" w:eastAsia="es-BO"/>
              </w:rPr>
              <w:t>Provisión e instalación</w:t>
            </w:r>
          </w:p>
        </w:tc>
      </w:tr>
    </w:tbl>
    <w:p w:rsidR="004D68DD" w:rsidRDefault="004D68DD" w:rsidP="004D68DD">
      <w:pPr>
        <w:rPr>
          <w:lang w:val="es-BO" w:eastAsia="en-US"/>
        </w:rPr>
      </w:pPr>
    </w:p>
    <w:p w:rsidR="004D68DD" w:rsidRDefault="004D68DD" w:rsidP="004D68DD">
      <w:pPr>
        <w:rPr>
          <w:lang w:val="es-BO" w:eastAsia="en-US"/>
        </w:rPr>
      </w:pPr>
    </w:p>
    <w:p w:rsidR="004D68DD" w:rsidRDefault="004D68DD" w:rsidP="004D68DD">
      <w:pPr>
        <w:rPr>
          <w:lang w:val="es-BO" w:eastAsia="en-US"/>
        </w:rPr>
      </w:pPr>
    </w:p>
    <w:p w:rsidR="004D68DD" w:rsidRDefault="004D68DD" w:rsidP="004D68DD">
      <w:pPr>
        <w:rPr>
          <w:lang w:val="es-BO" w:eastAsia="en-US"/>
        </w:rPr>
      </w:pPr>
    </w:p>
    <w:p w:rsidR="004D68DD" w:rsidRDefault="004D68DD" w:rsidP="004D68DD">
      <w:pPr>
        <w:rPr>
          <w:lang w:val="es-BO" w:eastAsia="en-US"/>
        </w:rPr>
      </w:pPr>
    </w:p>
    <w:p w:rsidR="00677C73" w:rsidRDefault="00677C73" w:rsidP="004D68DD">
      <w:pPr>
        <w:rPr>
          <w:lang w:val="es-BO" w:eastAsia="en-US"/>
        </w:rPr>
        <w:sectPr w:rsidR="00677C73" w:rsidSect="00615732">
          <w:pgSz w:w="15840" w:h="12240" w:orient="landscape"/>
          <w:pgMar w:top="1701" w:right="1417" w:bottom="1701" w:left="993" w:header="708" w:footer="708" w:gutter="0"/>
          <w:cols w:space="708"/>
          <w:docGrid w:linePitch="360"/>
        </w:sectPr>
      </w:pPr>
    </w:p>
    <w:p w:rsidR="000B00FF" w:rsidRDefault="000B00FF" w:rsidP="000B00FF">
      <w:pPr>
        <w:pStyle w:val="TITULOS"/>
        <w:numPr>
          <w:ilvl w:val="1"/>
          <w:numId w:val="59"/>
        </w:numPr>
        <w:spacing w:after="0" w:line="240" w:lineRule="auto"/>
        <w:rPr>
          <w:rFonts w:ascii="Tahoma" w:hAnsi="Tahoma" w:cs="Tahoma"/>
          <w:sz w:val="22"/>
          <w:szCs w:val="22"/>
        </w:rPr>
      </w:pPr>
      <w:r w:rsidRPr="009E29D2">
        <w:rPr>
          <w:rFonts w:ascii="Tahoma" w:hAnsi="Tahoma" w:cs="Tahoma"/>
          <w:sz w:val="22"/>
          <w:szCs w:val="22"/>
        </w:rPr>
        <w:lastRenderedPageBreak/>
        <w:t>DIAGRAMAS REFERENCIALES</w:t>
      </w:r>
      <w:r w:rsidR="00F84415">
        <w:rPr>
          <w:rFonts w:ascii="Tahoma" w:hAnsi="Tahoma" w:cs="Tahoma"/>
          <w:sz w:val="22"/>
          <w:szCs w:val="22"/>
        </w:rPr>
        <w:t xml:space="preserve"> DU</w:t>
      </w:r>
      <w:r>
        <w:rPr>
          <w:rFonts w:ascii="Tahoma" w:hAnsi="Tahoma" w:cs="Tahoma"/>
          <w:sz w:val="22"/>
          <w:szCs w:val="22"/>
        </w:rPr>
        <w:t>-1</w:t>
      </w:r>
    </w:p>
    <w:p w:rsidR="000B00FF" w:rsidRDefault="000B00FF" w:rsidP="000B00FF">
      <w:pPr>
        <w:rPr>
          <w:lang w:val="es-BO" w:eastAsia="en-US"/>
        </w:rPr>
      </w:pPr>
    </w:p>
    <w:p w:rsidR="000B00FF" w:rsidRDefault="000B00FF" w:rsidP="000B00FF">
      <w:r>
        <w:object w:dxaOrig="4320" w:dyaOrig="2003" w14:anchorId="2F091C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5pt;height:275.35pt" o:ole="">
            <v:imagedata r:id="rId14" o:title="" croptop="26428f" cropbottom="3038f" cropleft="27067f" cropright="15853f"/>
          </v:shape>
          <o:OLEObject Type="Embed" ProgID="AutoCAD.Drawing.18" ShapeID="_x0000_i1025" DrawAspect="Content" ObjectID="_1591808334" r:id="rId15"/>
        </w:object>
      </w:r>
    </w:p>
    <w:p w:rsidR="000B00FF" w:rsidRDefault="000B00FF" w:rsidP="000B00FF"/>
    <w:p w:rsidR="000B00FF" w:rsidRDefault="000B00FF" w:rsidP="000B00FF">
      <w:pPr>
        <w:rPr>
          <w:lang w:val="es-BO" w:eastAsia="en-US"/>
        </w:rPr>
      </w:pPr>
      <w:r>
        <w:object w:dxaOrig="4320" w:dyaOrig="2003" w14:anchorId="0B844BAD">
          <v:shape id="_x0000_i1026" type="#_x0000_t75" style="width:419.35pt;height:308.55pt" o:ole="">
            <v:imagedata r:id="rId16" o:title="" croptop="4779f" cropbottom="8287f" cropleft="19708f" cropright="12938f"/>
          </v:shape>
          <o:OLEObject Type="Embed" ProgID="AutoCAD.Drawing.18" ShapeID="_x0000_i1026" DrawAspect="Content" ObjectID="_1591808335" r:id="rId17"/>
        </w:object>
      </w:r>
    </w:p>
    <w:p w:rsidR="000B00FF" w:rsidRDefault="000B00FF" w:rsidP="000B00FF"/>
    <w:p w:rsidR="000B00FF" w:rsidRDefault="000B00FF" w:rsidP="000B00FF"/>
    <w:p w:rsidR="000B00FF" w:rsidRDefault="000B00FF" w:rsidP="000B00FF">
      <w:pPr>
        <w:rPr>
          <w:lang w:val="es-BO" w:eastAsia="en-US"/>
        </w:rPr>
      </w:pPr>
      <w:r>
        <w:rPr>
          <w:noProof/>
          <w:lang w:val="es-BO" w:eastAsia="es-BO"/>
        </w:rPr>
        <w:lastRenderedPageBreak/>
        <w:drawing>
          <wp:anchor distT="0" distB="0" distL="114300" distR="114300" simplePos="0" relativeHeight="251659264" behindDoc="0" locked="0" layoutInCell="1" allowOverlap="1" wp14:anchorId="238AD670" wp14:editId="20515B82">
            <wp:simplePos x="0" y="0"/>
            <wp:positionH relativeFrom="column">
              <wp:posOffset>1215082</wp:posOffset>
            </wp:positionH>
            <wp:positionV relativeFrom="paragraph">
              <wp:posOffset>7639706</wp:posOffset>
            </wp:positionV>
            <wp:extent cx="362585" cy="245110"/>
            <wp:effectExtent l="0" t="0" r="0" b="2540"/>
            <wp:wrapNone/>
            <wp:docPr id="15"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2585" cy="245110"/>
                    </a:xfrm>
                    <a:prstGeom prst="rect">
                      <a:avLst/>
                    </a:prstGeom>
                    <a:noFill/>
                    <a:ln>
                      <a:noFill/>
                    </a:ln>
                  </pic:spPr>
                </pic:pic>
              </a:graphicData>
            </a:graphic>
            <wp14:sizeRelH relativeFrom="page">
              <wp14:pctWidth>0</wp14:pctWidth>
            </wp14:sizeRelH>
            <wp14:sizeRelV relativeFrom="page">
              <wp14:pctHeight>0</wp14:pctHeight>
            </wp14:sizeRelV>
          </wp:anchor>
        </w:drawing>
      </w:r>
      <w:r>
        <w:object w:dxaOrig="4320" w:dyaOrig="2003" w14:anchorId="6D57E23E">
          <v:shape id="_x0000_i1027" type="#_x0000_t75" style="width:418.55pt;height:652.75pt" o:ole="">
            <v:imagedata r:id="rId19" o:title="" croptop="10945f" cropleft="33951f" cropright="15459f"/>
          </v:shape>
          <o:OLEObject Type="Embed" ProgID="AutoCAD.Drawing.18" ShapeID="_x0000_i1027" DrawAspect="Content" ObjectID="_1591808336" r:id="rId20"/>
        </w:object>
      </w:r>
    </w:p>
    <w:p w:rsidR="004D669F" w:rsidRDefault="004D669F" w:rsidP="004D669F">
      <w:pPr>
        <w:pStyle w:val="TITULOS"/>
        <w:spacing w:after="0"/>
        <w:ind w:left="426" w:firstLine="0"/>
        <w:rPr>
          <w:rFonts w:ascii="Tahoma" w:hAnsi="Tahoma" w:cs="Tahoma"/>
          <w:sz w:val="22"/>
          <w:szCs w:val="22"/>
        </w:rPr>
      </w:pPr>
    </w:p>
    <w:p w:rsidR="000B00FF" w:rsidRPr="00C45EB2" w:rsidRDefault="000B00FF" w:rsidP="00780FC4">
      <w:pPr>
        <w:pStyle w:val="TITULOS"/>
        <w:numPr>
          <w:ilvl w:val="0"/>
          <w:numId w:val="158"/>
        </w:numPr>
        <w:spacing w:after="0"/>
        <w:ind w:left="426" w:hanging="426"/>
        <w:rPr>
          <w:rFonts w:ascii="Tahoma" w:hAnsi="Tahoma" w:cs="Tahoma"/>
          <w:sz w:val="22"/>
          <w:szCs w:val="22"/>
        </w:rPr>
      </w:pPr>
      <w:r w:rsidRPr="00C45EB2">
        <w:rPr>
          <w:rFonts w:ascii="Tahoma" w:hAnsi="Tahoma" w:cs="Tahoma"/>
          <w:sz w:val="22"/>
          <w:szCs w:val="22"/>
        </w:rPr>
        <w:lastRenderedPageBreak/>
        <w:t xml:space="preserve">GRUPOS ELECTRÓGENOS. </w:t>
      </w: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REQUERIMIENTO</w:t>
      </w:r>
    </w:p>
    <w:p w:rsidR="000B00FF" w:rsidRPr="001C7C42" w:rsidRDefault="000B00FF" w:rsidP="000B00FF">
      <w:pPr>
        <w:pStyle w:val="Continuarlista"/>
        <w:ind w:left="0"/>
        <w:rPr>
          <w:rFonts w:ascii="Tahoma" w:hAnsi="Tahoma" w:cs="Tahoma"/>
          <w:sz w:val="18"/>
          <w:szCs w:val="18"/>
          <w:lang w:val="es-ES_tradnl" w:bidi="en-US"/>
        </w:rPr>
      </w:pPr>
      <w:r w:rsidRPr="001C7C42">
        <w:rPr>
          <w:rFonts w:ascii="Tahoma" w:hAnsi="Tahoma" w:cs="Tahoma"/>
          <w:sz w:val="18"/>
          <w:szCs w:val="18"/>
          <w:lang w:val="es-ES_tradnl" w:bidi="en-US"/>
        </w:rPr>
        <w:t xml:space="preserve">A continuación, el cuadro resumen con los requerimientos en el cual debe basarse la tabla de oferta económica: </w:t>
      </w:r>
    </w:p>
    <w:p w:rsidR="000B00FF" w:rsidRPr="00C45EB2" w:rsidRDefault="000B00FF" w:rsidP="000B00FF">
      <w:pPr>
        <w:pStyle w:val="Continuarlista"/>
        <w:spacing w:after="0"/>
        <w:ind w:left="426"/>
        <w:jc w:val="left"/>
        <w:rPr>
          <w:rFonts w:ascii="Tahoma" w:hAnsi="Tahoma" w:cs="Tahoma"/>
          <w:b/>
          <w:sz w:val="22"/>
          <w:szCs w:val="22"/>
          <w:lang w:val="es-ES_tradnl" w:bidi="en-US"/>
        </w:rPr>
      </w:pPr>
      <w:r w:rsidRPr="00C45EB2">
        <w:rPr>
          <w:rFonts w:ascii="Tahoma" w:hAnsi="Tahoma" w:cs="Tahoma"/>
          <w:b/>
          <w:sz w:val="22"/>
          <w:szCs w:val="22"/>
          <w:lang w:val="es-ES_tradnl" w:bidi="en-US"/>
        </w:rPr>
        <w:t>TABLA N°1 CUADRO DE REQUERIMIENTO DE GRUPOS ELECTRÓGENOS</w:t>
      </w:r>
    </w:p>
    <w:tbl>
      <w:tblPr>
        <w:tblW w:w="8226" w:type="dxa"/>
        <w:tblInd w:w="65" w:type="dxa"/>
        <w:tblLayout w:type="fixed"/>
        <w:tblCellMar>
          <w:left w:w="70" w:type="dxa"/>
          <w:right w:w="70" w:type="dxa"/>
        </w:tblCellMar>
        <w:tblLook w:val="04A0" w:firstRow="1" w:lastRow="0" w:firstColumn="1" w:lastColumn="0" w:noHBand="0" w:noVBand="1"/>
      </w:tblPr>
      <w:tblGrid>
        <w:gridCol w:w="572"/>
        <w:gridCol w:w="5670"/>
        <w:gridCol w:w="1134"/>
        <w:gridCol w:w="850"/>
      </w:tblGrid>
      <w:tr w:rsidR="000B00FF" w:rsidRPr="007727D2" w:rsidTr="00C1498B">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0B00FF" w:rsidRPr="007727D2" w:rsidRDefault="000B00FF" w:rsidP="00C1498B">
            <w:pPr>
              <w:rPr>
                <w:rFonts w:ascii="Tahoma" w:hAnsi="Tahoma" w:cs="Tahoma"/>
                <w:b/>
                <w:bCs/>
                <w:color w:val="FFFFFF"/>
                <w:lang w:val="es-BO" w:eastAsia="es-BO"/>
              </w:rPr>
            </w:pPr>
            <w:r>
              <w:rPr>
                <w:rFonts w:ascii="Tahoma" w:hAnsi="Tahoma" w:cs="Tahoma"/>
                <w:b/>
                <w:bCs/>
                <w:color w:val="FFFFFF"/>
                <w:lang w:val="es-BO" w:eastAsia="es-BO"/>
              </w:rPr>
              <w:t>ÍTEM</w:t>
            </w:r>
          </w:p>
        </w:tc>
        <w:tc>
          <w:tcPr>
            <w:tcW w:w="5670"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0B00FF" w:rsidRPr="002B5EF6" w:rsidRDefault="000B00FF" w:rsidP="00C1498B">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134" w:type="dxa"/>
            <w:tcBorders>
              <w:top w:val="single" w:sz="4" w:space="0" w:color="auto"/>
              <w:left w:val="single" w:sz="4" w:space="0" w:color="FFFFFF"/>
              <w:bottom w:val="single" w:sz="4" w:space="0" w:color="auto"/>
              <w:right w:val="single" w:sz="4" w:space="0" w:color="FFFFFF"/>
            </w:tcBorders>
            <w:shd w:val="clear" w:color="auto" w:fill="365F91"/>
          </w:tcPr>
          <w:p w:rsidR="000B00FF" w:rsidRDefault="000B00FF"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0"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0B00FF" w:rsidRPr="002B5EF6" w:rsidRDefault="000B00FF"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0B00FF" w:rsidRPr="007727D2" w:rsidTr="00C1498B">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2D16F2" w:rsidRDefault="000B00FF" w:rsidP="00C1498B">
            <w:pPr>
              <w:jc w:val="center"/>
              <w:rPr>
                <w:rFonts w:ascii="Tahoma" w:hAnsi="Tahoma" w:cs="Tahoma"/>
                <w:bCs/>
                <w:sz w:val="18"/>
                <w:szCs w:val="18"/>
                <w:lang w:eastAsia="es-BO"/>
              </w:rPr>
            </w:pPr>
            <w:r>
              <w:rPr>
                <w:rFonts w:ascii="Tahoma" w:hAnsi="Tahoma" w:cs="Tahoma"/>
                <w:bCs/>
                <w:sz w:val="18"/>
                <w:szCs w:val="18"/>
                <w:lang w:eastAsia="es-BO"/>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2D16F2" w:rsidRDefault="000B00FF" w:rsidP="00C1498B">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Grupos electrógenos monofásicos y trifásicos, incluye obras civiles</w:t>
            </w:r>
            <w:r>
              <w:rPr>
                <w:rFonts w:ascii="Tahoma" w:hAnsi="Tahoma" w:cs="Tahoma"/>
                <w:bCs/>
                <w:sz w:val="18"/>
                <w:szCs w:val="18"/>
                <w:lang w:eastAsia="es-BO"/>
              </w:rPr>
              <w:t>,</w:t>
            </w:r>
            <w:r w:rsidRPr="002D16F2">
              <w:rPr>
                <w:rFonts w:ascii="Tahoma" w:hAnsi="Tahoma" w:cs="Tahoma"/>
                <w:bCs/>
                <w:sz w:val="18"/>
                <w:szCs w:val="18"/>
                <w:lang w:eastAsia="es-BO"/>
              </w:rPr>
              <w:t xml:space="preserve"> losa</w:t>
            </w:r>
            <w:r>
              <w:rPr>
                <w:rFonts w:ascii="Tahoma" w:hAnsi="Tahoma" w:cs="Tahoma"/>
                <w:bCs/>
                <w:sz w:val="18"/>
                <w:szCs w:val="18"/>
                <w:lang w:eastAsia="es-BO"/>
              </w:rPr>
              <w:t>, techo</w:t>
            </w:r>
            <w:r w:rsidRPr="002D16F2">
              <w:rPr>
                <w:rFonts w:ascii="Tahoma" w:hAnsi="Tahoma" w:cs="Tahoma"/>
                <w:bCs/>
                <w:sz w:val="18"/>
                <w:szCs w:val="18"/>
                <w:lang w:eastAsia="es-BO"/>
              </w:rPr>
              <w:t>, ATS</w:t>
            </w:r>
            <w:r w:rsidRPr="00A672FD">
              <w:rPr>
                <w:rFonts w:ascii="Tahoma" w:hAnsi="Tahoma" w:cs="Tahoma"/>
                <w:bCs/>
                <w:sz w:val="18"/>
                <w:szCs w:val="18"/>
                <w:lang w:eastAsia="es-BO"/>
              </w:rPr>
              <w:t>, sistema de gestión,</w:t>
            </w:r>
            <w:r w:rsidRPr="002D16F2">
              <w:rPr>
                <w:rFonts w:ascii="Tahoma" w:hAnsi="Tahoma" w:cs="Tahoma"/>
                <w:bCs/>
                <w:sz w:val="18"/>
                <w:szCs w:val="18"/>
                <w:lang w:eastAsia="es-BO"/>
              </w:rPr>
              <w:t xml:space="preserve"> cableado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0B00FF" w:rsidRPr="002D16F2" w:rsidRDefault="000B00FF" w:rsidP="00C1498B">
            <w:pPr>
              <w:jc w:val="center"/>
              <w:rPr>
                <w:rFonts w:ascii="Tahoma" w:hAnsi="Tahoma" w:cs="Tahoma"/>
                <w:bCs/>
                <w:sz w:val="18"/>
                <w:szCs w:val="18"/>
                <w:lang w:eastAsia="es-BO"/>
              </w:rPr>
            </w:pPr>
            <w:r w:rsidRPr="002D16F2">
              <w:rPr>
                <w:rFonts w:ascii="Tahoma" w:hAnsi="Tahoma" w:cs="Tahoma"/>
                <w:bCs/>
                <w:sz w:val="18"/>
                <w:szCs w:val="18"/>
                <w:lang w:eastAsia="es-BO"/>
              </w:rPr>
              <w:t>12</w:t>
            </w:r>
            <w:r>
              <w:rPr>
                <w:rFonts w:ascii="Tahoma" w:hAnsi="Tahoma" w:cs="Tahoma"/>
                <w:bCs/>
                <w:sz w:val="18"/>
                <w:szCs w:val="18"/>
                <w:lang w:eastAsia="es-BO"/>
              </w:rPr>
              <w:t>KVA hasta 80KVA</w:t>
            </w:r>
            <w:r w:rsidRPr="002D16F2">
              <w:rPr>
                <w:rFonts w:ascii="Tahoma" w:hAnsi="Tahoma" w:cs="Tahoma"/>
                <w:bCs/>
                <w:sz w:val="18"/>
                <w:szCs w:val="18"/>
                <w:lang w:eastAsia="es-BO"/>
              </w:rPr>
              <w:t xml:space="preserve">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FF" w:rsidRPr="002D16F2" w:rsidRDefault="000B00FF" w:rsidP="00C1498B">
            <w:pPr>
              <w:jc w:val="center"/>
              <w:rPr>
                <w:rFonts w:ascii="Tahoma" w:hAnsi="Tahoma" w:cs="Tahoma"/>
                <w:bCs/>
                <w:sz w:val="18"/>
                <w:szCs w:val="18"/>
                <w:lang w:eastAsia="es-BO"/>
              </w:rPr>
            </w:pPr>
            <w:r>
              <w:rPr>
                <w:rFonts w:ascii="Tahoma" w:hAnsi="Tahoma" w:cs="Tahoma"/>
                <w:bCs/>
                <w:sz w:val="18"/>
                <w:szCs w:val="18"/>
                <w:lang w:eastAsia="es-BO"/>
              </w:rPr>
              <w:t>33</w:t>
            </w:r>
          </w:p>
        </w:tc>
      </w:tr>
    </w:tbl>
    <w:p w:rsidR="000B00FF" w:rsidRDefault="000B00FF" w:rsidP="000B00FF">
      <w:pPr>
        <w:rPr>
          <w:lang w:val="es-BO" w:eastAsia="en-US"/>
        </w:rPr>
      </w:pPr>
    </w:p>
    <w:p w:rsidR="000B00FF" w:rsidRDefault="000B00FF" w:rsidP="000B00FF">
      <w:pPr>
        <w:rPr>
          <w:lang w:val="es-BO" w:eastAsia="en-US"/>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363D85" w:rsidTr="00C1498B">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523BA7" w:rsidRDefault="000B00FF" w:rsidP="00C1498B">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672FD" w:rsidTr="00C1498B">
        <w:trPr>
          <w:trHeight w:val="10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both"/>
              <w:rPr>
                <w:rFonts w:ascii="Tahoma" w:hAnsi="Tahoma" w:cs="Tahoma"/>
                <w:lang w:val="es-BO" w:eastAsia="es-BO"/>
              </w:rPr>
            </w:pPr>
            <w:r w:rsidRPr="00A672FD">
              <w:rPr>
                <w:rFonts w:ascii="Tahoma" w:hAnsi="Tahoma" w:cs="Tahoma"/>
                <w:lang w:val="es-BO" w:eastAsia="es-BO"/>
              </w:rPr>
              <w:t xml:space="preserve">La oferta debe ser presentada bajo la modalidad “Solución Técnica Completa”, es decir, debe incluir: Relevamientos en sitio, diseño de proyecto, provisión de equipos, materiales, servicios de instalación y puesta en operación de Grupos electrógenos, sistema de transferencia automática ATS, tanque externo y obras civiles. Ver tabla referenciales GE-1 para identificar los sitios de instalación, cantidades y </w:t>
            </w:r>
            <w:proofErr w:type="gramStart"/>
            <w:r w:rsidRPr="00A672FD">
              <w:rPr>
                <w:rFonts w:ascii="Tahoma" w:hAnsi="Tahoma" w:cs="Tahoma"/>
                <w:lang w:val="es-BO" w:eastAsia="es-BO"/>
              </w:rPr>
              <w:t>componentes  de</w:t>
            </w:r>
            <w:proofErr w:type="gramEnd"/>
            <w:r w:rsidRPr="00A672FD">
              <w:rPr>
                <w:rFonts w:ascii="Tahoma" w:hAnsi="Tahoma" w:cs="Tahoma"/>
                <w:lang w:val="es-BO" w:eastAsia="es-BO"/>
              </w:rPr>
              <w:t xml:space="preserv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r>
      <w:tr w:rsidR="000B00FF" w:rsidRPr="00A672FD" w:rsidTr="00C1498B">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both"/>
              <w:rPr>
                <w:rFonts w:ascii="Tahoma" w:hAnsi="Tahoma" w:cs="Tahoma"/>
                <w:b/>
                <w:lang w:val="es-BO" w:eastAsia="es-BO"/>
              </w:rPr>
            </w:pPr>
            <w:r w:rsidRPr="00A672FD">
              <w:rPr>
                <w:rFonts w:ascii="Tahoma" w:hAnsi="Tahoma" w:cs="Tahoma"/>
                <w:b/>
                <w:lang w:val="es-BO" w:eastAsia="es-BO"/>
              </w:rPr>
              <w:t>NORMAS DE APLICACIÓN.</w:t>
            </w:r>
          </w:p>
          <w:p w:rsidR="000B00FF" w:rsidRPr="00A672FD" w:rsidRDefault="000B00FF" w:rsidP="00C1498B">
            <w:pPr>
              <w:jc w:val="both"/>
              <w:rPr>
                <w:rFonts w:ascii="Tahoma" w:hAnsi="Tahoma" w:cs="Tahoma"/>
                <w:lang w:val="es-BO" w:eastAsia="es-BO"/>
              </w:rPr>
            </w:pPr>
            <w:r w:rsidRPr="00A672FD">
              <w:rPr>
                <w:rFonts w:ascii="Tahoma" w:hAnsi="Tahoma" w:cs="Tahoma"/>
                <w:lang w:val="es-BO" w:eastAsia="es-BO"/>
              </w:rPr>
              <w:t xml:space="preserve">El oferente deberá basar la provisión de los grupos electrógenos requeridos en las siguientes normas: </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NB 777: Norma Boliviana, instalaciones eléctricas en baja tensión.</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IEC 60364: Comisión electrotécnica internacional, Instalaciones Eléctricas en baja tensión.</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 xml:space="preserve">IEC 60947: </w:t>
            </w:r>
            <w:proofErr w:type="spellStart"/>
            <w:r w:rsidRPr="00A672FD">
              <w:rPr>
                <w:rFonts w:ascii="Tahoma" w:hAnsi="Tahoma" w:cs="Tahoma"/>
                <w:lang w:val="es-BO" w:eastAsia="es-BO"/>
              </w:rPr>
              <w:t>Aparamenta</w:t>
            </w:r>
            <w:proofErr w:type="spellEnd"/>
            <w:r w:rsidRPr="00A672FD">
              <w:rPr>
                <w:rFonts w:ascii="Tahoma" w:hAnsi="Tahoma" w:cs="Tahoma"/>
                <w:lang w:val="es-BO" w:eastAsia="es-BO"/>
              </w:rPr>
              <w:t xml:space="preserve"> de baja tensión.</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IEC 60228: Cables aislados.</w:t>
            </w:r>
          </w:p>
          <w:p w:rsidR="000B00FF" w:rsidRPr="00A672FD" w:rsidRDefault="000B00FF" w:rsidP="000B00FF">
            <w:pPr>
              <w:numPr>
                <w:ilvl w:val="0"/>
                <w:numId w:val="25"/>
              </w:numPr>
              <w:tabs>
                <w:tab w:val="left" w:pos="356"/>
              </w:tabs>
              <w:ind w:left="356" w:hanging="284"/>
              <w:jc w:val="both"/>
              <w:rPr>
                <w:rFonts w:ascii="Tahoma" w:hAnsi="Tahoma" w:cs="Tahoma"/>
                <w:lang w:val="en-US" w:eastAsia="es-BO"/>
              </w:rPr>
            </w:pPr>
            <w:r w:rsidRPr="00A672FD">
              <w:rPr>
                <w:rFonts w:ascii="Tahoma" w:hAnsi="Tahoma" w:cs="Tahoma"/>
                <w:lang w:val="en-US" w:eastAsia="es-BO"/>
              </w:rPr>
              <w:t>IEC 61643: Low-voltage surge protective devices.</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IEC 60617: Símbolos gráficos para esquemas Eléctricos.</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NB 148009: Norma Boliviana, sistemas de puesta a tierra.</w:t>
            </w:r>
          </w:p>
          <w:p w:rsidR="000B00FF" w:rsidRPr="00A672FD" w:rsidRDefault="000B00FF" w:rsidP="000B00FF">
            <w:pPr>
              <w:numPr>
                <w:ilvl w:val="0"/>
                <w:numId w:val="25"/>
              </w:numPr>
              <w:tabs>
                <w:tab w:val="left" w:pos="356"/>
              </w:tabs>
              <w:ind w:left="356" w:hanging="284"/>
              <w:jc w:val="both"/>
              <w:rPr>
                <w:rFonts w:ascii="Tahoma" w:hAnsi="Tahoma" w:cs="Tahoma"/>
                <w:lang w:val="en-US" w:eastAsia="es-BO"/>
              </w:rPr>
            </w:pPr>
            <w:r w:rsidRPr="00A672FD">
              <w:rPr>
                <w:rFonts w:ascii="Tahoma" w:hAnsi="Tahoma" w:cs="Tahoma"/>
                <w:lang w:val="en-US" w:eastAsia="es-BO"/>
              </w:rPr>
              <w:t xml:space="preserve">ISO 8528: Reciprocating internal combustion engine driven alternating current generating sets.  </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 xml:space="preserve">ISO 12100: Safety of </w:t>
            </w:r>
            <w:proofErr w:type="spellStart"/>
            <w:r w:rsidRPr="00A672FD">
              <w:rPr>
                <w:rFonts w:ascii="Tahoma" w:hAnsi="Tahoma" w:cs="Tahoma"/>
                <w:lang w:val="es-BO" w:eastAsia="es-BO"/>
              </w:rPr>
              <w:t>machinery</w:t>
            </w:r>
            <w:proofErr w:type="spellEnd"/>
            <w:r w:rsidRPr="00A672FD">
              <w:rPr>
                <w:rFonts w:ascii="Tahoma" w:hAnsi="Tahoma" w:cs="Tahoma"/>
                <w:lang w:val="es-BO" w:eastAsia="es-BO"/>
              </w:rPr>
              <w:t>.</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Ley Boliviana 1333 del medio ambiente.</w:t>
            </w:r>
          </w:p>
          <w:p w:rsidR="000B00FF" w:rsidRPr="00A672FD" w:rsidRDefault="000B00FF" w:rsidP="000B00FF">
            <w:pPr>
              <w:numPr>
                <w:ilvl w:val="0"/>
                <w:numId w:val="25"/>
              </w:numPr>
              <w:tabs>
                <w:tab w:val="left" w:pos="356"/>
              </w:tabs>
              <w:ind w:left="356" w:hanging="284"/>
              <w:jc w:val="both"/>
              <w:rPr>
                <w:rFonts w:ascii="Tahoma" w:hAnsi="Tahoma" w:cs="Tahoma"/>
                <w:lang w:val="es-BO" w:eastAsia="es-BO"/>
              </w:rPr>
            </w:pPr>
            <w:r w:rsidRPr="00A672FD">
              <w:rPr>
                <w:rFonts w:ascii="Tahoma" w:hAnsi="Tahoma" w:cs="Tahoma"/>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r>
      <w:tr w:rsidR="000B00FF" w:rsidRPr="00A672FD"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jc w:val="both"/>
              <w:rPr>
                <w:rFonts w:ascii="Tahoma" w:hAnsi="Tahoma" w:cs="Tahoma"/>
                <w:lang w:eastAsia="es-BO"/>
              </w:rPr>
            </w:pPr>
            <w:r w:rsidRPr="00A672FD">
              <w:rPr>
                <w:rFonts w:ascii="Tahoma" w:hAnsi="Tahoma" w:cs="Tahoma"/>
                <w:lang w:eastAsia="es-BO"/>
              </w:rPr>
              <w:t xml:space="preserve">Provisión e instalación de grupos electrógenos trifásicos y monofásicos con sistema de transferencia automática ATS, cableado eléctrico, escaleras </w:t>
            </w:r>
            <w:proofErr w:type="spellStart"/>
            <w:r w:rsidRPr="00A672FD">
              <w:rPr>
                <w:rFonts w:ascii="Tahoma" w:hAnsi="Tahoma" w:cs="Tahoma"/>
                <w:lang w:eastAsia="es-BO"/>
              </w:rPr>
              <w:t>portacables</w:t>
            </w:r>
            <w:proofErr w:type="spellEnd"/>
            <w:r w:rsidRPr="00A672FD">
              <w:rPr>
                <w:rFonts w:ascii="Tahoma" w:hAnsi="Tahoma" w:cs="Tahoma"/>
                <w:lang w:eastAsia="es-BO"/>
              </w:rPr>
              <w:t xml:space="preserve"> y/o ductos subterráneos, losas, tanques de almacenamiento de combustible diésel externos e integrados,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val="es-BO" w:eastAsia="es-BO"/>
              </w:rPr>
            </w:pPr>
          </w:p>
        </w:tc>
      </w:tr>
      <w:tr w:rsidR="000B00FF" w:rsidRPr="00A672FD" w:rsidTr="004546E1">
        <w:trPr>
          <w:trHeight w:val="93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A672FD">
              <w:rPr>
                <w:rFonts w:ascii="Tahoma" w:hAnsi="Tahoma" w:cs="Tahoma"/>
                <w:b/>
                <w:iCs/>
                <w:sz w:val="16"/>
                <w:szCs w:val="16"/>
              </w:rPr>
              <w:t>Características principales</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iCs/>
                <w:sz w:val="16"/>
                <w:szCs w:val="16"/>
              </w:rPr>
            </w:pPr>
            <w:r w:rsidRPr="00A672FD">
              <w:rPr>
                <w:rFonts w:ascii="Tahoma" w:hAnsi="Tahoma" w:cs="Tahoma"/>
                <w:iCs/>
                <w:sz w:val="16"/>
                <w:szCs w:val="16"/>
              </w:rPr>
              <w:t xml:space="preserve">El grupo electrógeno debe estar conformado por: base auto portante tipo trineo, motor diésel, sistema de arranque, combustión, lubricación, refrigeración, calentador de motor y escape; baterías de arranque libres de mantenimiento; alternador de baja; alternador principal, cabina insonorizada (equipos </w:t>
            </w:r>
            <w:proofErr w:type="spellStart"/>
            <w:r w:rsidRPr="00A672FD">
              <w:rPr>
                <w:rFonts w:ascii="Tahoma" w:hAnsi="Tahoma" w:cs="Tahoma"/>
                <w:iCs/>
                <w:sz w:val="16"/>
                <w:szCs w:val="16"/>
              </w:rPr>
              <w:t>outdoor</w:t>
            </w:r>
            <w:proofErr w:type="spellEnd"/>
            <w:r w:rsidRPr="00A672FD">
              <w:rPr>
                <w:rFonts w:ascii="Tahoma" w:hAnsi="Tahoma" w:cs="Tahoma"/>
                <w:iCs/>
                <w:sz w:val="16"/>
                <w:szCs w:val="16"/>
              </w:rPr>
              <w:t>), tablero</w:t>
            </w:r>
            <w:r w:rsidRPr="00A672FD">
              <w:rPr>
                <w:rFonts w:ascii="Tahoma" w:hAnsi="Tahoma" w:cs="Tahoma"/>
                <w:iCs/>
                <w:sz w:val="16"/>
                <w:szCs w:val="16"/>
                <w:lang w:val="es-BO"/>
              </w:rPr>
              <w:t>s</w:t>
            </w:r>
            <w:r w:rsidRPr="00A672FD">
              <w:rPr>
                <w:rFonts w:ascii="Tahoma" w:hAnsi="Tahoma" w:cs="Tahoma"/>
                <w:iCs/>
                <w:sz w:val="16"/>
                <w:szCs w:val="16"/>
              </w:rPr>
              <w:t xml:space="preserve"> de control de grupo electrógeno</w:t>
            </w:r>
            <w:r w:rsidRPr="00A672FD">
              <w:rPr>
                <w:rFonts w:ascii="Tahoma" w:hAnsi="Tahoma" w:cs="Tahoma"/>
                <w:iCs/>
                <w:sz w:val="16"/>
                <w:szCs w:val="16"/>
                <w:lang w:val="es-BO"/>
              </w:rPr>
              <w:t xml:space="preserve"> y</w:t>
            </w:r>
            <w:r w:rsidRPr="00A672FD">
              <w:rPr>
                <w:rFonts w:ascii="Tahoma" w:hAnsi="Tahoma" w:cs="Tahoma"/>
                <w:iCs/>
                <w:sz w:val="16"/>
                <w:szCs w:val="16"/>
              </w:rPr>
              <w:t xml:space="preserve"> transferencia automática ATS, tanque</w:t>
            </w:r>
            <w:r w:rsidRPr="00A672FD">
              <w:rPr>
                <w:rFonts w:ascii="Tahoma" w:hAnsi="Tahoma" w:cs="Tahoma"/>
                <w:iCs/>
                <w:sz w:val="16"/>
                <w:szCs w:val="16"/>
                <w:lang w:val="es-BO"/>
              </w:rPr>
              <w:t>s</w:t>
            </w:r>
            <w:r w:rsidRPr="00A672FD">
              <w:rPr>
                <w:rFonts w:ascii="Tahoma" w:hAnsi="Tahoma" w:cs="Tahoma"/>
                <w:iCs/>
                <w:sz w:val="16"/>
                <w:szCs w:val="16"/>
              </w:rPr>
              <w:t xml:space="preserve"> de almacenamiento integrado.</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iCs/>
                <w:sz w:val="16"/>
                <w:szCs w:val="16"/>
              </w:rPr>
            </w:pPr>
            <w:r w:rsidRPr="00A672FD">
              <w:rPr>
                <w:rFonts w:ascii="Tahoma" w:hAnsi="Tahoma" w:cs="Tahoma"/>
                <w:iCs/>
                <w:sz w:val="16"/>
                <w:szCs w:val="16"/>
              </w:rPr>
              <w:t>Indicar marca, modelo y procedencia.</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iCs/>
                <w:sz w:val="16"/>
                <w:szCs w:val="16"/>
              </w:rPr>
            </w:pPr>
            <w:r w:rsidRPr="00A672FD">
              <w:rPr>
                <w:rFonts w:ascii="Tahoma" w:hAnsi="Tahoma" w:cs="Tahoma"/>
                <w:iCs/>
                <w:sz w:val="16"/>
                <w:szCs w:val="16"/>
                <w:lang w:val="es-BO"/>
              </w:rPr>
              <w:t xml:space="preserve">Año de fabricación. </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sz w:val="16"/>
                <w:szCs w:val="16"/>
                <w:lang w:eastAsia="es-BO"/>
              </w:rPr>
            </w:pPr>
            <w:r w:rsidRPr="00A672FD">
              <w:rPr>
                <w:rFonts w:ascii="Tahoma" w:hAnsi="Tahoma" w:cs="Tahoma"/>
                <w:sz w:val="16"/>
                <w:szCs w:val="16"/>
                <w:lang w:eastAsia="es-BO"/>
              </w:rPr>
              <w:t xml:space="preserve">Protección IP: </w:t>
            </w:r>
            <w:proofErr w:type="spellStart"/>
            <w:r w:rsidRPr="00A672FD">
              <w:rPr>
                <w:rFonts w:ascii="Tahoma" w:hAnsi="Tahoma" w:cs="Tahoma"/>
                <w:sz w:val="16"/>
                <w:szCs w:val="16"/>
                <w:lang w:eastAsia="es-BO"/>
              </w:rPr>
              <w:t>cabinado</w:t>
            </w:r>
            <w:proofErr w:type="spellEnd"/>
            <w:r w:rsidRPr="00A672FD">
              <w:rPr>
                <w:rFonts w:ascii="Tahoma" w:hAnsi="Tahoma" w:cs="Tahoma"/>
                <w:sz w:val="16"/>
                <w:szCs w:val="16"/>
                <w:lang w:eastAsia="es-BO"/>
              </w:rPr>
              <w:t>, para operación a la intemperie</w:t>
            </w:r>
            <w:r w:rsidRPr="00A672FD">
              <w:rPr>
                <w:rFonts w:ascii="Tahoma" w:hAnsi="Tahoma" w:cs="Tahoma"/>
                <w:sz w:val="16"/>
                <w:szCs w:val="16"/>
                <w:lang w:val="es-BO" w:eastAsia="es-BO"/>
              </w:rPr>
              <w:t xml:space="preserve"> </w:t>
            </w:r>
            <w:proofErr w:type="spellStart"/>
            <w:r w:rsidRPr="00A672FD">
              <w:rPr>
                <w:rFonts w:ascii="Tahoma" w:hAnsi="Tahoma" w:cs="Tahoma"/>
                <w:sz w:val="16"/>
                <w:szCs w:val="16"/>
                <w:lang w:val="es-BO" w:eastAsia="es-BO"/>
              </w:rPr>
              <w:t>outdoor</w:t>
            </w:r>
            <w:proofErr w:type="spellEnd"/>
            <w:r w:rsidRPr="00A672FD">
              <w:rPr>
                <w:rFonts w:ascii="Tahoma" w:hAnsi="Tahoma" w:cs="Tahoma"/>
                <w:sz w:val="16"/>
                <w:szCs w:val="16"/>
                <w:lang w:eastAsia="es-BO"/>
              </w:rPr>
              <w:t>.</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sz w:val="16"/>
                <w:szCs w:val="16"/>
                <w:lang w:eastAsia="es-BO"/>
              </w:rPr>
            </w:pPr>
            <w:r w:rsidRPr="00A672FD">
              <w:rPr>
                <w:rFonts w:ascii="Tahoma" w:hAnsi="Tahoma" w:cs="Tahoma"/>
                <w:sz w:val="16"/>
                <w:szCs w:val="16"/>
                <w:lang w:eastAsia="es-BO"/>
              </w:rPr>
              <w:t xml:space="preserve">Acceso grupos </w:t>
            </w:r>
            <w:proofErr w:type="spellStart"/>
            <w:r w:rsidRPr="00A672FD">
              <w:rPr>
                <w:rFonts w:ascii="Tahoma" w:hAnsi="Tahoma" w:cs="Tahoma"/>
                <w:sz w:val="16"/>
                <w:szCs w:val="16"/>
                <w:lang w:eastAsia="es-BO"/>
              </w:rPr>
              <w:t>outdoor</w:t>
            </w:r>
            <w:proofErr w:type="spellEnd"/>
            <w:r w:rsidRPr="00A672FD">
              <w:rPr>
                <w:rFonts w:ascii="Tahoma" w:hAnsi="Tahoma" w:cs="Tahoma"/>
                <w:sz w:val="16"/>
                <w:szCs w:val="16"/>
                <w:lang w:eastAsia="es-BO"/>
              </w:rPr>
              <w:t>: Puertas con chapas de seguridad.</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sz w:val="16"/>
                <w:szCs w:val="16"/>
                <w:lang w:eastAsia="es-BO"/>
              </w:rPr>
            </w:pPr>
            <w:r w:rsidRPr="00A672FD">
              <w:rPr>
                <w:rFonts w:ascii="Tahoma" w:hAnsi="Tahoma" w:cs="Tahoma"/>
                <w:sz w:val="16"/>
                <w:szCs w:val="16"/>
                <w:lang w:eastAsia="es-BO"/>
              </w:rPr>
              <w:t xml:space="preserve">Certificado de vigencia de repuestos igual o mayor a cinco (5) años, emitida por el fabricante. </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iCs/>
                <w:sz w:val="16"/>
                <w:szCs w:val="16"/>
              </w:rPr>
            </w:pPr>
            <w:r w:rsidRPr="00A672FD">
              <w:rPr>
                <w:rFonts w:ascii="Tahoma" w:hAnsi="Tahoma" w:cs="Tahoma"/>
                <w:sz w:val="16"/>
                <w:szCs w:val="16"/>
                <w:lang w:eastAsia="es-BO"/>
              </w:rPr>
              <w:t>Tipo de servicio: De acuerdo a lo indicado en la tabla GE-1.</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iCs/>
                <w:sz w:val="16"/>
                <w:szCs w:val="16"/>
              </w:rPr>
            </w:pPr>
            <w:r w:rsidRPr="00A672FD">
              <w:rPr>
                <w:rFonts w:ascii="Tahoma" w:hAnsi="Tahoma" w:cs="Tahoma"/>
                <w:iCs/>
                <w:sz w:val="16"/>
                <w:szCs w:val="16"/>
              </w:rPr>
              <w:t>Cada Grupo electrógeno deberá contar con la capacidad de programación de</w:t>
            </w:r>
            <w:r w:rsidRPr="00A672FD">
              <w:rPr>
                <w:rFonts w:ascii="Tahoma" w:hAnsi="Tahoma" w:cs="Tahoma"/>
                <w:iCs/>
                <w:sz w:val="16"/>
                <w:szCs w:val="16"/>
                <w:lang w:val="es-BO"/>
              </w:rPr>
              <w:t>l</w:t>
            </w:r>
            <w:r w:rsidRPr="00A672FD">
              <w:rPr>
                <w:rFonts w:ascii="Tahoma" w:hAnsi="Tahoma" w:cs="Tahoma"/>
                <w:iCs/>
                <w:sz w:val="16"/>
                <w:szCs w:val="16"/>
              </w:rPr>
              <w:t xml:space="preserve"> tiempo de operación.</w:t>
            </w:r>
          </w:p>
          <w:p w:rsidR="000B00FF" w:rsidRPr="00A672FD" w:rsidRDefault="000B00FF" w:rsidP="000B00FF">
            <w:pPr>
              <w:pStyle w:val="Prrafodelista"/>
              <w:numPr>
                <w:ilvl w:val="0"/>
                <w:numId w:val="32"/>
              </w:numPr>
              <w:tabs>
                <w:tab w:val="left" w:pos="356"/>
              </w:tabs>
              <w:autoSpaceDE w:val="0"/>
              <w:autoSpaceDN w:val="0"/>
              <w:adjustRightInd w:val="0"/>
              <w:ind w:left="356" w:hanging="284"/>
              <w:contextualSpacing/>
              <w:jc w:val="both"/>
              <w:rPr>
                <w:rFonts w:ascii="Tahoma" w:hAnsi="Tahoma" w:cs="Tahoma"/>
                <w:sz w:val="16"/>
                <w:szCs w:val="16"/>
                <w:lang w:eastAsia="es-BO"/>
              </w:rPr>
            </w:pPr>
            <w:r w:rsidRPr="00A672FD">
              <w:rPr>
                <w:rFonts w:ascii="Tahoma" w:hAnsi="Tahoma" w:cs="Tahoma"/>
                <w:sz w:val="16"/>
                <w:szCs w:val="16"/>
                <w:lang w:eastAsia="es-BO"/>
              </w:rPr>
              <w:t>Certificado de representación y soporte técnic</w:t>
            </w:r>
            <w:r>
              <w:rPr>
                <w:rFonts w:ascii="Tahoma" w:hAnsi="Tahoma" w:cs="Tahoma"/>
                <w:sz w:val="16"/>
                <w:szCs w:val="16"/>
                <w:lang w:eastAsia="es-BO"/>
              </w:rPr>
              <w:t>o en Bolivia con vigencia al 2020</w:t>
            </w:r>
            <w:r w:rsidRPr="00A672FD">
              <w:rPr>
                <w:rFonts w:ascii="Tahoma" w:hAnsi="Tahoma" w:cs="Tahoma"/>
                <w:sz w:val="16"/>
                <w:szCs w:val="16"/>
                <w:lang w:eastAsia="es-BO"/>
              </w:rPr>
              <w:t xml:space="preserve">, otorgado por el fabricante. </w:t>
            </w:r>
          </w:p>
          <w:p w:rsidR="000B00FF" w:rsidRPr="00A672FD" w:rsidRDefault="000B00FF" w:rsidP="00C1498B">
            <w:pPr>
              <w:tabs>
                <w:tab w:val="left" w:pos="356"/>
              </w:tabs>
              <w:autoSpaceDE w:val="0"/>
              <w:autoSpaceDN w:val="0"/>
              <w:adjustRightInd w:val="0"/>
              <w:ind w:left="72"/>
              <w:contextualSpacing/>
              <w:jc w:val="both"/>
              <w:rPr>
                <w:rFonts w:ascii="Tahoma" w:hAnsi="Tahoma" w:cs="Tahoma"/>
                <w:iCs/>
              </w:rPr>
            </w:pPr>
            <w:r w:rsidRPr="00A672FD">
              <w:rPr>
                <w:rFonts w:ascii="Tahoma" w:hAnsi="Tahoma" w:cs="Tahoma"/>
                <w:b/>
                <w:iCs/>
              </w:rPr>
              <w:t>Nota</w:t>
            </w:r>
            <w:r w:rsidRPr="00A672FD">
              <w:rPr>
                <w:rFonts w:ascii="Tahoma" w:hAnsi="Tahoma" w:cs="Tahoma"/>
                <w:i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r>
      <w:tr w:rsidR="000B00FF" w:rsidRPr="00A672FD"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lastRenderedPageBreak/>
              <w:t>B5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autoSpaceDE w:val="0"/>
              <w:autoSpaceDN w:val="0"/>
              <w:adjustRightInd w:val="0"/>
              <w:rPr>
                <w:rFonts w:ascii="Tahoma" w:hAnsi="Tahoma" w:cs="Tahoma"/>
                <w:b/>
                <w:lang w:eastAsia="es-BO"/>
              </w:rPr>
            </w:pPr>
            <w:r w:rsidRPr="00A672FD">
              <w:rPr>
                <w:rFonts w:ascii="Tahoma" w:hAnsi="Tahoma" w:cs="Tahoma"/>
                <w:b/>
                <w:lang w:eastAsia="es-BO"/>
              </w:rPr>
              <w:t>Características del motor.</w:t>
            </w:r>
          </w:p>
          <w:p w:rsidR="000B00FF" w:rsidRPr="00A672FD" w:rsidRDefault="000B00FF" w:rsidP="000B00FF">
            <w:pPr>
              <w:numPr>
                <w:ilvl w:val="0"/>
                <w:numId w:val="33"/>
              </w:numPr>
              <w:autoSpaceDE w:val="0"/>
              <w:autoSpaceDN w:val="0"/>
              <w:adjustRightInd w:val="0"/>
              <w:ind w:left="356" w:hanging="284"/>
              <w:jc w:val="both"/>
              <w:rPr>
                <w:rFonts w:ascii="Tahoma" w:hAnsi="Tahoma" w:cs="Tahoma"/>
                <w:lang w:eastAsia="es-BO"/>
              </w:rPr>
            </w:pPr>
            <w:r w:rsidRPr="00A672FD">
              <w:rPr>
                <w:rFonts w:ascii="Tahoma" w:hAnsi="Tahoma" w:cs="Tahoma"/>
                <w:lang w:eastAsia="es-BO"/>
              </w:rPr>
              <w:t>Motor: Diésel, indicar modelo y año de fabricación.</w:t>
            </w:r>
          </w:p>
          <w:p w:rsidR="000B00FF" w:rsidRPr="00A672FD" w:rsidRDefault="000B00FF" w:rsidP="000B00FF">
            <w:pPr>
              <w:numPr>
                <w:ilvl w:val="0"/>
                <w:numId w:val="33"/>
              </w:numPr>
              <w:autoSpaceDE w:val="0"/>
              <w:autoSpaceDN w:val="0"/>
              <w:adjustRightInd w:val="0"/>
              <w:ind w:left="356" w:hanging="284"/>
              <w:jc w:val="both"/>
              <w:rPr>
                <w:rFonts w:ascii="Tahoma" w:hAnsi="Tahoma" w:cs="Tahoma"/>
                <w:lang w:eastAsia="es-BO"/>
              </w:rPr>
            </w:pPr>
            <w:r w:rsidRPr="00A672FD">
              <w:rPr>
                <w:rFonts w:ascii="Tahoma" w:hAnsi="Tahoma" w:cs="Tahoma"/>
                <w:lang w:eastAsia="es-BO"/>
              </w:rPr>
              <w:t>Refrigerado por líquido refrigerante y radiador.</w:t>
            </w:r>
          </w:p>
          <w:p w:rsidR="000B00FF" w:rsidRPr="00A672FD" w:rsidRDefault="000B00FF" w:rsidP="000B00FF">
            <w:pPr>
              <w:numPr>
                <w:ilvl w:val="0"/>
                <w:numId w:val="33"/>
              </w:numPr>
              <w:autoSpaceDE w:val="0"/>
              <w:autoSpaceDN w:val="0"/>
              <w:adjustRightInd w:val="0"/>
              <w:ind w:left="356" w:hanging="284"/>
              <w:jc w:val="both"/>
              <w:rPr>
                <w:rFonts w:ascii="Tahoma" w:hAnsi="Tahoma" w:cs="Tahoma"/>
                <w:lang w:eastAsia="es-BO"/>
              </w:rPr>
            </w:pPr>
            <w:r w:rsidRPr="00A672FD">
              <w:rPr>
                <w:rFonts w:ascii="Tahoma" w:hAnsi="Tahoma" w:cs="Tahoma"/>
                <w:lang w:eastAsia="es-BO"/>
              </w:rPr>
              <w:t xml:space="preserve">Tipo: Inyección. </w:t>
            </w:r>
          </w:p>
          <w:p w:rsidR="000B00FF" w:rsidRPr="00A672FD" w:rsidRDefault="000B00FF" w:rsidP="000B00FF">
            <w:pPr>
              <w:numPr>
                <w:ilvl w:val="0"/>
                <w:numId w:val="33"/>
              </w:numPr>
              <w:autoSpaceDE w:val="0"/>
              <w:autoSpaceDN w:val="0"/>
              <w:adjustRightInd w:val="0"/>
              <w:ind w:left="356" w:hanging="284"/>
              <w:jc w:val="both"/>
              <w:rPr>
                <w:rFonts w:ascii="Tahoma" w:hAnsi="Tahoma" w:cs="Tahoma"/>
                <w:lang w:eastAsia="es-BO"/>
              </w:rPr>
            </w:pPr>
            <w:proofErr w:type="spellStart"/>
            <w:r w:rsidRPr="00A672FD">
              <w:rPr>
                <w:rFonts w:ascii="Tahoma" w:hAnsi="Tahoma" w:cs="Tahoma"/>
                <w:lang w:eastAsia="es-BO"/>
              </w:rPr>
              <w:t>Precalentadores</w:t>
            </w:r>
            <w:proofErr w:type="spellEnd"/>
            <w:r w:rsidRPr="00A672FD">
              <w:rPr>
                <w:rFonts w:ascii="Tahoma" w:hAnsi="Tahoma" w:cs="Tahoma"/>
                <w:lang w:eastAsia="es-BO"/>
              </w:rPr>
              <w:t>.</w:t>
            </w:r>
          </w:p>
          <w:p w:rsidR="000B00FF" w:rsidRPr="00A672FD" w:rsidRDefault="000B00FF" w:rsidP="00C1498B">
            <w:pPr>
              <w:autoSpaceDE w:val="0"/>
              <w:autoSpaceDN w:val="0"/>
              <w:adjustRightInd w:val="0"/>
              <w:ind w:left="72"/>
              <w:jc w:val="both"/>
              <w:rPr>
                <w:rFonts w:ascii="Tahoma" w:hAnsi="Tahoma" w:cs="Tahoma"/>
                <w:lang w:eastAsia="es-BO"/>
              </w:rPr>
            </w:pPr>
            <w:r w:rsidRPr="00A672FD">
              <w:rPr>
                <w:rFonts w:ascii="Tahoma" w:hAnsi="Tahoma" w:cs="Tahoma"/>
                <w:b/>
                <w:iCs/>
              </w:rPr>
              <w:t>Nota</w:t>
            </w:r>
            <w:r w:rsidRPr="00A672FD">
              <w:rPr>
                <w:rFonts w:ascii="Tahoma" w:hAnsi="Tahoma" w:cs="Tahoma"/>
                <w:i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r>
      <w:tr w:rsidR="000B00FF" w:rsidRPr="00A672FD" w:rsidTr="00C1498B">
        <w:trPr>
          <w:trHeight w:val="165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t>B6</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pStyle w:val="Prrafodelista"/>
              <w:autoSpaceDE w:val="0"/>
              <w:autoSpaceDN w:val="0"/>
              <w:adjustRightInd w:val="0"/>
              <w:spacing w:line="276" w:lineRule="auto"/>
              <w:ind w:left="0"/>
              <w:jc w:val="both"/>
              <w:rPr>
                <w:rFonts w:ascii="Tahoma" w:hAnsi="Tahoma" w:cs="Tahoma"/>
                <w:b/>
                <w:bCs/>
                <w:sz w:val="16"/>
                <w:szCs w:val="16"/>
              </w:rPr>
            </w:pPr>
            <w:r w:rsidRPr="00A672FD">
              <w:rPr>
                <w:rFonts w:ascii="Tahoma" w:hAnsi="Tahoma" w:cs="Tahoma"/>
                <w:b/>
                <w:bCs/>
                <w:sz w:val="16"/>
                <w:szCs w:val="16"/>
              </w:rPr>
              <w:t>Características del alternador</w:t>
            </w:r>
            <w:r w:rsidRPr="00A672FD">
              <w:rPr>
                <w:rFonts w:ascii="Tahoma" w:hAnsi="Tahoma" w:cs="Tahoma"/>
                <w:b/>
                <w:bCs/>
                <w:sz w:val="16"/>
                <w:szCs w:val="16"/>
                <w:lang w:val="es-BO"/>
              </w:rPr>
              <w:t xml:space="preserve"> principal</w:t>
            </w:r>
            <w:r w:rsidRPr="00A672FD">
              <w:rPr>
                <w:rFonts w:ascii="Tahoma" w:hAnsi="Tahoma" w:cs="Tahoma"/>
                <w:b/>
                <w:bCs/>
                <w:sz w:val="16"/>
                <w:szCs w:val="16"/>
              </w:rPr>
              <w:t>.</w:t>
            </w:r>
          </w:p>
          <w:p w:rsidR="000B00FF" w:rsidRPr="00A672FD" w:rsidRDefault="000B00FF" w:rsidP="00C1498B">
            <w:pPr>
              <w:pStyle w:val="Prrafodelista"/>
              <w:autoSpaceDE w:val="0"/>
              <w:autoSpaceDN w:val="0"/>
              <w:adjustRightInd w:val="0"/>
              <w:spacing w:line="276" w:lineRule="auto"/>
              <w:ind w:left="0"/>
              <w:jc w:val="both"/>
              <w:rPr>
                <w:rFonts w:ascii="Tahoma" w:hAnsi="Tahoma" w:cs="Tahoma"/>
                <w:bCs/>
                <w:sz w:val="16"/>
                <w:szCs w:val="16"/>
              </w:rPr>
            </w:pPr>
            <w:r w:rsidRPr="00A672FD">
              <w:rPr>
                <w:rFonts w:ascii="Tahoma" w:hAnsi="Tahoma" w:cs="Tahoma"/>
                <w:bCs/>
                <w:sz w:val="16"/>
                <w:szCs w:val="16"/>
              </w:rPr>
              <w:t>Cada grupo electrógeno deberá estar compuesto por un alternador principal y cumplir con las siguientes características:</w:t>
            </w:r>
          </w:p>
          <w:p w:rsidR="000B00FF" w:rsidRPr="00A672FD" w:rsidRDefault="000B00FF" w:rsidP="000B00FF">
            <w:pPr>
              <w:numPr>
                <w:ilvl w:val="0"/>
                <w:numId w:val="34"/>
              </w:numPr>
              <w:autoSpaceDE w:val="0"/>
              <w:autoSpaceDN w:val="0"/>
              <w:adjustRightInd w:val="0"/>
              <w:ind w:left="356" w:hanging="284"/>
              <w:jc w:val="both"/>
              <w:rPr>
                <w:rFonts w:ascii="Tahoma" w:hAnsi="Tahoma" w:cs="Tahoma"/>
                <w:lang w:eastAsia="es-BO"/>
              </w:rPr>
            </w:pPr>
            <w:r w:rsidRPr="00A672FD">
              <w:rPr>
                <w:rFonts w:ascii="Tahoma" w:hAnsi="Tahoma" w:cs="Tahoma"/>
                <w:lang w:eastAsia="es-BO"/>
              </w:rPr>
              <w:t xml:space="preserve">Frecuencia: 50Hz o 60Hz, de acuerdo a lo indicado en la tabla GE-1. </w:t>
            </w:r>
          </w:p>
          <w:p w:rsidR="000B00FF" w:rsidRPr="00A672FD" w:rsidRDefault="000B00FF" w:rsidP="000B00FF">
            <w:pPr>
              <w:numPr>
                <w:ilvl w:val="0"/>
                <w:numId w:val="34"/>
              </w:numPr>
              <w:autoSpaceDE w:val="0"/>
              <w:autoSpaceDN w:val="0"/>
              <w:adjustRightInd w:val="0"/>
              <w:ind w:left="356" w:hanging="284"/>
              <w:jc w:val="both"/>
              <w:rPr>
                <w:rFonts w:ascii="Tahoma" w:hAnsi="Tahoma" w:cs="Tahoma"/>
                <w:lang w:eastAsia="es-BO"/>
              </w:rPr>
            </w:pPr>
            <w:proofErr w:type="spellStart"/>
            <w:r w:rsidRPr="00A672FD">
              <w:rPr>
                <w:rFonts w:ascii="Tahoma" w:hAnsi="Tahoma" w:cs="Tahoma"/>
                <w:lang w:eastAsia="es-BO"/>
              </w:rPr>
              <w:t>Autoexitado</w:t>
            </w:r>
            <w:proofErr w:type="spellEnd"/>
            <w:r w:rsidRPr="00A672FD">
              <w:rPr>
                <w:rFonts w:ascii="Tahoma" w:hAnsi="Tahoma" w:cs="Tahoma"/>
                <w:lang w:eastAsia="es-BO"/>
              </w:rPr>
              <w:t xml:space="preserve"> con regulador automático de voltaje: ±1%.</w:t>
            </w:r>
          </w:p>
          <w:p w:rsidR="000B00FF" w:rsidRPr="00A672FD" w:rsidRDefault="000B00FF" w:rsidP="000B00FF">
            <w:pPr>
              <w:numPr>
                <w:ilvl w:val="0"/>
                <w:numId w:val="34"/>
              </w:numPr>
              <w:autoSpaceDE w:val="0"/>
              <w:autoSpaceDN w:val="0"/>
              <w:adjustRightInd w:val="0"/>
              <w:ind w:left="356" w:hanging="284"/>
              <w:jc w:val="both"/>
              <w:rPr>
                <w:rFonts w:ascii="Tahoma" w:hAnsi="Tahoma" w:cs="Tahoma"/>
                <w:lang w:eastAsia="es-BO"/>
              </w:rPr>
            </w:pPr>
            <w:r w:rsidRPr="00A672FD">
              <w:rPr>
                <w:rFonts w:ascii="Tahoma" w:hAnsi="Tahoma" w:cs="Tahoma"/>
                <w:lang w:eastAsia="es-BO"/>
              </w:rPr>
              <w:t xml:space="preserve">Interruptor de protección ante </w:t>
            </w:r>
            <w:proofErr w:type="spellStart"/>
            <w:r w:rsidRPr="00A672FD">
              <w:rPr>
                <w:rFonts w:ascii="Tahoma" w:hAnsi="Tahoma" w:cs="Tahoma"/>
                <w:lang w:eastAsia="es-BO"/>
              </w:rPr>
              <w:t>sobrecorrientes</w:t>
            </w:r>
            <w:proofErr w:type="spellEnd"/>
            <w:r w:rsidRPr="00A672FD">
              <w:rPr>
                <w:rFonts w:ascii="Tahoma" w:hAnsi="Tahoma" w:cs="Tahoma"/>
                <w:lang w:eastAsia="es-BO"/>
              </w:rPr>
              <w:t>.</w:t>
            </w:r>
          </w:p>
          <w:p w:rsidR="000B00FF" w:rsidRPr="00A672FD" w:rsidRDefault="000B00FF" w:rsidP="000B00FF">
            <w:pPr>
              <w:pStyle w:val="Prrafodelista"/>
              <w:numPr>
                <w:ilvl w:val="0"/>
                <w:numId w:val="34"/>
              </w:numPr>
              <w:autoSpaceDE w:val="0"/>
              <w:autoSpaceDN w:val="0"/>
              <w:adjustRightInd w:val="0"/>
              <w:spacing w:line="276" w:lineRule="auto"/>
              <w:ind w:left="356" w:hanging="284"/>
              <w:jc w:val="both"/>
              <w:rPr>
                <w:rFonts w:ascii="Tahoma" w:hAnsi="Tahoma" w:cs="Tahoma"/>
                <w:sz w:val="16"/>
                <w:szCs w:val="16"/>
                <w:lang w:eastAsia="es-BO"/>
              </w:rPr>
            </w:pPr>
            <w:r w:rsidRPr="00A672FD">
              <w:rPr>
                <w:rFonts w:ascii="Tahoma" w:hAnsi="Tahoma" w:cs="Tahoma"/>
                <w:bCs/>
                <w:sz w:val="16"/>
                <w:szCs w:val="16"/>
              </w:rPr>
              <w:t>Alternador Monofásico y</w:t>
            </w:r>
            <w:r w:rsidRPr="00A672FD">
              <w:rPr>
                <w:rFonts w:ascii="Tahoma" w:hAnsi="Tahoma" w:cs="Tahoma"/>
                <w:sz w:val="16"/>
                <w:szCs w:val="16"/>
                <w:lang w:eastAsia="es-BO"/>
              </w:rPr>
              <w:t xml:space="preserve"> Trifásico: de acuerdo a lo requerido en la tabla GE-1.</w:t>
            </w:r>
          </w:p>
          <w:p w:rsidR="000B00FF" w:rsidRPr="00A672FD" w:rsidRDefault="000B00FF" w:rsidP="00C1498B">
            <w:pPr>
              <w:autoSpaceDE w:val="0"/>
              <w:autoSpaceDN w:val="0"/>
              <w:adjustRightInd w:val="0"/>
              <w:spacing w:line="276" w:lineRule="auto"/>
              <w:jc w:val="both"/>
              <w:rPr>
                <w:rFonts w:ascii="Tahoma" w:hAnsi="Tahoma" w:cs="Tahoma"/>
                <w:lang w:eastAsia="es-BO"/>
              </w:rPr>
            </w:pPr>
            <w:r w:rsidRPr="00A672FD">
              <w:rPr>
                <w:rFonts w:ascii="Tahoma" w:hAnsi="Tahoma" w:cs="Tahoma"/>
                <w:b/>
                <w:iCs/>
              </w:rPr>
              <w:t>Nota</w:t>
            </w:r>
            <w:r w:rsidRPr="00A672FD">
              <w:rPr>
                <w:rFonts w:ascii="Tahoma" w:hAnsi="Tahoma" w:cs="Tahoma"/>
                <w:i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r>
      <w:tr w:rsidR="000B00FF" w:rsidRPr="00A672FD" w:rsidTr="00C1498B">
        <w:trPr>
          <w:trHeight w:val="6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Pr>
                <w:rFonts w:ascii="Tahoma" w:hAnsi="Tahoma" w:cs="Tahoma"/>
                <w:lang w:eastAsia="es-BO"/>
              </w:rPr>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pStyle w:val="Prrafodelista"/>
              <w:autoSpaceDE w:val="0"/>
              <w:autoSpaceDN w:val="0"/>
              <w:adjustRightInd w:val="0"/>
              <w:spacing w:line="276" w:lineRule="auto"/>
              <w:ind w:left="0"/>
              <w:jc w:val="both"/>
              <w:rPr>
                <w:rFonts w:ascii="Tahoma" w:hAnsi="Tahoma" w:cs="Tahoma"/>
                <w:b/>
                <w:bCs/>
                <w:sz w:val="16"/>
                <w:szCs w:val="16"/>
              </w:rPr>
            </w:pPr>
            <w:r w:rsidRPr="00A672FD">
              <w:rPr>
                <w:rFonts w:ascii="Tahoma" w:hAnsi="Tahoma" w:cs="Tahoma"/>
                <w:b/>
                <w:bCs/>
                <w:sz w:val="16"/>
                <w:szCs w:val="16"/>
              </w:rPr>
              <w:t>Cumplimiento de norma ISO</w:t>
            </w:r>
          </w:p>
          <w:p w:rsidR="000B00FF" w:rsidRPr="00996CE4" w:rsidRDefault="000B00FF" w:rsidP="000B00FF">
            <w:pPr>
              <w:numPr>
                <w:ilvl w:val="0"/>
                <w:numId w:val="77"/>
              </w:numPr>
              <w:tabs>
                <w:tab w:val="left" w:pos="356"/>
              </w:tabs>
              <w:jc w:val="both"/>
              <w:rPr>
                <w:rFonts w:ascii="Tahoma" w:hAnsi="Tahoma" w:cs="Tahoma"/>
                <w:lang w:val="en-US" w:eastAsia="es-BO"/>
              </w:rPr>
            </w:pPr>
            <w:r w:rsidRPr="00996CE4">
              <w:rPr>
                <w:rFonts w:ascii="Tahoma" w:hAnsi="Tahoma" w:cs="Tahoma"/>
                <w:lang w:val="en-US" w:eastAsia="es-BO"/>
              </w:rPr>
              <w:t xml:space="preserve">ISO 8528: Reciprocating internal combustion engine driven alternating current generating sets u </w:t>
            </w:r>
            <w:proofErr w:type="spellStart"/>
            <w:r w:rsidRPr="00996CE4">
              <w:rPr>
                <w:rFonts w:ascii="Tahoma" w:hAnsi="Tahoma" w:cs="Tahoma"/>
                <w:lang w:val="en-US" w:eastAsia="es-BO"/>
              </w:rPr>
              <w:t>otra</w:t>
            </w:r>
            <w:proofErr w:type="spellEnd"/>
            <w:r w:rsidRPr="00996CE4">
              <w:rPr>
                <w:rFonts w:ascii="Tahoma" w:hAnsi="Tahoma" w:cs="Tahoma"/>
                <w:lang w:val="en-US" w:eastAsia="es-BO"/>
              </w:rPr>
              <w:t xml:space="preserve"> Norma </w:t>
            </w:r>
            <w:proofErr w:type="spellStart"/>
            <w:r w:rsidRPr="00996CE4">
              <w:rPr>
                <w:rFonts w:ascii="Tahoma" w:hAnsi="Tahoma" w:cs="Tahoma"/>
                <w:lang w:val="en-US" w:eastAsia="es-BO"/>
              </w:rPr>
              <w:t>equivalente</w:t>
            </w:r>
            <w:proofErr w:type="spellEnd"/>
            <w:r w:rsidRPr="00996CE4">
              <w:rPr>
                <w:rFonts w:ascii="Tahoma" w:hAnsi="Tahoma" w:cs="Tahoma"/>
                <w:lang w:val="en-US" w:eastAsia="es-BO"/>
              </w:rPr>
              <w:t xml:space="preserve"> </w:t>
            </w:r>
          </w:p>
          <w:p w:rsidR="000B00FF" w:rsidRPr="00A672FD" w:rsidRDefault="000B00FF" w:rsidP="00C1498B">
            <w:pPr>
              <w:rPr>
                <w:rFonts w:ascii="Tahoma" w:hAnsi="Tahoma" w:cs="Tahoma"/>
                <w:lang w:eastAsia="en-US"/>
              </w:rPr>
            </w:pPr>
            <w:r w:rsidRPr="00A672FD">
              <w:rPr>
                <w:rFonts w:ascii="Tahoma" w:hAnsi="Tahoma" w:cs="Tahoma"/>
                <w:b/>
                <w:iCs/>
              </w:rPr>
              <w:t>Nota</w:t>
            </w:r>
            <w:r w:rsidRPr="00A672FD">
              <w:rPr>
                <w:rFonts w:ascii="Tahoma" w:hAnsi="Tahoma" w:cs="Tahoma"/>
                <w:i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r>
      <w:tr w:rsidR="000B00FF" w:rsidRPr="00A672FD" w:rsidTr="00C1498B">
        <w:trPr>
          <w:trHeight w:val="5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Pr>
                <w:rFonts w:ascii="Tahoma" w:hAnsi="Tahoma" w:cs="Tahoma"/>
                <w:lang w:eastAsia="es-BO"/>
              </w:rPr>
              <w:t>B8</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pStyle w:val="Prrafodelista"/>
              <w:autoSpaceDE w:val="0"/>
              <w:autoSpaceDN w:val="0"/>
              <w:adjustRightInd w:val="0"/>
              <w:spacing w:line="276" w:lineRule="auto"/>
              <w:ind w:left="0"/>
              <w:jc w:val="both"/>
              <w:rPr>
                <w:rFonts w:ascii="Tahoma" w:hAnsi="Tahoma" w:cs="Tahoma"/>
                <w:b/>
                <w:bCs/>
                <w:sz w:val="16"/>
                <w:szCs w:val="16"/>
              </w:rPr>
            </w:pPr>
            <w:r w:rsidRPr="00A672FD">
              <w:rPr>
                <w:rFonts w:ascii="Tahoma" w:hAnsi="Tahoma" w:cs="Tahoma"/>
                <w:b/>
                <w:bCs/>
                <w:sz w:val="16"/>
                <w:szCs w:val="16"/>
              </w:rPr>
              <w:t>Cumplimiento de norma ISO</w:t>
            </w:r>
          </w:p>
          <w:p w:rsidR="000B00FF" w:rsidRPr="00A672FD" w:rsidRDefault="000B00FF" w:rsidP="000B00FF">
            <w:pPr>
              <w:numPr>
                <w:ilvl w:val="0"/>
                <w:numId w:val="78"/>
              </w:numPr>
              <w:tabs>
                <w:tab w:val="left" w:pos="356"/>
              </w:tabs>
              <w:jc w:val="both"/>
              <w:rPr>
                <w:rFonts w:ascii="Tahoma" w:hAnsi="Tahoma" w:cs="Tahoma"/>
                <w:lang w:val="en-US" w:eastAsia="es-BO"/>
              </w:rPr>
            </w:pPr>
            <w:r w:rsidRPr="000F3FF9">
              <w:rPr>
                <w:rFonts w:ascii="Tahoma" w:hAnsi="Tahoma" w:cs="Tahoma"/>
                <w:lang w:val="en-US" w:eastAsia="es-BO"/>
              </w:rPr>
              <w:t xml:space="preserve">ISO 12100: Safety of machinery u </w:t>
            </w:r>
            <w:proofErr w:type="spellStart"/>
            <w:r w:rsidRPr="000F3FF9">
              <w:rPr>
                <w:rFonts w:ascii="Tahoma" w:hAnsi="Tahoma" w:cs="Tahoma"/>
                <w:lang w:val="en-US" w:eastAsia="es-BO"/>
              </w:rPr>
              <w:t>otra</w:t>
            </w:r>
            <w:proofErr w:type="spellEnd"/>
            <w:r w:rsidRPr="000F3FF9">
              <w:rPr>
                <w:rFonts w:ascii="Tahoma" w:hAnsi="Tahoma" w:cs="Tahoma"/>
                <w:lang w:val="en-US" w:eastAsia="es-BO"/>
              </w:rPr>
              <w:t xml:space="preserve"> Norma </w:t>
            </w:r>
            <w:proofErr w:type="spellStart"/>
            <w:r w:rsidRPr="00A672FD">
              <w:rPr>
                <w:rFonts w:ascii="Tahoma" w:hAnsi="Tahoma" w:cs="Tahoma"/>
                <w:lang w:val="en-US" w:eastAsia="es-BO"/>
              </w:rPr>
              <w:t>equivalente</w:t>
            </w:r>
            <w:proofErr w:type="spellEnd"/>
            <w:r w:rsidRPr="00A672FD">
              <w:rPr>
                <w:rFonts w:ascii="Tahoma" w:hAnsi="Tahoma" w:cs="Tahoma"/>
                <w:lang w:val="en-US" w:eastAsia="es-BO"/>
              </w:rPr>
              <w:t>.</w:t>
            </w:r>
          </w:p>
          <w:p w:rsidR="000B00FF" w:rsidRPr="00A672FD" w:rsidRDefault="000B00FF" w:rsidP="00C1498B">
            <w:pPr>
              <w:pStyle w:val="Prrafodelista"/>
              <w:autoSpaceDE w:val="0"/>
              <w:autoSpaceDN w:val="0"/>
              <w:adjustRightInd w:val="0"/>
              <w:spacing w:line="276" w:lineRule="auto"/>
              <w:ind w:left="0"/>
              <w:jc w:val="both"/>
              <w:rPr>
                <w:rFonts w:ascii="Tahoma" w:hAnsi="Tahoma" w:cs="Tahoma"/>
                <w:b/>
                <w:bCs/>
                <w:sz w:val="16"/>
                <w:szCs w:val="16"/>
              </w:rPr>
            </w:pPr>
            <w:r w:rsidRPr="00A672FD">
              <w:rPr>
                <w:rFonts w:ascii="Tahoma" w:hAnsi="Tahoma" w:cs="Tahoma"/>
                <w:b/>
                <w:iCs/>
                <w:sz w:val="16"/>
                <w:szCs w:val="16"/>
              </w:rPr>
              <w:t>Nota</w:t>
            </w:r>
            <w:r w:rsidRPr="00A672FD">
              <w:rPr>
                <w:rFonts w:ascii="Tahoma" w:hAnsi="Tahoma" w:cs="Tahoma"/>
                <w:iCs/>
                <w:sz w:val="16"/>
                <w:szCs w:val="16"/>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r>
      <w:tr w:rsidR="000B00FF" w:rsidRPr="00A672FD" w:rsidTr="00C1498B">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Pr>
                <w:rFonts w:ascii="Tahoma" w:hAnsi="Tahoma" w:cs="Tahoma"/>
                <w:lang w:eastAsia="es-BO"/>
              </w:rPr>
              <w:t>B9</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pStyle w:val="Prrafodelista"/>
              <w:autoSpaceDE w:val="0"/>
              <w:autoSpaceDN w:val="0"/>
              <w:adjustRightInd w:val="0"/>
              <w:spacing w:line="276" w:lineRule="auto"/>
              <w:ind w:left="0"/>
              <w:jc w:val="both"/>
              <w:rPr>
                <w:rFonts w:ascii="Tahoma" w:hAnsi="Tahoma" w:cs="Tahoma"/>
                <w:b/>
                <w:bCs/>
                <w:caps/>
                <w:sz w:val="16"/>
                <w:szCs w:val="16"/>
              </w:rPr>
            </w:pPr>
            <w:r w:rsidRPr="00A672FD">
              <w:rPr>
                <w:rFonts w:ascii="Tahoma" w:hAnsi="Tahoma" w:cs="Tahoma"/>
                <w:b/>
                <w:bCs/>
                <w:sz w:val="16"/>
                <w:szCs w:val="16"/>
              </w:rPr>
              <w:t xml:space="preserve">Características del sistema de transferencia automática </w:t>
            </w:r>
            <w:r w:rsidRPr="00A672FD">
              <w:rPr>
                <w:rFonts w:ascii="Tahoma" w:hAnsi="Tahoma" w:cs="Tahoma"/>
                <w:b/>
                <w:bCs/>
                <w:caps/>
                <w:sz w:val="16"/>
                <w:szCs w:val="16"/>
              </w:rPr>
              <w:t>(ATS).</w:t>
            </w:r>
          </w:p>
          <w:p w:rsidR="000B00FF" w:rsidRPr="00A672FD" w:rsidRDefault="000B00FF" w:rsidP="00C1498B">
            <w:pPr>
              <w:jc w:val="both"/>
              <w:rPr>
                <w:rFonts w:ascii="Tahoma" w:hAnsi="Tahoma" w:cs="Tahoma"/>
              </w:rPr>
            </w:pPr>
            <w:r w:rsidRPr="00A672FD">
              <w:rPr>
                <w:rFonts w:ascii="Tahoma" w:hAnsi="Tahoma" w:cs="Tahoma"/>
              </w:rPr>
              <w:t>Cada grupo electrógeno deberá incluir la provisión e instalación de un tablero de transferencia automática ATS, compatible con la totalidad de las funciones con el grupo electrógeno, de tal manera de cumplir las siguientes características:</w:t>
            </w:r>
          </w:p>
          <w:p w:rsidR="000B00FF" w:rsidRPr="00A672FD" w:rsidRDefault="000B00FF" w:rsidP="000B00FF">
            <w:pPr>
              <w:numPr>
                <w:ilvl w:val="0"/>
                <w:numId w:val="35"/>
              </w:numPr>
              <w:ind w:left="356" w:hanging="284"/>
              <w:jc w:val="both"/>
              <w:rPr>
                <w:rFonts w:ascii="Tahoma" w:hAnsi="Tahoma" w:cs="Tahoma"/>
              </w:rPr>
            </w:pPr>
            <w:r w:rsidRPr="00A672FD">
              <w:rPr>
                <w:rFonts w:ascii="Tahoma" w:hAnsi="Tahoma" w:cs="Tahoma"/>
              </w:rPr>
              <w:t>Monitoreo de los parámetros eléctricos de red comercial y red de grupo electrógeno. Ante parámetros fuera de rango de los programados debe realizar de manera automática la transferencia de red comercial a red de grupo y viceversa, de manera manual la transferencia debe realizarse mediante palanca mecánica.</w:t>
            </w:r>
          </w:p>
          <w:p w:rsidR="000B00FF" w:rsidRPr="00A672FD" w:rsidRDefault="000B00FF" w:rsidP="000B00FF">
            <w:pPr>
              <w:numPr>
                <w:ilvl w:val="0"/>
                <w:numId w:val="35"/>
              </w:numPr>
              <w:ind w:left="356" w:hanging="284"/>
              <w:jc w:val="both"/>
              <w:rPr>
                <w:rFonts w:ascii="Tahoma" w:hAnsi="Tahoma" w:cs="Tahoma"/>
              </w:rPr>
            </w:pPr>
            <w:r w:rsidRPr="00A672FD">
              <w:rPr>
                <w:rFonts w:ascii="Tahoma" w:hAnsi="Tahoma" w:cs="Tahoma"/>
              </w:rPr>
              <w:t xml:space="preserve">Los grupos electrógenos con tipo de montaje de ATS para operación grupo-grupo deben disponer del </w:t>
            </w:r>
            <w:proofErr w:type="spellStart"/>
            <w:r w:rsidRPr="00A672FD">
              <w:rPr>
                <w:rFonts w:ascii="Tahoma" w:hAnsi="Tahoma" w:cs="Tahoma"/>
              </w:rPr>
              <w:t>seteo</w:t>
            </w:r>
            <w:proofErr w:type="spellEnd"/>
            <w:r w:rsidRPr="00A672FD">
              <w:rPr>
                <w:rFonts w:ascii="Tahoma" w:hAnsi="Tahoma" w:cs="Tahoma"/>
              </w:rPr>
              <w:t xml:space="preserve"> de horas de operación solicitado por ENTEL SA, inicialmente configurados con secuencias de 12 horas de operación con conmutación automática entre ambos. Tener la capacidad para la programación de diferentes tiempos de operación.</w:t>
            </w:r>
          </w:p>
          <w:p w:rsidR="000B00FF" w:rsidRPr="00A672FD" w:rsidRDefault="000B00FF" w:rsidP="000B00FF">
            <w:pPr>
              <w:numPr>
                <w:ilvl w:val="0"/>
                <w:numId w:val="35"/>
              </w:numPr>
              <w:ind w:left="356" w:hanging="284"/>
              <w:jc w:val="both"/>
              <w:rPr>
                <w:rFonts w:ascii="Tahoma" w:hAnsi="Tahoma" w:cs="Tahoma"/>
              </w:rPr>
            </w:pPr>
            <w:r w:rsidRPr="00A672FD">
              <w:rPr>
                <w:rFonts w:ascii="Tahoma" w:hAnsi="Tahoma" w:cs="Tahoma"/>
              </w:rPr>
              <w:t>Visualización de parámetros eléctricos mediante pantalla LCD: voltajes y corriente de red comercial y de grupo.</w:t>
            </w:r>
          </w:p>
          <w:p w:rsidR="000B00FF" w:rsidRPr="00A672FD" w:rsidRDefault="000B00FF" w:rsidP="000B00FF">
            <w:pPr>
              <w:numPr>
                <w:ilvl w:val="0"/>
                <w:numId w:val="35"/>
              </w:numPr>
              <w:ind w:left="356" w:hanging="284"/>
              <w:jc w:val="both"/>
              <w:rPr>
                <w:rFonts w:ascii="Tahoma" w:hAnsi="Tahoma" w:cs="Tahoma"/>
                <w:lang w:eastAsia="es-BO"/>
              </w:rPr>
            </w:pPr>
            <w:r w:rsidRPr="00A672FD">
              <w:rPr>
                <w:rFonts w:ascii="Tahoma" w:hAnsi="Tahoma" w:cs="Tahoma"/>
                <w:bCs/>
              </w:rPr>
              <w:t xml:space="preserve">Protección de </w:t>
            </w:r>
            <w:proofErr w:type="spellStart"/>
            <w:r w:rsidRPr="00A672FD">
              <w:rPr>
                <w:rFonts w:ascii="Tahoma" w:hAnsi="Tahoma" w:cs="Tahoma"/>
                <w:bCs/>
              </w:rPr>
              <w:t>transientes</w:t>
            </w:r>
            <w:proofErr w:type="spellEnd"/>
            <w:r w:rsidRPr="00A672FD">
              <w:rPr>
                <w:rFonts w:ascii="Tahoma" w:hAnsi="Tahoma" w:cs="Tahoma"/>
                <w:bCs/>
              </w:rPr>
              <w:t xml:space="preserve"> de segundo nivel (</w:t>
            </w:r>
            <w:r w:rsidRPr="00A672FD">
              <w:rPr>
                <w:rFonts w:ascii="Tahoma" w:hAnsi="Tahoma" w:cs="Tahoma"/>
              </w:rPr>
              <w:t>20 KA, curva 8/20ms, menor o igual a 1.4KV).</w:t>
            </w:r>
            <w:r w:rsidRPr="00A672FD">
              <w:rPr>
                <w:rFonts w:ascii="Tahoma" w:hAnsi="Tahoma" w:cs="Tahoma"/>
                <w:bCs/>
              </w:rPr>
              <w:t xml:space="preserve"> </w:t>
            </w:r>
          </w:p>
          <w:p w:rsidR="000B00FF" w:rsidRPr="00D21530" w:rsidRDefault="000B00FF" w:rsidP="000B00FF">
            <w:pPr>
              <w:numPr>
                <w:ilvl w:val="0"/>
                <w:numId w:val="35"/>
              </w:numPr>
              <w:ind w:left="356" w:hanging="284"/>
              <w:jc w:val="both"/>
              <w:rPr>
                <w:rFonts w:ascii="Tahoma" w:hAnsi="Tahoma" w:cs="Tahoma"/>
                <w:lang w:eastAsia="es-BO"/>
              </w:rPr>
            </w:pPr>
            <w:r w:rsidRPr="00A672FD">
              <w:rPr>
                <w:rFonts w:ascii="Tahoma" w:hAnsi="Tahoma" w:cs="Tahoma"/>
                <w:bCs/>
              </w:rPr>
              <w:t>Cargador estático de baterías, de recarga automática.</w:t>
            </w:r>
          </w:p>
          <w:p w:rsidR="000B00FF" w:rsidRPr="00A672FD" w:rsidRDefault="000B00FF" w:rsidP="000B00FF">
            <w:pPr>
              <w:numPr>
                <w:ilvl w:val="0"/>
                <w:numId w:val="35"/>
              </w:numPr>
              <w:ind w:left="356" w:hanging="284"/>
              <w:jc w:val="both"/>
              <w:rPr>
                <w:rFonts w:ascii="Tahoma" w:hAnsi="Tahoma" w:cs="Tahoma"/>
                <w:lang w:eastAsia="es-BO"/>
              </w:rPr>
            </w:pPr>
            <w:r>
              <w:rPr>
                <w:rFonts w:ascii="Tahoma" w:hAnsi="Tahoma" w:cs="Tahoma"/>
                <w:bCs/>
              </w:rPr>
              <w:t>Termomagnéticos para las líneas hacia tablero principal TDP y acometida de energía con distancias mayores a 12 metros.</w:t>
            </w:r>
          </w:p>
          <w:p w:rsidR="000B00FF" w:rsidRPr="00A672FD" w:rsidRDefault="000B00FF" w:rsidP="00C1498B">
            <w:pPr>
              <w:jc w:val="both"/>
              <w:rPr>
                <w:rFonts w:ascii="Tahoma" w:hAnsi="Tahoma" w:cs="Tahoma"/>
                <w:lang w:eastAsia="es-BO"/>
              </w:rPr>
            </w:pPr>
            <w:r w:rsidRPr="00A672FD">
              <w:rPr>
                <w:rFonts w:ascii="Tahoma" w:hAnsi="Tahoma" w:cs="Tahoma"/>
                <w:b/>
                <w:iCs/>
              </w:rPr>
              <w:t>Nota</w:t>
            </w:r>
            <w:r w:rsidRPr="00A672FD">
              <w:rPr>
                <w:rFonts w:ascii="Tahoma" w:hAnsi="Tahoma" w:cs="Tahoma"/>
                <w:i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rPr>
            </w:pPr>
          </w:p>
        </w:tc>
      </w:tr>
      <w:tr w:rsidR="000B00FF" w:rsidRPr="00A672FD" w:rsidTr="00C1498B">
        <w:trPr>
          <w:trHeight w:val="65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1F7F45" w:rsidP="00C1498B">
            <w:pPr>
              <w:jc w:val="center"/>
              <w:rPr>
                <w:rFonts w:ascii="Tahoma" w:hAnsi="Tahoma" w:cs="Tahoma"/>
                <w:lang w:eastAsia="es-BO"/>
              </w:rPr>
            </w:pPr>
            <w:r>
              <w:rPr>
                <w:rFonts w:ascii="Tahoma" w:hAnsi="Tahoma" w:cs="Tahoma"/>
                <w:lang w:eastAsia="es-BO"/>
              </w:rPr>
              <w:t>B10</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0B00FF">
            <w:pPr>
              <w:numPr>
                <w:ilvl w:val="0"/>
                <w:numId w:val="35"/>
              </w:numPr>
              <w:ind w:left="356" w:hanging="284"/>
              <w:jc w:val="both"/>
              <w:rPr>
                <w:rFonts w:ascii="Tahoma" w:hAnsi="Tahoma" w:cs="Tahoma"/>
                <w:b/>
              </w:rPr>
            </w:pPr>
            <w:r w:rsidRPr="00A672FD">
              <w:rPr>
                <w:rFonts w:ascii="Tahoma" w:hAnsi="Tahoma" w:cs="Tahoma"/>
                <w:bCs/>
              </w:rPr>
              <w:t xml:space="preserve">El circuito eléctrico de control del ATS debe disponer de protección contra </w:t>
            </w:r>
            <w:proofErr w:type="spellStart"/>
            <w:r w:rsidRPr="00A672FD">
              <w:rPr>
                <w:rFonts w:ascii="Tahoma" w:hAnsi="Tahoma" w:cs="Tahoma"/>
                <w:bCs/>
              </w:rPr>
              <w:t>transientes</w:t>
            </w:r>
            <w:proofErr w:type="spellEnd"/>
            <w:r w:rsidRPr="00A672FD">
              <w:rPr>
                <w:rFonts w:ascii="Tahoma" w:hAnsi="Tahoma" w:cs="Tahoma"/>
                <w:bCs/>
              </w:rPr>
              <w:t xml:space="preserve"> de tercer nivel u otro dispositivo de protección que cumpla la misma función.</w:t>
            </w:r>
          </w:p>
          <w:p w:rsidR="000B00FF" w:rsidRPr="00A672FD" w:rsidRDefault="000B00FF" w:rsidP="00C1498B">
            <w:pPr>
              <w:jc w:val="both"/>
              <w:rPr>
                <w:rFonts w:ascii="Tahoma" w:hAnsi="Tahoma" w:cs="Tahoma"/>
                <w:b/>
              </w:rPr>
            </w:pPr>
            <w:r w:rsidRPr="00A672FD">
              <w:rPr>
                <w:rFonts w:ascii="Tahoma" w:hAnsi="Tahoma" w:cs="Tahoma"/>
                <w:b/>
                <w:iCs/>
              </w:rPr>
              <w:t>Nota</w:t>
            </w:r>
            <w:r w:rsidRPr="00A672FD">
              <w:rPr>
                <w:rFonts w:ascii="Tahoma" w:hAnsi="Tahoma" w:cs="Tahoma"/>
                <w:i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val="es-BO" w:eastAsia="es-BO"/>
              </w:rPr>
            </w:pPr>
          </w:p>
        </w:tc>
      </w:tr>
      <w:tr w:rsidR="000B00FF" w:rsidRPr="00A672FD" w:rsidTr="00C1498B">
        <w:trPr>
          <w:trHeight w:val="65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Pr>
                <w:rFonts w:ascii="Tahoma" w:hAnsi="Tahoma" w:cs="Tahoma"/>
                <w:lang w:eastAsia="es-BO"/>
              </w:rPr>
              <w:t>B1</w:t>
            </w:r>
            <w:r w:rsidR="001F7F45">
              <w:rPr>
                <w:rFonts w:ascii="Tahoma" w:hAnsi="Tahoma" w:cs="Tahoma"/>
                <w:lang w:eastAsia="es-BO"/>
              </w:rPr>
              <w:t>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rPr>
                <w:rFonts w:ascii="Tahoma" w:hAnsi="Tahoma" w:cs="Tahoma"/>
                <w:b/>
              </w:rPr>
            </w:pPr>
            <w:r w:rsidRPr="00A672FD">
              <w:rPr>
                <w:rFonts w:ascii="Tahoma" w:hAnsi="Tahoma" w:cs="Tahoma"/>
                <w:b/>
              </w:rPr>
              <w:t xml:space="preserve">Tanque de almacenamiento de combustible diésel. </w:t>
            </w:r>
          </w:p>
          <w:p w:rsidR="000B00FF" w:rsidRPr="00A672FD" w:rsidRDefault="000B00FF" w:rsidP="000B00FF">
            <w:pPr>
              <w:numPr>
                <w:ilvl w:val="0"/>
                <w:numId w:val="57"/>
              </w:numPr>
              <w:ind w:left="356" w:hanging="284"/>
              <w:jc w:val="both"/>
              <w:rPr>
                <w:rFonts w:ascii="Tahoma" w:hAnsi="Tahoma" w:cs="Tahoma"/>
              </w:rPr>
            </w:pPr>
            <w:r w:rsidRPr="00A672FD">
              <w:rPr>
                <w:rFonts w:ascii="Tahoma" w:hAnsi="Tahoma" w:cs="Tahoma"/>
              </w:rPr>
              <w:t>Los tanques de almacenamiento de diésel</w:t>
            </w:r>
            <w:r>
              <w:rPr>
                <w:rFonts w:ascii="Tahoma" w:hAnsi="Tahoma" w:cs="Tahoma"/>
              </w:rPr>
              <w:t>, mínimo 500 litros</w:t>
            </w:r>
            <w:r w:rsidRPr="00A672FD">
              <w:rPr>
                <w:rFonts w:ascii="Tahoma" w:hAnsi="Tahoma" w:cs="Tahoma"/>
              </w:rPr>
              <w:t xml:space="preserve"> integrados al grupo </w:t>
            </w:r>
            <w:proofErr w:type="gramStart"/>
            <w:r w:rsidRPr="00A672FD">
              <w:rPr>
                <w:rFonts w:ascii="Tahoma" w:hAnsi="Tahoma" w:cs="Tahoma"/>
              </w:rPr>
              <w:t xml:space="preserve">electrógeno </w:t>
            </w:r>
            <w:r>
              <w:rPr>
                <w:rFonts w:ascii="Tahoma" w:hAnsi="Tahoma" w:cs="Tahoma"/>
              </w:rPr>
              <w:t>,</w:t>
            </w:r>
            <w:proofErr w:type="gramEnd"/>
            <w:r>
              <w:rPr>
                <w:rFonts w:ascii="Tahoma" w:hAnsi="Tahoma" w:cs="Tahoma"/>
              </w:rPr>
              <w:t xml:space="preserve"> </w:t>
            </w:r>
            <w:r w:rsidRPr="00A672FD">
              <w:rPr>
                <w:rFonts w:ascii="Tahoma" w:hAnsi="Tahoma" w:cs="Tahoma"/>
              </w:rPr>
              <w:t>deben contar con control de nivel de combustible e integrado al controlador del equipo.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val="es-BO" w:eastAsia="es-BO"/>
              </w:rPr>
            </w:pPr>
          </w:p>
        </w:tc>
      </w:tr>
      <w:tr w:rsidR="000B00FF" w:rsidRPr="00A672FD" w:rsidTr="00C1498B">
        <w:trPr>
          <w:trHeight w:val="77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Pr>
                <w:rFonts w:ascii="Tahoma" w:hAnsi="Tahoma" w:cs="Tahoma"/>
                <w:lang w:eastAsia="es-BO"/>
              </w:rPr>
              <w:t>B12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rPr>
                <w:rFonts w:ascii="Tahoma" w:hAnsi="Tahoma" w:cs="Tahoma"/>
                <w:b/>
              </w:rPr>
            </w:pPr>
            <w:r w:rsidRPr="00A672FD">
              <w:rPr>
                <w:rFonts w:ascii="Tahoma" w:hAnsi="Tahoma" w:cs="Tahoma"/>
                <w:b/>
              </w:rPr>
              <w:t>Losas de concreto, estructura metálica y techo</w:t>
            </w:r>
          </w:p>
          <w:p w:rsidR="000B00FF" w:rsidRPr="00A672FD" w:rsidRDefault="000B00FF" w:rsidP="000B00FF">
            <w:pPr>
              <w:pStyle w:val="Prrafodelista"/>
              <w:numPr>
                <w:ilvl w:val="0"/>
                <w:numId w:val="58"/>
              </w:numPr>
              <w:ind w:left="356" w:hanging="284"/>
              <w:jc w:val="both"/>
              <w:rPr>
                <w:rFonts w:ascii="Tahoma" w:hAnsi="Tahoma" w:cs="Tahoma"/>
                <w:sz w:val="16"/>
                <w:szCs w:val="16"/>
              </w:rPr>
            </w:pPr>
            <w:r w:rsidRPr="00A672FD">
              <w:rPr>
                <w:rFonts w:ascii="Tahoma" w:hAnsi="Tahoma" w:cs="Tahoma"/>
                <w:sz w:val="16"/>
                <w:szCs w:val="16"/>
              </w:rPr>
              <w:t>Provisión y construcción de losas de concreto de acuerdo a requerimiento descrito en la tabla GE-1, mismos que deben ser diseñados para evitar las vibraciones, para soportar el peso del equipo y tanque de combustible.</w:t>
            </w:r>
          </w:p>
          <w:p w:rsidR="000B00FF" w:rsidRPr="00A672FD" w:rsidRDefault="000B00FF" w:rsidP="000B00FF">
            <w:pPr>
              <w:pStyle w:val="Prrafodelista"/>
              <w:numPr>
                <w:ilvl w:val="0"/>
                <w:numId w:val="58"/>
              </w:numPr>
              <w:ind w:left="356" w:hanging="284"/>
              <w:jc w:val="both"/>
              <w:rPr>
                <w:rFonts w:ascii="Tahoma" w:hAnsi="Tahoma" w:cs="Tahoma"/>
                <w:sz w:val="16"/>
                <w:szCs w:val="16"/>
              </w:rPr>
            </w:pPr>
            <w:r w:rsidRPr="00A672FD">
              <w:rPr>
                <w:rFonts w:ascii="Tahoma" w:hAnsi="Tahoma" w:cs="Tahoma"/>
                <w:sz w:val="16"/>
                <w:szCs w:val="16"/>
              </w:rPr>
              <w:t>Provisión e instalación de estructuras metálicas y techo de acuerdo a requerimiento descrito en la tabla GE-1, que cubran los grupos electrógenos más 1m alrededor del equipo para facilitar los trabajos de mantenimiento. Diseñad</w:t>
            </w:r>
            <w:r w:rsidRPr="00A672FD">
              <w:rPr>
                <w:rFonts w:ascii="Tahoma" w:hAnsi="Tahoma" w:cs="Tahoma"/>
                <w:sz w:val="16"/>
                <w:szCs w:val="16"/>
                <w:lang w:val="es-BO"/>
              </w:rPr>
              <w:t>o</w:t>
            </w:r>
            <w:r w:rsidRPr="00A672FD">
              <w:rPr>
                <w:rFonts w:ascii="Tahoma" w:hAnsi="Tahoma" w:cs="Tahoma"/>
                <w:sz w:val="16"/>
                <w:szCs w:val="16"/>
              </w:rPr>
              <w:t>s para soportar vientos.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val="es-BO" w:eastAsia="es-BO"/>
              </w:rPr>
            </w:pPr>
          </w:p>
        </w:tc>
      </w:tr>
    </w:tbl>
    <w:p w:rsidR="000B00FF" w:rsidRDefault="000B00FF" w:rsidP="000B00FF">
      <w:pPr>
        <w:rPr>
          <w:rFonts w:ascii="Arial" w:hAnsi="Arial" w:cs="Arial"/>
          <w:i/>
          <w:sz w:val="10"/>
          <w:szCs w:val="10"/>
          <w:lang w:val="es-BO"/>
        </w:rPr>
      </w:pPr>
    </w:p>
    <w:p w:rsidR="000B00FF" w:rsidRDefault="000B00FF" w:rsidP="000B00FF">
      <w:pPr>
        <w:rPr>
          <w:lang w:val="es-BO" w:eastAsia="en-US"/>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lastRenderedPageBreak/>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363D85" w:rsidTr="00C1498B">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9C2DE5" w:rsidTr="00C1498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sidRPr="00A672FD">
              <w:rPr>
                <w:rFonts w:ascii="Tahoma" w:hAnsi="Tahoma" w:cs="Tahoma"/>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A672FD" w:rsidRDefault="000B00FF" w:rsidP="00C1498B">
            <w:pPr>
              <w:jc w:val="both"/>
              <w:rPr>
                <w:rFonts w:ascii="Tahoma" w:hAnsi="Tahoma" w:cs="Tahoma"/>
              </w:rPr>
            </w:pPr>
            <w:r w:rsidRPr="00A672FD">
              <w:rPr>
                <w:rFonts w:ascii="Tahoma" w:hAnsi="Tahoma" w:cs="Tahoma"/>
              </w:rPr>
              <w:t>El proveedor adjudicado deberá entregar el siguiente stock de repuestos:</w:t>
            </w:r>
          </w:p>
          <w:p w:rsidR="000B00FF" w:rsidRPr="00A672FD" w:rsidRDefault="000B00FF" w:rsidP="000B00FF">
            <w:pPr>
              <w:pStyle w:val="Prrafodelista"/>
              <w:numPr>
                <w:ilvl w:val="0"/>
                <w:numId w:val="37"/>
              </w:numPr>
              <w:ind w:left="214" w:hanging="214"/>
              <w:rPr>
                <w:rFonts w:ascii="Tahoma" w:hAnsi="Tahoma" w:cs="Tahoma"/>
                <w:sz w:val="16"/>
                <w:szCs w:val="16"/>
              </w:rPr>
            </w:pPr>
            <w:r w:rsidRPr="00A672FD">
              <w:rPr>
                <w:rFonts w:ascii="Tahoma" w:hAnsi="Tahoma" w:cs="Tahoma"/>
                <w:sz w:val="16"/>
                <w:szCs w:val="16"/>
              </w:rPr>
              <w:t xml:space="preserve">Cada grupo electrógeno deberá contar con </w:t>
            </w:r>
            <w:r>
              <w:rPr>
                <w:rFonts w:ascii="Tahoma" w:hAnsi="Tahoma" w:cs="Tahoma"/>
                <w:sz w:val="16"/>
                <w:szCs w:val="16"/>
                <w:lang w:val="es-BO"/>
              </w:rPr>
              <w:t>3</w:t>
            </w:r>
            <w:r w:rsidRPr="00A672FD">
              <w:rPr>
                <w:rFonts w:ascii="Tahoma" w:hAnsi="Tahoma" w:cs="Tahoma"/>
                <w:sz w:val="16"/>
                <w:szCs w:val="16"/>
              </w:rPr>
              <w:t xml:space="preserve"> kits para recambio de aceite de motor</w:t>
            </w:r>
            <w:r>
              <w:rPr>
                <w:rFonts w:ascii="Tahoma" w:hAnsi="Tahoma" w:cs="Tahoma"/>
                <w:sz w:val="16"/>
                <w:szCs w:val="16"/>
                <w:lang w:val="es-BO"/>
              </w:rPr>
              <w:t xml:space="preserve"> (filtro de aceite, aire y combustible)</w:t>
            </w:r>
            <w:r w:rsidRPr="00A672FD">
              <w:rPr>
                <w:rFonts w:ascii="Tahoma" w:hAnsi="Tahoma" w:cs="Tahoma"/>
                <w:sz w:val="16"/>
                <w:szCs w:val="16"/>
              </w:rPr>
              <w:t xml:space="preserve">. </w:t>
            </w:r>
          </w:p>
          <w:p w:rsidR="000B00FF" w:rsidRPr="00A672FD" w:rsidRDefault="00300268" w:rsidP="000B00FF">
            <w:pPr>
              <w:pStyle w:val="Prrafodelista"/>
              <w:numPr>
                <w:ilvl w:val="0"/>
                <w:numId w:val="37"/>
              </w:numPr>
              <w:ind w:left="214" w:hanging="214"/>
              <w:rPr>
                <w:rFonts w:ascii="Tahoma" w:hAnsi="Tahoma" w:cs="Tahoma"/>
                <w:sz w:val="16"/>
                <w:szCs w:val="16"/>
              </w:rPr>
            </w:pPr>
            <w:r>
              <w:rPr>
                <w:rFonts w:ascii="Tahoma" w:hAnsi="Tahoma" w:cs="Tahoma"/>
                <w:sz w:val="16"/>
                <w:szCs w:val="16"/>
                <w:lang w:val="es-BO"/>
              </w:rPr>
              <w:t>Adicionalmente, p</w:t>
            </w:r>
            <w:r w:rsidR="00A97165">
              <w:rPr>
                <w:rFonts w:ascii="Tahoma" w:hAnsi="Tahoma" w:cs="Tahoma"/>
                <w:sz w:val="16"/>
                <w:szCs w:val="16"/>
                <w:lang w:val="es-BO"/>
              </w:rPr>
              <w:t xml:space="preserve">ara grupos de </w:t>
            </w:r>
            <w:r w:rsidR="00587F4B">
              <w:rPr>
                <w:rFonts w:ascii="Tahoma" w:hAnsi="Tahoma" w:cs="Tahoma"/>
                <w:sz w:val="16"/>
                <w:szCs w:val="16"/>
                <w:lang w:val="es-BO"/>
              </w:rPr>
              <w:t xml:space="preserve">17KVA se deberá proveer los </w:t>
            </w:r>
            <w:r w:rsidR="000B00FF" w:rsidRPr="00A672FD">
              <w:rPr>
                <w:rFonts w:ascii="Tahoma" w:hAnsi="Tahoma" w:cs="Tahoma"/>
                <w:sz w:val="16"/>
                <w:szCs w:val="16"/>
                <w:lang w:val="es-BO"/>
              </w:rPr>
              <w:t>siguientes repuestos:</w:t>
            </w:r>
          </w:p>
          <w:p w:rsidR="000B00FF" w:rsidRPr="00A672FD" w:rsidRDefault="00300268" w:rsidP="000B00FF">
            <w:pPr>
              <w:pStyle w:val="Prrafodelista"/>
              <w:numPr>
                <w:ilvl w:val="0"/>
                <w:numId w:val="76"/>
              </w:numPr>
              <w:ind w:left="1065"/>
              <w:rPr>
                <w:rFonts w:ascii="Tahoma" w:hAnsi="Tahoma" w:cs="Tahoma"/>
                <w:sz w:val="16"/>
                <w:szCs w:val="16"/>
              </w:rPr>
            </w:pPr>
            <w:r>
              <w:rPr>
                <w:rFonts w:ascii="Tahoma" w:hAnsi="Tahoma" w:cs="Tahoma"/>
                <w:sz w:val="16"/>
                <w:szCs w:val="16"/>
                <w:lang w:val="es-BO"/>
              </w:rPr>
              <w:t>3</w:t>
            </w:r>
            <w:r w:rsidR="000B00FF" w:rsidRPr="00A672FD">
              <w:rPr>
                <w:rFonts w:ascii="Tahoma" w:hAnsi="Tahoma" w:cs="Tahoma"/>
                <w:sz w:val="16"/>
                <w:szCs w:val="16"/>
              </w:rPr>
              <w:t xml:space="preserve"> pza. AVR.</w:t>
            </w:r>
          </w:p>
          <w:p w:rsidR="000B00FF" w:rsidRPr="00A672FD" w:rsidRDefault="00D05245" w:rsidP="000B00FF">
            <w:pPr>
              <w:pStyle w:val="Prrafodelista"/>
              <w:numPr>
                <w:ilvl w:val="0"/>
                <w:numId w:val="76"/>
              </w:numPr>
              <w:ind w:left="1065"/>
              <w:rPr>
                <w:rFonts w:ascii="Tahoma" w:hAnsi="Tahoma" w:cs="Tahoma"/>
                <w:sz w:val="16"/>
                <w:szCs w:val="16"/>
              </w:rPr>
            </w:pPr>
            <w:r>
              <w:rPr>
                <w:rFonts w:ascii="Tahoma" w:hAnsi="Tahoma" w:cs="Tahoma"/>
                <w:sz w:val="16"/>
                <w:szCs w:val="16"/>
                <w:lang w:val="es-BO"/>
              </w:rPr>
              <w:t>3</w:t>
            </w:r>
            <w:r w:rsidR="000B00FF" w:rsidRPr="00A672FD">
              <w:rPr>
                <w:rFonts w:ascii="Tahoma" w:hAnsi="Tahoma" w:cs="Tahoma"/>
                <w:sz w:val="16"/>
                <w:szCs w:val="16"/>
              </w:rPr>
              <w:t xml:space="preserve"> pza. Tarjeta de control.</w:t>
            </w:r>
          </w:p>
          <w:p w:rsidR="000B00FF" w:rsidRPr="00A672FD" w:rsidRDefault="00D05245" w:rsidP="000B00FF">
            <w:pPr>
              <w:pStyle w:val="Prrafodelista"/>
              <w:numPr>
                <w:ilvl w:val="0"/>
                <w:numId w:val="76"/>
              </w:numPr>
              <w:ind w:left="1065"/>
              <w:rPr>
                <w:rFonts w:ascii="Tahoma" w:hAnsi="Tahoma" w:cs="Tahoma"/>
                <w:sz w:val="16"/>
                <w:szCs w:val="16"/>
              </w:rPr>
            </w:pPr>
            <w:r>
              <w:rPr>
                <w:rFonts w:ascii="Tahoma" w:hAnsi="Tahoma" w:cs="Tahoma"/>
                <w:sz w:val="16"/>
                <w:szCs w:val="16"/>
                <w:lang w:val="es-BO"/>
              </w:rPr>
              <w:t>3</w:t>
            </w:r>
            <w:r w:rsidR="000B00FF" w:rsidRPr="00A672FD">
              <w:rPr>
                <w:rFonts w:ascii="Tahoma" w:hAnsi="Tahoma" w:cs="Tahoma"/>
                <w:sz w:val="16"/>
                <w:szCs w:val="16"/>
              </w:rPr>
              <w:t xml:space="preserve"> pza. Cargador de batería estático.</w:t>
            </w:r>
          </w:p>
          <w:p w:rsidR="000B00FF" w:rsidRPr="00A97165" w:rsidRDefault="00D05245" w:rsidP="000B00FF">
            <w:pPr>
              <w:pStyle w:val="Prrafodelista"/>
              <w:numPr>
                <w:ilvl w:val="0"/>
                <w:numId w:val="76"/>
              </w:numPr>
              <w:ind w:left="1065"/>
              <w:rPr>
                <w:rFonts w:ascii="Tahoma" w:hAnsi="Tahoma" w:cs="Tahoma"/>
                <w:sz w:val="16"/>
                <w:szCs w:val="16"/>
              </w:rPr>
            </w:pPr>
            <w:r>
              <w:rPr>
                <w:rFonts w:ascii="Tahoma" w:hAnsi="Tahoma" w:cs="Tahoma"/>
                <w:sz w:val="16"/>
                <w:szCs w:val="16"/>
                <w:lang w:val="es-BO"/>
              </w:rPr>
              <w:t>2</w:t>
            </w:r>
            <w:r w:rsidR="000B00FF" w:rsidRPr="00A672FD">
              <w:rPr>
                <w:rFonts w:ascii="Tahoma" w:hAnsi="Tahoma" w:cs="Tahoma"/>
                <w:sz w:val="16"/>
                <w:szCs w:val="16"/>
              </w:rPr>
              <w:t xml:space="preserve"> pza.  Motor de arranque</w:t>
            </w:r>
          </w:p>
          <w:p w:rsidR="00587F4B" w:rsidRPr="00A672FD" w:rsidRDefault="00587F4B" w:rsidP="00587F4B">
            <w:pPr>
              <w:pStyle w:val="Prrafodelista"/>
              <w:numPr>
                <w:ilvl w:val="0"/>
                <w:numId w:val="37"/>
              </w:numPr>
              <w:ind w:left="214" w:hanging="214"/>
              <w:rPr>
                <w:rFonts w:ascii="Tahoma" w:hAnsi="Tahoma" w:cs="Tahoma"/>
                <w:sz w:val="16"/>
                <w:szCs w:val="16"/>
              </w:rPr>
            </w:pPr>
            <w:r>
              <w:rPr>
                <w:rFonts w:ascii="Tahoma" w:hAnsi="Tahoma" w:cs="Tahoma"/>
                <w:sz w:val="16"/>
                <w:szCs w:val="16"/>
                <w:lang w:val="es-BO"/>
              </w:rPr>
              <w:t xml:space="preserve">Para </w:t>
            </w:r>
            <w:r w:rsidR="00D05245">
              <w:rPr>
                <w:rFonts w:ascii="Tahoma" w:hAnsi="Tahoma" w:cs="Tahoma"/>
                <w:sz w:val="16"/>
                <w:szCs w:val="16"/>
                <w:lang w:val="es-BO"/>
              </w:rPr>
              <w:t xml:space="preserve">otras potencias, cada modelo deberá </w:t>
            </w:r>
            <w:r w:rsidRPr="00A672FD">
              <w:rPr>
                <w:rFonts w:ascii="Tahoma" w:hAnsi="Tahoma" w:cs="Tahoma"/>
                <w:sz w:val="16"/>
                <w:szCs w:val="16"/>
                <w:lang w:val="es-BO"/>
              </w:rPr>
              <w:t>contar con los siguientes repuestos:</w:t>
            </w:r>
          </w:p>
          <w:p w:rsidR="00587F4B" w:rsidRDefault="00587F4B" w:rsidP="00587F4B">
            <w:pPr>
              <w:rPr>
                <w:rFonts w:ascii="Tahoma" w:hAnsi="Tahoma" w:cs="Tahoma"/>
                <w:lang w:val="es-BO"/>
              </w:rPr>
            </w:pPr>
          </w:p>
          <w:p w:rsidR="00587F4B" w:rsidRPr="00A672FD" w:rsidRDefault="00D05245" w:rsidP="00587F4B">
            <w:pPr>
              <w:pStyle w:val="Prrafodelista"/>
              <w:numPr>
                <w:ilvl w:val="0"/>
                <w:numId w:val="167"/>
              </w:numPr>
              <w:rPr>
                <w:rFonts w:ascii="Tahoma" w:hAnsi="Tahoma" w:cs="Tahoma"/>
                <w:sz w:val="16"/>
                <w:szCs w:val="16"/>
              </w:rPr>
            </w:pPr>
            <w:r>
              <w:rPr>
                <w:rFonts w:ascii="Tahoma" w:hAnsi="Tahoma" w:cs="Tahoma"/>
                <w:sz w:val="16"/>
                <w:szCs w:val="16"/>
                <w:lang w:val="es-BO"/>
              </w:rPr>
              <w:t>1</w:t>
            </w:r>
            <w:r w:rsidR="00587F4B" w:rsidRPr="00A672FD">
              <w:rPr>
                <w:rFonts w:ascii="Tahoma" w:hAnsi="Tahoma" w:cs="Tahoma"/>
                <w:sz w:val="16"/>
                <w:szCs w:val="16"/>
              </w:rPr>
              <w:t xml:space="preserve"> pza. AVR.</w:t>
            </w:r>
          </w:p>
          <w:p w:rsidR="00587F4B" w:rsidRPr="00A672FD" w:rsidRDefault="00587F4B" w:rsidP="00587F4B">
            <w:pPr>
              <w:pStyle w:val="Prrafodelista"/>
              <w:numPr>
                <w:ilvl w:val="0"/>
                <w:numId w:val="167"/>
              </w:numPr>
              <w:rPr>
                <w:rFonts w:ascii="Tahoma" w:hAnsi="Tahoma" w:cs="Tahoma"/>
                <w:sz w:val="16"/>
                <w:szCs w:val="16"/>
              </w:rPr>
            </w:pPr>
            <w:r w:rsidRPr="00A672FD">
              <w:rPr>
                <w:rFonts w:ascii="Tahoma" w:hAnsi="Tahoma" w:cs="Tahoma"/>
                <w:sz w:val="16"/>
                <w:szCs w:val="16"/>
              </w:rPr>
              <w:t>1 pza. Tarjeta de control.</w:t>
            </w:r>
          </w:p>
          <w:p w:rsidR="00587F4B" w:rsidRPr="00A672FD" w:rsidRDefault="00587F4B" w:rsidP="00587F4B">
            <w:pPr>
              <w:pStyle w:val="Prrafodelista"/>
              <w:numPr>
                <w:ilvl w:val="0"/>
                <w:numId w:val="167"/>
              </w:numPr>
              <w:rPr>
                <w:rFonts w:ascii="Tahoma" w:hAnsi="Tahoma" w:cs="Tahoma"/>
                <w:sz w:val="16"/>
                <w:szCs w:val="16"/>
              </w:rPr>
            </w:pPr>
            <w:r w:rsidRPr="00A672FD">
              <w:rPr>
                <w:rFonts w:ascii="Tahoma" w:hAnsi="Tahoma" w:cs="Tahoma"/>
                <w:sz w:val="16"/>
                <w:szCs w:val="16"/>
              </w:rPr>
              <w:t>1 pza. Cargador de batería estático.</w:t>
            </w:r>
          </w:p>
          <w:p w:rsidR="00587F4B" w:rsidRPr="00A97165" w:rsidRDefault="00587F4B" w:rsidP="00587F4B">
            <w:pPr>
              <w:pStyle w:val="Prrafodelista"/>
              <w:numPr>
                <w:ilvl w:val="0"/>
                <w:numId w:val="167"/>
              </w:numPr>
              <w:rPr>
                <w:rFonts w:ascii="Tahoma" w:hAnsi="Tahoma" w:cs="Tahoma"/>
                <w:sz w:val="16"/>
                <w:szCs w:val="16"/>
              </w:rPr>
            </w:pPr>
            <w:r w:rsidRPr="00A672FD">
              <w:rPr>
                <w:rFonts w:ascii="Tahoma" w:hAnsi="Tahoma" w:cs="Tahoma"/>
                <w:sz w:val="16"/>
                <w:szCs w:val="16"/>
              </w:rPr>
              <w:t>1 pza.  Motor de arranque</w:t>
            </w:r>
          </w:p>
          <w:p w:rsidR="00587F4B" w:rsidRPr="00587F4B" w:rsidRDefault="00587F4B" w:rsidP="00587F4B">
            <w:pPr>
              <w:rPr>
                <w:rFonts w:ascii="Tahoma" w:hAnsi="Tahoma" w:cs="Tahoma"/>
                <w:lang w:val="es-BO"/>
              </w:rPr>
            </w:pPr>
          </w:p>
          <w:p w:rsidR="00587F4B" w:rsidRPr="00587F4B" w:rsidRDefault="00587F4B" w:rsidP="00587F4B">
            <w:pPr>
              <w:rPr>
                <w:rFonts w:ascii="Tahoma" w:hAnsi="Tahoma" w:cs="Tahoma"/>
                <w:lang w:val="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val="es-BO" w:eastAsia="es-BO"/>
              </w:rPr>
            </w:pPr>
          </w:p>
        </w:tc>
      </w:tr>
    </w:tbl>
    <w:p w:rsidR="000B00FF" w:rsidRDefault="000B00FF" w:rsidP="000B00FF">
      <w:pPr>
        <w:pStyle w:val="Prrafodelista"/>
        <w:shd w:val="clear" w:color="auto" w:fill="FFFFFF"/>
        <w:ind w:left="567"/>
        <w:rPr>
          <w:rFonts w:ascii="Tahoma" w:hAnsi="Tahoma" w:cs="Tahoma"/>
          <w:b/>
          <w:color w:val="1F497D"/>
          <w:sz w:val="22"/>
          <w:szCs w:val="22"/>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363D85"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363D85"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672FD" w:rsidTr="00C1498B">
        <w:trPr>
          <w:trHeight w:val="19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lang w:eastAsia="es-BO"/>
              </w:rPr>
            </w:pPr>
            <w:r>
              <w:rPr>
                <w:rFonts w:ascii="Tahoma" w:hAnsi="Tahoma" w:cs="Tahoma"/>
                <w:lang w:eastAsia="es-BO"/>
              </w:rPr>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pStyle w:val="Prrafodelista"/>
              <w:autoSpaceDE w:val="0"/>
              <w:autoSpaceDN w:val="0"/>
              <w:adjustRightInd w:val="0"/>
              <w:spacing w:line="276" w:lineRule="auto"/>
              <w:ind w:left="0"/>
              <w:jc w:val="both"/>
              <w:rPr>
                <w:rFonts w:ascii="Tahoma" w:hAnsi="Tahoma" w:cs="Tahoma"/>
                <w:bCs/>
                <w:sz w:val="16"/>
                <w:szCs w:val="16"/>
              </w:rPr>
            </w:pPr>
            <w:r w:rsidRPr="00A672FD">
              <w:rPr>
                <w:rFonts w:ascii="Tahoma" w:hAnsi="Tahoma" w:cs="Tahoma"/>
                <w:bCs/>
                <w:sz w:val="16"/>
                <w:szCs w:val="16"/>
              </w:rPr>
              <w:t xml:space="preserve">La instalación de los </w:t>
            </w:r>
            <w:r w:rsidRPr="00A672FD">
              <w:rPr>
                <w:rFonts w:ascii="Tahoma" w:hAnsi="Tahoma" w:cs="Tahoma"/>
                <w:sz w:val="16"/>
                <w:szCs w:val="16"/>
                <w:lang w:val="es-BO" w:eastAsia="es-BO"/>
              </w:rPr>
              <w:t xml:space="preserve">Grupos electrógenos, Tableros de transferencia, tanques, está </w:t>
            </w:r>
            <w:r w:rsidRPr="00A672FD">
              <w:rPr>
                <w:rFonts w:ascii="Tahoma" w:hAnsi="Tahoma" w:cs="Tahoma"/>
                <w:bCs/>
                <w:sz w:val="16"/>
                <w:szCs w:val="16"/>
              </w:rPr>
              <w:t>sujeta a la coordinación con personal de ENTEL S.A., cumplimiento de las normas indicadas en el punto B2, requerimiento de equipos</w:t>
            </w:r>
            <w:r w:rsidRPr="00A672FD">
              <w:rPr>
                <w:rFonts w:ascii="Tahoma" w:hAnsi="Tahoma" w:cs="Tahoma"/>
                <w:bCs/>
                <w:sz w:val="16"/>
                <w:szCs w:val="16"/>
                <w:lang w:val="es-BO"/>
              </w:rPr>
              <w:t>,</w:t>
            </w:r>
            <w:r w:rsidRPr="00A672FD">
              <w:rPr>
                <w:rFonts w:ascii="Tahoma" w:hAnsi="Tahoma" w:cs="Tahoma"/>
                <w:bCs/>
                <w:sz w:val="16"/>
                <w:szCs w:val="16"/>
              </w:rPr>
              <w:t xml:space="preserve"> trabajos indicados en la tabla GE-1</w:t>
            </w:r>
            <w:r w:rsidRPr="00A672FD">
              <w:rPr>
                <w:rFonts w:ascii="Tahoma" w:hAnsi="Tahoma" w:cs="Tahoma"/>
                <w:bCs/>
                <w:sz w:val="16"/>
                <w:szCs w:val="16"/>
                <w:lang w:val="es-BO"/>
              </w:rPr>
              <w:t xml:space="preserve"> y los siguientes aspectos</w:t>
            </w:r>
            <w:r w:rsidRPr="00A672FD">
              <w:rPr>
                <w:rFonts w:ascii="Tahoma" w:hAnsi="Tahoma" w:cs="Tahoma"/>
                <w:bCs/>
                <w:sz w:val="16"/>
                <w:szCs w:val="16"/>
              </w:rPr>
              <w:t xml:space="preserve"> importantes:</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Fijación de los equipos: al piso y/o pared, nivelación horizontal y vertical.</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Los cables deben ser de cobre, flexibles, debidamente dimensionados en cumplimiento de la norma NB777 y para la potencia nominal del grupo electrógeno.</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Los conductores deben quedar etiquetados, de color amarillo, en los extremos identificando el origen, fin, las fases, neutro y tierra, de acuerdo a la norma IEC 60617.</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 xml:space="preserve">Los conductores deben quedar sujetados en todo el trayecto a la escalera </w:t>
            </w:r>
            <w:proofErr w:type="spellStart"/>
            <w:r w:rsidRPr="00A672FD">
              <w:rPr>
                <w:rFonts w:ascii="Tahoma" w:hAnsi="Tahoma" w:cs="Tahoma"/>
                <w:bCs/>
                <w:sz w:val="16"/>
                <w:szCs w:val="16"/>
              </w:rPr>
              <w:t>portacables</w:t>
            </w:r>
            <w:proofErr w:type="spellEnd"/>
            <w:r w:rsidRPr="00A672FD">
              <w:rPr>
                <w:rFonts w:ascii="Tahoma" w:hAnsi="Tahoma" w:cs="Tahoma"/>
                <w:bCs/>
                <w:sz w:val="16"/>
                <w:szCs w:val="16"/>
              </w:rPr>
              <w:t xml:space="preserve"> con precintos plásticos, dentro de ductos o canales diseñados para la aplicación.</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 xml:space="preserve">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w:t>
            </w:r>
            <w:proofErr w:type="spellStart"/>
            <w:r w:rsidRPr="00A672FD">
              <w:rPr>
                <w:rFonts w:ascii="Tahoma" w:hAnsi="Tahoma" w:cs="Tahoma"/>
                <w:bCs/>
                <w:sz w:val="16"/>
                <w:szCs w:val="16"/>
              </w:rPr>
              <w:t>cadweld</w:t>
            </w:r>
            <w:proofErr w:type="spellEnd"/>
            <w:r w:rsidRPr="00A672FD">
              <w:rPr>
                <w:rFonts w:ascii="Tahoma" w:hAnsi="Tahoma" w:cs="Tahoma"/>
                <w:bCs/>
                <w:sz w:val="16"/>
                <w:szCs w:val="16"/>
              </w:rPr>
              <w:t>.</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Adecuar tubos de escape en salas de grupo.</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Adecuar ventanas o puertas para la circulación necesaria de ai</w:t>
            </w:r>
            <w:r w:rsidR="005500BD">
              <w:rPr>
                <w:rFonts w:ascii="Tahoma" w:hAnsi="Tahoma" w:cs="Tahoma"/>
                <w:bCs/>
                <w:sz w:val="16"/>
                <w:szCs w:val="16"/>
              </w:rPr>
              <w:t>re hacia el grupo electrógeno en 6 sitios</w:t>
            </w:r>
            <w:r w:rsidR="005500BD">
              <w:rPr>
                <w:rFonts w:ascii="Tahoma" w:hAnsi="Tahoma" w:cs="Tahoma"/>
                <w:bCs/>
                <w:sz w:val="16"/>
                <w:szCs w:val="16"/>
                <w:lang w:val="es-BO"/>
              </w:rPr>
              <w:t>.</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 xml:space="preserve">La instalación de los cables de energía deben quedar fijados en escaleras </w:t>
            </w:r>
            <w:proofErr w:type="spellStart"/>
            <w:r w:rsidRPr="00A672FD">
              <w:rPr>
                <w:rFonts w:ascii="Tahoma" w:hAnsi="Tahoma" w:cs="Tahoma"/>
                <w:bCs/>
                <w:sz w:val="16"/>
                <w:szCs w:val="16"/>
              </w:rPr>
              <w:t>portacables</w:t>
            </w:r>
            <w:proofErr w:type="spellEnd"/>
            <w:r w:rsidRPr="00A672FD">
              <w:rPr>
                <w:rFonts w:ascii="Tahoma" w:hAnsi="Tahoma" w:cs="Tahoma"/>
                <w:bCs/>
                <w:sz w:val="16"/>
                <w:szCs w:val="16"/>
              </w:rPr>
              <w:t>, ductos o canales subterráneos de acuerdo al trayecto seleccionado.</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En caso de no contar con el espacio necesario en los ductos o escaleras, se deben instalar o construir nuevos ductos, canales o escaleras.</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La instalación del cableado de energía comprende el trayecto desde: el medidor de energía, ATS, grupo electrógeno y tablero de distribución principal. El cableado debe ser instalado de manera subterránea.</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Todas las conexiones a los interruptores y barras de distribución deben ser conectados mediante terminales estañados de acuerdo a la sección del cable.</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 xml:space="preserve">En caso necesario, realizar las modificaciones o ampliaciones de los puntos de conexión en las barras de distribución como también en los interruptores. </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lastRenderedPageBreak/>
              <w:t>Deben realizarse obras civiles tales como ductos subterráneos, apertura  de huecos y reposición de los mismos, implementación de tuberías de desagüe, construcción de losas y techos.</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Realizar el cambio y desmontaje del sistema antiguo</w:t>
            </w:r>
            <w:r>
              <w:rPr>
                <w:rFonts w:ascii="Tahoma" w:hAnsi="Tahoma" w:cs="Tahoma"/>
                <w:bCs/>
                <w:sz w:val="16"/>
                <w:szCs w:val="16"/>
                <w:lang w:val="es-BO"/>
              </w:rPr>
              <w:t xml:space="preserve"> (grupos antiguos)</w:t>
            </w:r>
            <w:r w:rsidRPr="00A672FD">
              <w:rPr>
                <w:rFonts w:ascii="Tahoma" w:hAnsi="Tahoma" w:cs="Tahoma"/>
                <w:bCs/>
                <w:sz w:val="16"/>
                <w:szCs w:val="16"/>
              </w:rPr>
              <w:t>, de acuerdo a lo identificado en la tabla GE-1.</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Traslado de todos los materiales desmontados a almacén designado por ENTEL S.A.</w:t>
            </w:r>
          </w:p>
          <w:p w:rsidR="00A35D61" w:rsidRPr="001F7F45" w:rsidRDefault="00A35D61" w:rsidP="001F7F45">
            <w:pPr>
              <w:autoSpaceDE w:val="0"/>
              <w:autoSpaceDN w:val="0"/>
              <w:adjustRightInd w:val="0"/>
              <w:spacing w:line="276" w:lineRule="auto"/>
              <w:ind w:left="72"/>
              <w:jc w:val="both"/>
              <w:rPr>
                <w:rFonts w:ascii="Tahoma" w:hAnsi="Tahoma" w:cs="Tahoma"/>
                <w:bCs/>
              </w:rPr>
            </w:pPr>
          </w:p>
          <w:p w:rsidR="000B00FF" w:rsidRPr="00D21530"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sidRPr="00A672FD">
              <w:rPr>
                <w:rFonts w:ascii="Tahoma" w:hAnsi="Tahoma" w:cs="Tahoma"/>
                <w:bCs/>
                <w:sz w:val="16"/>
                <w:szCs w:val="16"/>
              </w:rPr>
              <w:t>El traslado de los nuevos equipos, componentes y materiales a los sitios de instalación deberá ser efectuado por el proveedor adjudicado y será responsabilidad del mismo que estos lleguen en óptimas condiciones a los sitios de instalación.</w:t>
            </w:r>
          </w:p>
          <w:p w:rsidR="000B00FF" w:rsidRPr="00A672FD" w:rsidRDefault="000B00FF" w:rsidP="000B00FF">
            <w:pPr>
              <w:pStyle w:val="Prrafodelista"/>
              <w:numPr>
                <w:ilvl w:val="0"/>
                <w:numId w:val="38"/>
              </w:numPr>
              <w:autoSpaceDE w:val="0"/>
              <w:autoSpaceDN w:val="0"/>
              <w:adjustRightInd w:val="0"/>
              <w:spacing w:line="276" w:lineRule="auto"/>
              <w:ind w:left="356" w:hanging="284"/>
              <w:jc w:val="both"/>
              <w:rPr>
                <w:rFonts w:ascii="Tahoma" w:hAnsi="Tahoma" w:cs="Tahoma"/>
                <w:bCs/>
                <w:sz w:val="16"/>
                <w:szCs w:val="16"/>
              </w:rPr>
            </w:pPr>
            <w:r>
              <w:rPr>
                <w:rFonts w:ascii="Tahoma" w:hAnsi="Tahoma" w:cs="Tahoma"/>
                <w:bCs/>
                <w:sz w:val="16"/>
                <w:szCs w:val="16"/>
                <w:lang w:val="es-BO"/>
              </w:rPr>
              <w:t>Para las pruebas de instalaciones y ATP, el proveedor deberá proveer combustible en cantidades suficientes para ello.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b/>
                <w:color w:val="004990"/>
              </w:rPr>
            </w:pPr>
            <w:r w:rsidRPr="00A672FD">
              <w:rPr>
                <w:rFonts w:ascii="Tahoma" w:hAnsi="Tahoma" w:cs="Tahoma"/>
                <w:b/>
                <w:color w:val="004990"/>
              </w:rPr>
              <w:lastRenderedPageBreak/>
              <w:fldChar w:fldCharType="begin">
                <w:ffData>
                  <w:name w:val="Casilla1"/>
                  <w:enabled/>
                  <w:calcOnExit w:val="0"/>
                  <w:checkBox>
                    <w:sizeAuto/>
                    <w:default w:val="1"/>
                  </w:checkBox>
                </w:ffData>
              </w:fldChar>
            </w:r>
            <w:r w:rsidRPr="00A672FD">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672FD">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672FD" w:rsidRDefault="000B00FF" w:rsidP="00C1498B">
            <w:pPr>
              <w:jc w:val="center"/>
              <w:rPr>
                <w:rFonts w:ascii="Tahoma" w:hAnsi="Tahoma" w:cs="Tahoma"/>
                <w:color w:val="004990"/>
                <w:lang w:val="es-BO" w:eastAsia="es-BO"/>
              </w:rPr>
            </w:pPr>
          </w:p>
        </w:tc>
      </w:tr>
    </w:tbl>
    <w:p w:rsidR="000B00FF" w:rsidRDefault="000B00FF" w:rsidP="000B00FF">
      <w:pPr>
        <w:pStyle w:val="TITULOS"/>
        <w:spacing w:after="0"/>
        <w:ind w:left="567" w:firstLine="0"/>
        <w:rPr>
          <w:rFonts w:ascii="Tahoma" w:hAnsi="Tahoma" w:cs="Tahoma"/>
          <w:sz w:val="22"/>
          <w:szCs w:val="22"/>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363D85" w:rsidTr="00C1498B">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CB750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lang w:eastAsia="es-BO"/>
              </w:rPr>
            </w:pPr>
            <w:r w:rsidRPr="00CB750B">
              <w:rPr>
                <w:rFonts w:ascii="Tahoma" w:hAnsi="Tahoma" w:cs="Tahoma"/>
                <w:lang w:eastAsia="es-BO"/>
              </w:rPr>
              <w:t>B15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pStyle w:val="Prrafodelista"/>
              <w:tabs>
                <w:tab w:val="left" w:pos="638"/>
              </w:tabs>
              <w:autoSpaceDE w:val="0"/>
              <w:autoSpaceDN w:val="0"/>
              <w:adjustRightInd w:val="0"/>
              <w:ind w:left="0"/>
              <w:contextualSpacing/>
              <w:rPr>
                <w:rFonts w:ascii="Tahoma" w:hAnsi="Tahoma" w:cs="Tahoma"/>
                <w:b/>
                <w:bCs/>
                <w:sz w:val="16"/>
                <w:szCs w:val="16"/>
              </w:rPr>
            </w:pPr>
            <w:r w:rsidRPr="00CB750B">
              <w:rPr>
                <w:rFonts w:ascii="Tahoma" w:hAnsi="Tahoma" w:cs="Tahoma"/>
                <w:b/>
                <w:bCs/>
                <w:sz w:val="16"/>
                <w:szCs w:val="16"/>
              </w:rPr>
              <w:t>SISTEMA DE MONITOREO Y GESTIÓN DE EQUIPOS.</w:t>
            </w:r>
          </w:p>
          <w:p w:rsidR="000B00FF" w:rsidRPr="00CB750B" w:rsidRDefault="000B00FF" w:rsidP="00C1498B">
            <w:pPr>
              <w:tabs>
                <w:tab w:val="left" w:pos="355"/>
              </w:tabs>
              <w:autoSpaceDE w:val="0"/>
              <w:autoSpaceDN w:val="0"/>
              <w:adjustRightInd w:val="0"/>
              <w:contextualSpacing/>
              <w:jc w:val="both"/>
              <w:rPr>
                <w:rFonts w:ascii="Tahoma" w:hAnsi="Tahoma" w:cs="Tahoma"/>
                <w:bCs/>
              </w:rPr>
            </w:pPr>
            <w:r w:rsidRPr="00CB750B">
              <w:rPr>
                <w:rFonts w:ascii="Tahoma" w:hAnsi="Tahoma" w:cs="Tahoma"/>
                <w:bCs/>
              </w:rPr>
              <w:t xml:space="preserve">Los Grupos electrógenos y ATS deben contar con la capacidad de comunicación para el monitoreo local y remoto de los parámetros de operación. </w:t>
            </w:r>
          </w:p>
          <w:p w:rsidR="000B00FF" w:rsidRPr="00CB750B" w:rsidRDefault="000B00FF" w:rsidP="000B00FF">
            <w:pPr>
              <w:pStyle w:val="Prrafodelista"/>
              <w:numPr>
                <w:ilvl w:val="0"/>
                <w:numId w:val="36"/>
              </w:numPr>
              <w:tabs>
                <w:tab w:val="left" w:pos="356"/>
              </w:tabs>
              <w:autoSpaceDE w:val="0"/>
              <w:autoSpaceDN w:val="0"/>
              <w:adjustRightInd w:val="0"/>
              <w:ind w:left="356" w:hanging="284"/>
              <w:contextualSpacing/>
              <w:jc w:val="both"/>
              <w:rPr>
                <w:rFonts w:ascii="Tahoma" w:hAnsi="Tahoma" w:cs="Tahoma"/>
                <w:bCs/>
                <w:sz w:val="16"/>
                <w:szCs w:val="16"/>
              </w:rPr>
            </w:pPr>
            <w:r w:rsidRPr="00CB750B">
              <w:rPr>
                <w:rFonts w:ascii="Tahoma" w:hAnsi="Tahoma" w:cs="Tahoma"/>
                <w:bCs/>
                <w:sz w:val="16"/>
                <w:szCs w:val="16"/>
              </w:rPr>
              <w:t>De manera general los equipos deberán contar con:</w:t>
            </w:r>
          </w:p>
          <w:p w:rsidR="000B00FF" w:rsidRPr="00CB750B" w:rsidRDefault="000B00FF" w:rsidP="000B00FF">
            <w:pPr>
              <w:pStyle w:val="Prrafodelista"/>
              <w:numPr>
                <w:ilvl w:val="0"/>
                <w:numId w:val="56"/>
              </w:numPr>
              <w:tabs>
                <w:tab w:val="left" w:pos="355"/>
              </w:tabs>
              <w:autoSpaceDE w:val="0"/>
              <w:autoSpaceDN w:val="0"/>
              <w:adjustRightInd w:val="0"/>
              <w:ind w:left="639" w:hanging="142"/>
              <w:contextualSpacing/>
              <w:jc w:val="both"/>
              <w:rPr>
                <w:rFonts w:ascii="Tahoma" w:hAnsi="Tahoma" w:cs="Tahoma"/>
                <w:bCs/>
                <w:sz w:val="16"/>
                <w:szCs w:val="16"/>
              </w:rPr>
            </w:pPr>
            <w:r w:rsidRPr="00CB750B">
              <w:rPr>
                <w:rFonts w:ascii="Tahoma" w:hAnsi="Tahoma" w:cs="Tahoma"/>
                <w:bCs/>
                <w:sz w:val="16"/>
                <w:szCs w:val="16"/>
              </w:rPr>
              <w:t>Puerto de comunicación Ethernet que trabaje con protocolos de comunicación TCP IP y SNMP</w:t>
            </w:r>
            <w:r w:rsidRPr="00CB750B">
              <w:rPr>
                <w:rFonts w:ascii="Tahoma" w:hAnsi="Tahoma" w:cs="Tahoma"/>
                <w:sz w:val="16"/>
                <w:szCs w:val="16"/>
                <w:lang w:eastAsia="es-BO"/>
              </w:rPr>
              <w:t>.</w:t>
            </w:r>
          </w:p>
          <w:p w:rsidR="000B00FF" w:rsidRPr="00CB750B" w:rsidRDefault="000B00FF" w:rsidP="000B00FF">
            <w:pPr>
              <w:pStyle w:val="Prrafodelista"/>
              <w:numPr>
                <w:ilvl w:val="0"/>
                <w:numId w:val="56"/>
              </w:numPr>
              <w:tabs>
                <w:tab w:val="left" w:pos="355"/>
              </w:tabs>
              <w:autoSpaceDE w:val="0"/>
              <w:autoSpaceDN w:val="0"/>
              <w:adjustRightInd w:val="0"/>
              <w:ind w:left="639" w:hanging="142"/>
              <w:contextualSpacing/>
              <w:jc w:val="both"/>
              <w:rPr>
                <w:rFonts w:ascii="Tahoma" w:hAnsi="Tahoma" w:cs="Tahoma"/>
                <w:bCs/>
                <w:sz w:val="16"/>
                <w:szCs w:val="16"/>
              </w:rPr>
            </w:pPr>
            <w:r w:rsidRPr="00CB750B">
              <w:rPr>
                <w:rFonts w:ascii="Tahoma" w:hAnsi="Tahoma" w:cs="Tahoma"/>
                <w:sz w:val="16"/>
                <w:szCs w:val="16"/>
                <w:lang w:eastAsia="es-BO"/>
              </w:rPr>
              <w:t>C</w:t>
            </w:r>
            <w:r w:rsidRPr="00CB750B">
              <w:rPr>
                <w:rFonts w:ascii="Tahoma" w:hAnsi="Tahoma" w:cs="Tahoma"/>
                <w:bCs/>
                <w:sz w:val="16"/>
                <w:szCs w:val="16"/>
              </w:rPr>
              <w:t xml:space="preserve">ontrol </w:t>
            </w:r>
            <w:r w:rsidRPr="00CB750B">
              <w:rPr>
                <w:rFonts w:ascii="Tahoma" w:hAnsi="Tahoma" w:cs="Tahoma"/>
                <w:bCs/>
                <w:sz w:val="16"/>
                <w:szCs w:val="16"/>
                <w:lang w:val="es-BO"/>
              </w:rPr>
              <w:t xml:space="preserve">manual </w:t>
            </w:r>
            <w:r w:rsidRPr="00CB750B">
              <w:rPr>
                <w:rFonts w:ascii="Tahoma" w:hAnsi="Tahoma" w:cs="Tahoma"/>
                <w:bCs/>
                <w:sz w:val="16"/>
                <w:szCs w:val="16"/>
              </w:rPr>
              <w:t>de encendido y apagado</w:t>
            </w:r>
            <w:r w:rsidRPr="00CB750B">
              <w:rPr>
                <w:rFonts w:ascii="Tahoma" w:hAnsi="Tahoma" w:cs="Tahoma"/>
                <w:bCs/>
                <w:sz w:val="16"/>
                <w:szCs w:val="16"/>
                <w:lang w:val="es-BO"/>
              </w:rPr>
              <w:t>.</w:t>
            </w:r>
          </w:p>
          <w:p w:rsidR="000B00FF" w:rsidRPr="00CB750B" w:rsidRDefault="000B00FF" w:rsidP="000B00FF">
            <w:pPr>
              <w:pStyle w:val="Prrafodelista"/>
              <w:numPr>
                <w:ilvl w:val="0"/>
                <w:numId w:val="56"/>
              </w:numPr>
              <w:tabs>
                <w:tab w:val="left" w:pos="355"/>
              </w:tabs>
              <w:autoSpaceDE w:val="0"/>
              <w:autoSpaceDN w:val="0"/>
              <w:adjustRightInd w:val="0"/>
              <w:ind w:left="639" w:hanging="142"/>
              <w:contextualSpacing/>
              <w:jc w:val="both"/>
              <w:rPr>
                <w:rFonts w:ascii="Tahoma" w:hAnsi="Tahoma" w:cs="Tahoma"/>
                <w:bCs/>
                <w:sz w:val="16"/>
                <w:szCs w:val="16"/>
              </w:rPr>
            </w:pPr>
            <w:r w:rsidRPr="00CB750B">
              <w:rPr>
                <w:rFonts w:ascii="Tahoma" w:hAnsi="Tahoma" w:cs="Tahoma"/>
                <w:bCs/>
                <w:sz w:val="16"/>
                <w:szCs w:val="16"/>
              </w:rPr>
              <w:t>Alarma sonora e histórico de eventos.</w:t>
            </w:r>
          </w:p>
          <w:p w:rsidR="000B00FF" w:rsidRPr="00CB750B" w:rsidRDefault="000B00FF" w:rsidP="000B00FF">
            <w:pPr>
              <w:pStyle w:val="Prrafodelista"/>
              <w:numPr>
                <w:ilvl w:val="0"/>
                <w:numId w:val="56"/>
              </w:numPr>
              <w:tabs>
                <w:tab w:val="left" w:pos="355"/>
              </w:tabs>
              <w:autoSpaceDE w:val="0"/>
              <w:autoSpaceDN w:val="0"/>
              <w:adjustRightInd w:val="0"/>
              <w:ind w:left="639" w:hanging="142"/>
              <w:contextualSpacing/>
              <w:jc w:val="both"/>
              <w:rPr>
                <w:rFonts w:ascii="Tahoma" w:hAnsi="Tahoma" w:cs="Tahoma"/>
                <w:bCs/>
                <w:sz w:val="16"/>
                <w:szCs w:val="16"/>
              </w:rPr>
            </w:pPr>
            <w:r w:rsidRPr="00CB750B">
              <w:rPr>
                <w:rFonts w:ascii="Tahoma" w:hAnsi="Tahoma" w:cs="Tahoma"/>
                <w:bCs/>
                <w:sz w:val="16"/>
                <w:szCs w:val="16"/>
                <w:lang w:val="es-BO"/>
              </w:rPr>
              <w:t>Temporizador para la programación de operación.</w:t>
            </w:r>
          </w:p>
          <w:p w:rsidR="000B00FF" w:rsidRPr="00CB750B" w:rsidRDefault="000B00FF" w:rsidP="000B00FF">
            <w:pPr>
              <w:pStyle w:val="Prrafodelista"/>
              <w:numPr>
                <w:ilvl w:val="0"/>
                <w:numId w:val="36"/>
              </w:numPr>
              <w:tabs>
                <w:tab w:val="left" w:pos="214"/>
              </w:tabs>
              <w:autoSpaceDE w:val="0"/>
              <w:autoSpaceDN w:val="0"/>
              <w:adjustRightInd w:val="0"/>
              <w:ind w:left="356" w:hanging="284"/>
              <w:contextualSpacing/>
              <w:jc w:val="both"/>
              <w:rPr>
                <w:rFonts w:ascii="Tahoma" w:hAnsi="Tahoma" w:cs="Tahoma"/>
                <w:bCs/>
                <w:sz w:val="16"/>
                <w:szCs w:val="16"/>
              </w:rPr>
            </w:pPr>
            <w:r w:rsidRPr="00CB750B">
              <w:rPr>
                <w:rFonts w:ascii="Tahoma" w:hAnsi="Tahoma" w:cs="Tahoma"/>
                <w:bCs/>
                <w:sz w:val="16"/>
                <w:szCs w:val="16"/>
              </w:rPr>
              <w:t xml:space="preserve">Localmente, </w:t>
            </w:r>
          </w:p>
          <w:p w:rsidR="000B00FF" w:rsidRPr="00CB750B" w:rsidRDefault="000B00FF" w:rsidP="000B00FF">
            <w:pPr>
              <w:pStyle w:val="Prrafodelista"/>
              <w:numPr>
                <w:ilvl w:val="0"/>
                <w:numId w:val="56"/>
              </w:numPr>
              <w:tabs>
                <w:tab w:val="left" w:pos="355"/>
              </w:tabs>
              <w:autoSpaceDE w:val="0"/>
              <w:autoSpaceDN w:val="0"/>
              <w:adjustRightInd w:val="0"/>
              <w:ind w:left="639" w:hanging="142"/>
              <w:contextualSpacing/>
              <w:jc w:val="both"/>
              <w:rPr>
                <w:rFonts w:ascii="Tahoma" w:hAnsi="Tahoma" w:cs="Tahoma"/>
                <w:bCs/>
                <w:sz w:val="16"/>
                <w:szCs w:val="16"/>
              </w:rPr>
            </w:pPr>
            <w:r w:rsidRPr="00CB750B">
              <w:rPr>
                <w:rFonts w:ascii="Tahoma" w:hAnsi="Tahoma" w:cs="Tahoma"/>
                <w:bCs/>
                <w:sz w:val="16"/>
                <w:szCs w:val="16"/>
              </w:rPr>
              <w:t>Visualización de parámetros eléctricos</w:t>
            </w:r>
            <w:r w:rsidRPr="00CB750B">
              <w:rPr>
                <w:rFonts w:ascii="Tahoma" w:hAnsi="Tahoma" w:cs="Tahoma"/>
                <w:bCs/>
                <w:sz w:val="16"/>
                <w:szCs w:val="16"/>
                <w:lang w:val="es-BO"/>
              </w:rPr>
              <w:t>,</w:t>
            </w:r>
            <w:r w:rsidRPr="00CB750B">
              <w:rPr>
                <w:rFonts w:ascii="Tahoma" w:hAnsi="Tahoma" w:cs="Tahoma"/>
                <w:bCs/>
                <w:sz w:val="16"/>
                <w:szCs w:val="16"/>
              </w:rPr>
              <w:t xml:space="preserve"> estado de operación, nivel de combustible </w:t>
            </w:r>
            <w:r w:rsidRPr="00CB750B">
              <w:rPr>
                <w:rFonts w:ascii="Tahoma" w:hAnsi="Tahoma" w:cs="Tahoma"/>
                <w:bCs/>
                <w:sz w:val="16"/>
                <w:szCs w:val="16"/>
                <w:lang w:val="es-BO"/>
              </w:rPr>
              <w:t xml:space="preserve">de tanques integrado y externo, </w:t>
            </w:r>
            <w:r w:rsidRPr="00CB750B">
              <w:rPr>
                <w:rFonts w:ascii="Tahoma" w:hAnsi="Tahoma" w:cs="Tahoma"/>
                <w:bCs/>
                <w:sz w:val="16"/>
                <w:szCs w:val="16"/>
              </w:rPr>
              <w:t>y alarmas mediante pantalla LCD. Dos (2) contactos secos configurados para emisión de alarmas.</w:t>
            </w:r>
          </w:p>
          <w:p w:rsidR="000B00FF" w:rsidRPr="00CB750B" w:rsidRDefault="000B00FF" w:rsidP="000B00FF">
            <w:pPr>
              <w:pStyle w:val="Prrafodelista"/>
              <w:numPr>
                <w:ilvl w:val="0"/>
                <w:numId w:val="36"/>
              </w:numPr>
              <w:tabs>
                <w:tab w:val="left" w:pos="356"/>
              </w:tabs>
              <w:autoSpaceDE w:val="0"/>
              <w:autoSpaceDN w:val="0"/>
              <w:adjustRightInd w:val="0"/>
              <w:ind w:left="356" w:hanging="284"/>
              <w:contextualSpacing/>
              <w:jc w:val="both"/>
              <w:rPr>
                <w:rFonts w:ascii="Tahoma" w:hAnsi="Tahoma" w:cs="Tahoma"/>
                <w:bCs/>
                <w:sz w:val="16"/>
                <w:szCs w:val="16"/>
              </w:rPr>
            </w:pPr>
            <w:r w:rsidRPr="00CB750B">
              <w:rPr>
                <w:rFonts w:ascii="Tahoma" w:hAnsi="Tahoma" w:cs="Tahoma"/>
                <w:bCs/>
                <w:sz w:val="16"/>
                <w:szCs w:val="16"/>
              </w:rPr>
              <w:t xml:space="preserve">Remotamente, </w:t>
            </w:r>
          </w:p>
          <w:p w:rsidR="000B00FF" w:rsidRPr="00A940FC" w:rsidRDefault="00A940FC" w:rsidP="00A940FC">
            <w:pPr>
              <w:pStyle w:val="Prrafodelista"/>
              <w:numPr>
                <w:ilvl w:val="0"/>
                <w:numId w:val="163"/>
              </w:numPr>
              <w:tabs>
                <w:tab w:val="left" w:pos="639"/>
              </w:tabs>
              <w:autoSpaceDE w:val="0"/>
              <w:autoSpaceDN w:val="0"/>
              <w:adjustRightInd w:val="0"/>
              <w:contextualSpacing/>
              <w:jc w:val="both"/>
              <w:rPr>
                <w:rFonts w:ascii="Tahoma" w:hAnsi="Tahoma" w:cs="Tahoma"/>
                <w:bCs/>
                <w:sz w:val="16"/>
                <w:szCs w:val="16"/>
              </w:rPr>
            </w:pPr>
            <w:r>
              <w:rPr>
                <w:rFonts w:ascii="Tahoma" w:hAnsi="Tahoma" w:cs="Tahoma"/>
                <w:bCs/>
                <w:sz w:val="16"/>
                <w:szCs w:val="16"/>
                <w:lang w:val="es-BO"/>
              </w:rPr>
              <w:t>Los equipos deben tener la capacidad de configurarse e</w:t>
            </w:r>
            <w:r w:rsidRPr="00CB750B">
              <w:rPr>
                <w:rFonts w:ascii="Tahoma" w:hAnsi="Tahoma" w:cs="Tahoma"/>
                <w:bCs/>
                <w:sz w:val="16"/>
                <w:szCs w:val="16"/>
              </w:rPr>
              <w:t xml:space="preserve"> integra</w:t>
            </w:r>
            <w:r>
              <w:rPr>
                <w:rFonts w:ascii="Tahoma" w:hAnsi="Tahoma" w:cs="Tahoma"/>
                <w:bCs/>
                <w:sz w:val="16"/>
                <w:szCs w:val="16"/>
                <w:lang w:val="es-BO"/>
              </w:rPr>
              <w:t>rse a</w:t>
            </w:r>
            <w:r w:rsidRPr="00CB750B">
              <w:rPr>
                <w:rFonts w:ascii="Tahoma" w:hAnsi="Tahoma" w:cs="Tahoma"/>
                <w:bCs/>
                <w:sz w:val="16"/>
                <w:szCs w:val="16"/>
              </w:rPr>
              <w:t xml:space="preserve">l gestor </w:t>
            </w:r>
            <w:r w:rsidRPr="00CB750B">
              <w:rPr>
                <w:rFonts w:ascii="Tahoma" w:hAnsi="Tahoma" w:cs="Tahoma"/>
                <w:bCs/>
                <w:sz w:val="16"/>
                <w:szCs w:val="16"/>
                <w:lang w:val="es-ES"/>
              </w:rPr>
              <w:t xml:space="preserve">de ENTEL </w:t>
            </w:r>
            <w:r w:rsidRPr="00CB750B">
              <w:rPr>
                <w:rFonts w:ascii="Tahoma" w:hAnsi="Tahoma" w:cs="Tahoma"/>
                <w:bCs/>
                <w:sz w:val="16"/>
                <w:szCs w:val="16"/>
              </w:rPr>
              <w:t>S.A.</w:t>
            </w:r>
            <w:r>
              <w:rPr>
                <w:rFonts w:ascii="Tahoma" w:hAnsi="Tahoma" w:cs="Tahoma"/>
                <w:bCs/>
                <w:sz w:val="16"/>
                <w:szCs w:val="16"/>
                <w:lang w:val="es-BO"/>
              </w:rPr>
              <w:t xml:space="preserve"> mediante SNMP y TCP IP.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b/>
                <w:color w:val="004990"/>
              </w:rPr>
            </w:pPr>
            <w:r w:rsidRPr="00CB750B">
              <w:rPr>
                <w:rFonts w:ascii="Tahoma" w:hAnsi="Tahoma" w:cs="Tahoma"/>
                <w:b/>
                <w:color w:val="004990"/>
              </w:rPr>
              <w:fldChar w:fldCharType="begin">
                <w:ffData>
                  <w:name w:val="Casilla1"/>
                  <w:enabled/>
                  <w:calcOnExit w:val="0"/>
                  <w:checkBox>
                    <w:sizeAuto/>
                    <w:default w:val="1"/>
                  </w:checkBox>
                </w:ffData>
              </w:fldChar>
            </w:r>
            <w:r w:rsidRPr="00CB750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CB750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val="es-BO" w:eastAsia="es-BO"/>
              </w:rPr>
            </w:pPr>
          </w:p>
        </w:tc>
      </w:tr>
    </w:tbl>
    <w:p w:rsidR="000B00FF" w:rsidRDefault="000B00FF" w:rsidP="000B00FF">
      <w:pPr>
        <w:rPr>
          <w:rFonts w:ascii="Arial" w:hAnsi="Arial" w:cs="Arial"/>
          <w:i/>
          <w:szCs w:val="20"/>
        </w:rPr>
      </w:pPr>
    </w:p>
    <w:p w:rsidR="000B00FF"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B30393"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B30393"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9C2DE5"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lang w:eastAsia="es-BO"/>
              </w:rPr>
            </w:pPr>
            <w:r w:rsidRPr="00CB750B">
              <w:rPr>
                <w:rFonts w:ascii="Tahoma" w:hAnsi="Tahoma" w:cs="Tahoma"/>
                <w:lang w:eastAsia="es-BO"/>
              </w:rPr>
              <w:t>B16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CB750B" w:rsidRDefault="000B00FF" w:rsidP="000B00FF">
            <w:pPr>
              <w:numPr>
                <w:ilvl w:val="0"/>
                <w:numId w:val="39"/>
              </w:numPr>
              <w:ind w:left="356" w:hanging="270"/>
              <w:jc w:val="both"/>
              <w:rPr>
                <w:rFonts w:ascii="Tahoma" w:hAnsi="Tahoma" w:cs="Tahoma"/>
              </w:rPr>
            </w:pPr>
            <w:r w:rsidRPr="00CB750B">
              <w:rPr>
                <w:rFonts w:ascii="Tahoma" w:hAnsi="Tahoma" w:cs="Tahoma"/>
                <w:bCs/>
                <w:lang w:eastAsia="es-BO"/>
              </w:rPr>
              <w:t xml:space="preserve">Los grupos electrógenos antes de ser enviados a los sitios de instalación deben ser probados al 100% de su capacidad, para esto el proveedor deberá disponer de la carga de prueba (banco de prueba). </w:t>
            </w:r>
            <w:r w:rsidR="00047EB7">
              <w:rPr>
                <w:rFonts w:ascii="Tahoma" w:hAnsi="Tahoma" w:cs="Tahoma"/>
                <w:bCs/>
                <w:lang w:eastAsia="es-BO"/>
              </w:rPr>
              <w:t>De manera aleatoria se probarán</w:t>
            </w:r>
            <w:r w:rsidR="00047EB7" w:rsidRPr="00CB750B">
              <w:rPr>
                <w:rFonts w:ascii="Tahoma" w:hAnsi="Tahoma" w:cs="Tahoma"/>
                <w:bCs/>
                <w:lang w:eastAsia="es-BO"/>
              </w:rPr>
              <w:t xml:space="preserve"> uno por tipo.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r w:rsidRPr="00CB750B">
              <w:rPr>
                <w:rFonts w:ascii="Tahoma" w:hAnsi="Tahoma" w:cs="Tahoma"/>
                <w:b/>
                <w:color w:val="004990"/>
              </w:rPr>
              <w:fldChar w:fldCharType="begin">
                <w:ffData>
                  <w:name w:val="Casilla1"/>
                  <w:enabled/>
                  <w:calcOnExit w:val="0"/>
                  <w:checkBox>
                    <w:sizeAuto/>
                    <w:default w:val="1"/>
                  </w:checkBox>
                </w:ffData>
              </w:fldChar>
            </w:r>
            <w:r w:rsidRPr="00CB750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CB750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p>
        </w:tc>
      </w:tr>
    </w:tbl>
    <w:p w:rsidR="000B00FF" w:rsidRPr="00CC5B49" w:rsidRDefault="000B00FF" w:rsidP="000B00FF">
      <w:pPr>
        <w:rPr>
          <w:lang w:val="es-BO" w:eastAsia="en-US"/>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363D85"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363D85"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CB750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lang w:eastAsia="es-BO"/>
              </w:rPr>
            </w:pPr>
            <w:r w:rsidRPr="00CB750B">
              <w:rPr>
                <w:rFonts w:ascii="Tahoma" w:hAnsi="Tahoma" w:cs="Tahoma"/>
                <w:lang w:eastAsia="es-BO"/>
              </w:rPr>
              <w:t>B17</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CB750B" w:rsidRDefault="000B00FF" w:rsidP="00C1498B">
            <w:pPr>
              <w:jc w:val="both"/>
              <w:rPr>
                <w:rFonts w:ascii="Tahoma" w:hAnsi="Tahoma" w:cs="Tahoma"/>
                <w:bCs/>
                <w:lang w:eastAsia="es-BO"/>
              </w:rPr>
            </w:pPr>
            <w:r w:rsidRPr="00CB750B">
              <w:rPr>
                <w:rFonts w:ascii="Tahoma" w:hAnsi="Tahoma" w:cs="Tahoma"/>
                <w:bCs/>
                <w:lang w:eastAsia="es-BO"/>
              </w:rPr>
              <w:t xml:space="preserve">El protocolo de pruebas de aceptación ATP deberá ser entregado 10 días antes de su ejecución. </w:t>
            </w:r>
          </w:p>
          <w:p w:rsidR="000B00FF" w:rsidRPr="00CB750B" w:rsidRDefault="000B00FF" w:rsidP="000B00FF">
            <w:pPr>
              <w:numPr>
                <w:ilvl w:val="0"/>
                <w:numId w:val="39"/>
              </w:numPr>
              <w:ind w:left="356" w:hanging="270"/>
              <w:jc w:val="both"/>
              <w:rPr>
                <w:rFonts w:ascii="Tahoma" w:hAnsi="Tahoma" w:cs="Tahoma"/>
              </w:rPr>
            </w:pPr>
            <w:r w:rsidRPr="00CB750B">
              <w:rPr>
                <w:rFonts w:ascii="Tahoma" w:hAnsi="Tahoma" w:cs="Tahoma"/>
                <w:bCs/>
                <w:lang w:eastAsia="es-BO"/>
              </w:rPr>
              <w:lastRenderedPageBreak/>
              <w:t>El documento ATP deberá incluir la entrega y pruebas de operación para grupos electrógenos, para esto el documento deberá contener lo siguiente: control físico, verificación del correcto montaje de los dispositivos y cableado eléctrico</w:t>
            </w:r>
            <w:r w:rsidRPr="00CB750B">
              <w:rPr>
                <w:rFonts w:ascii="Tahoma" w:hAnsi="Tahoma" w:cs="Tahoma"/>
              </w:rPr>
              <w:t>, grado de protección IP interno y externo, etiquetado de los dispositivos y equipos, verificación del correcto funcionamiento de los instrumentos de medida, simulación de alarmas y pruebas de gestión remota con el gestor de ENTEL SA, instrucción en sitio al personal sobre la operación e identificación de alarmas, registro de parámetros eléctricos y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r w:rsidRPr="00CB750B">
              <w:rPr>
                <w:rFonts w:ascii="Tahoma" w:hAnsi="Tahoma" w:cs="Tahoma"/>
                <w:b/>
                <w:color w:val="004990"/>
              </w:rPr>
              <w:lastRenderedPageBreak/>
              <w:fldChar w:fldCharType="begin">
                <w:ffData>
                  <w:name w:val="Casilla1"/>
                  <w:enabled/>
                  <w:calcOnExit w:val="0"/>
                  <w:checkBox>
                    <w:sizeAuto/>
                    <w:default w:val="1"/>
                  </w:checkBox>
                </w:ffData>
              </w:fldChar>
            </w:r>
            <w:r w:rsidRPr="00CB750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CB750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p>
        </w:tc>
      </w:tr>
      <w:tr w:rsidR="000B00FF" w:rsidRPr="00CB750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lang w:eastAsia="es-BO"/>
              </w:rPr>
            </w:pPr>
            <w:r w:rsidRPr="00CB750B">
              <w:rPr>
                <w:rFonts w:ascii="Tahoma" w:hAnsi="Tahoma" w:cs="Tahoma"/>
                <w:lang w:eastAsia="es-BO"/>
              </w:rPr>
              <w:t>B18</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CB750B" w:rsidRDefault="000B00FF" w:rsidP="00C1498B">
            <w:pPr>
              <w:jc w:val="both"/>
              <w:rPr>
                <w:rFonts w:ascii="Tahoma" w:hAnsi="Tahoma" w:cs="Tahoma"/>
                <w:bCs/>
                <w:lang w:eastAsia="es-BO"/>
              </w:rPr>
            </w:pPr>
            <w:r w:rsidRPr="00CB750B">
              <w:rPr>
                <w:rFonts w:ascii="Tahoma" w:hAnsi="Tahoma" w:cs="Tahoma"/>
                <w:bCs/>
                <w:lang w:eastAsia="es-BO"/>
              </w:rPr>
              <w:t>Al inicio del ATP una copia de la siguiente documentación general debe ser entregada en cada sitio:</w:t>
            </w:r>
          </w:p>
          <w:p w:rsidR="000B00FF" w:rsidRPr="00CB750B" w:rsidRDefault="000B00FF" w:rsidP="000B00FF">
            <w:pPr>
              <w:numPr>
                <w:ilvl w:val="0"/>
                <w:numId w:val="40"/>
              </w:numPr>
              <w:ind w:left="356" w:hanging="270"/>
              <w:jc w:val="both"/>
              <w:rPr>
                <w:rFonts w:ascii="Tahoma" w:hAnsi="Tahoma" w:cs="Tahoma"/>
                <w:bCs/>
                <w:lang w:eastAsia="es-BO"/>
              </w:rPr>
            </w:pPr>
            <w:r w:rsidRPr="00CB750B">
              <w:rPr>
                <w:rFonts w:ascii="Tahoma" w:hAnsi="Tahoma" w:cs="Tahoma"/>
                <w:bCs/>
                <w:lang w:eastAsia="es-BO"/>
              </w:rPr>
              <w:t>Diagramas eléctricos unifilares de la instalación eléctrica.</w:t>
            </w:r>
          </w:p>
          <w:p w:rsidR="000B00FF" w:rsidRPr="00CB750B" w:rsidRDefault="000B00FF" w:rsidP="000B00FF">
            <w:pPr>
              <w:numPr>
                <w:ilvl w:val="0"/>
                <w:numId w:val="40"/>
              </w:numPr>
              <w:ind w:left="356" w:hanging="270"/>
              <w:jc w:val="both"/>
              <w:rPr>
                <w:rFonts w:ascii="Tahoma" w:hAnsi="Tahoma" w:cs="Tahoma"/>
              </w:rPr>
            </w:pPr>
            <w:r w:rsidRPr="00CB750B">
              <w:rPr>
                <w:rFonts w:ascii="Tahoma" w:hAnsi="Tahoma" w:cs="Tahoma"/>
              </w:rPr>
              <w:t>Manuales de operación y mantenimiento</w:t>
            </w:r>
          </w:p>
          <w:p w:rsidR="000B00FF" w:rsidRPr="00CB750B" w:rsidRDefault="000B00FF" w:rsidP="000B00FF">
            <w:pPr>
              <w:numPr>
                <w:ilvl w:val="0"/>
                <w:numId w:val="40"/>
              </w:numPr>
              <w:ind w:left="356" w:hanging="270"/>
              <w:jc w:val="both"/>
              <w:rPr>
                <w:rFonts w:ascii="Tahoma" w:hAnsi="Tahoma" w:cs="Tahoma"/>
              </w:rPr>
            </w:pPr>
            <w:r w:rsidRPr="00CB750B">
              <w:rPr>
                <w:rFonts w:ascii="Tahoma" w:hAnsi="Tahoma" w:cs="Tahoma"/>
              </w:rPr>
              <w:t>Lista de códigos y partes de los componentes de los grupos electrógenos.</w:t>
            </w:r>
          </w:p>
          <w:p w:rsidR="000B00FF" w:rsidRPr="00CB750B" w:rsidRDefault="000B00FF" w:rsidP="000B00FF">
            <w:pPr>
              <w:numPr>
                <w:ilvl w:val="0"/>
                <w:numId w:val="40"/>
              </w:numPr>
              <w:ind w:left="356" w:hanging="270"/>
              <w:jc w:val="both"/>
              <w:rPr>
                <w:rFonts w:ascii="Tahoma" w:hAnsi="Tahoma" w:cs="Tahoma"/>
              </w:rPr>
            </w:pPr>
            <w:r w:rsidRPr="00CB750B">
              <w:rPr>
                <w:rFonts w:ascii="Tahoma" w:hAnsi="Tahoma" w:cs="Tahoma"/>
              </w:rPr>
              <w:t>Protocolo de aceptación aprobado por ENTEL S.A.</w:t>
            </w:r>
          </w:p>
          <w:p w:rsidR="000B00FF" w:rsidRPr="00CB750B" w:rsidRDefault="000B00FF" w:rsidP="000B00FF">
            <w:pPr>
              <w:numPr>
                <w:ilvl w:val="0"/>
                <w:numId w:val="40"/>
              </w:numPr>
              <w:ind w:left="356" w:hanging="270"/>
              <w:jc w:val="both"/>
              <w:rPr>
                <w:rFonts w:ascii="Tahoma" w:hAnsi="Tahoma" w:cs="Tahoma"/>
              </w:rPr>
            </w:pPr>
            <w:r w:rsidRPr="00CB750B">
              <w:rPr>
                <w:rFonts w:ascii="Tahoma" w:hAnsi="Tahoma" w:cs="Tahoma"/>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b/>
                <w:color w:val="004990"/>
              </w:rPr>
            </w:pPr>
            <w:r w:rsidRPr="00CB750B">
              <w:rPr>
                <w:rFonts w:ascii="Tahoma" w:hAnsi="Tahoma" w:cs="Tahoma"/>
                <w:b/>
                <w:color w:val="004990"/>
              </w:rPr>
              <w:fldChar w:fldCharType="begin">
                <w:ffData>
                  <w:name w:val="Casilla1"/>
                  <w:enabled/>
                  <w:calcOnExit w:val="0"/>
                  <w:checkBox>
                    <w:sizeAuto/>
                    <w:default w:val="1"/>
                  </w:checkBox>
                </w:ffData>
              </w:fldChar>
            </w:r>
            <w:r w:rsidRPr="00CB750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CB750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p>
        </w:tc>
      </w:tr>
    </w:tbl>
    <w:p w:rsidR="000B00FF" w:rsidRPr="00C4490D" w:rsidRDefault="000B00FF" w:rsidP="000B00FF">
      <w:pPr>
        <w:rPr>
          <w:rFonts w:ascii="Arial" w:hAnsi="Arial" w:cs="Arial"/>
          <w:i/>
          <w:sz w:val="8"/>
          <w:szCs w:val="10"/>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0B00FF" w:rsidRPr="00363D85" w:rsidTr="00C1498B">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363D85" w:rsidTr="00C1498B">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CB750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lang w:eastAsia="es-BO"/>
              </w:rPr>
            </w:pPr>
            <w:r w:rsidRPr="00CB750B">
              <w:rPr>
                <w:rFonts w:ascii="Tahoma" w:hAnsi="Tahoma" w:cs="Tahoma"/>
                <w:lang w:eastAsia="es-BO"/>
              </w:rPr>
              <w:t>B19</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0B00FF" w:rsidRPr="00CB750B" w:rsidRDefault="000B00FF" w:rsidP="000B00FF">
            <w:pPr>
              <w:pStyle w:val="Prrafodelista"/>
              <w:numPr>
                <w:ilvl w:val="0"/>
                <w:numId w:val="96"/>
              </w:numPr>
              <w:ind w:left="288" w:hanging="284"/>
              <w:jc w:val="both"/>
              <w:rPr>
                <w:rFonts w:ascii="Tahoma" w:hAnsi="Tahoma" w:cs="Tahoma"/>
                <w:bCs/>
                <w:sz w:val="16"/>
                <w:szCs w:val="16"/>
              </w:rPr>
            </w:pPr>
            <w:r w:rsidRPr="00CB750B">
              <w:rPr>
                <w:rFonts w:ascii="Tahoma" w:hAnsi="Tahoma" w:cs="Tahoma"/>
                <w:bCs/>
                <w:sz w:val="16"/>
                <w:szCs w:val="16"/>
              </w:rPr>
              <w:t xml:space="preserve">El oferente adjudicado en cada sitio de instalación deberá capacitar al operador en aspectos básicos de operación, además debe proveer un (1) curso de capacitación para grupos electrógenos, el temario debe tratar los siguientes temas teóricos y prácticos: cumplimiento de normas de fabricación, instalación, operación, mantenimiento (nivel avanzado), control y sistema de gestión. El curso debe ser dictado por personal técnico de fábrica en la ciudad de </w:t>
            </w:r>
            <w:r w:rsidR="00047EB7">
              <w:rPr>
                <w:rFonts w:ascii="Tahoma" w:hAnsi="Tahoma" w:cs="Tahoma"/>
                <w:bCs/>
                <w:sz w:val="16"/>
                <w:szCs w:val="16"/>
                <w:lang w:val="es-BO"/>
              </w:rPr>
              <w:t>Santa Cruz</w:t>
            </w:r>
            <w:r w:rsidRPr="00CB750B">
              <w:rPr>
                <w:rFonts w:ascii="Tahoma" w:hAnsi="Tahoma" w:cs="Tahoma"/>
                <w:bCs/>
                <w:sz w:val="16"/>
                <w:szCs w:val="16"/>
              </w:rPr>
              <w:t xml:space="preserve">, el número mínimo de participantes debe ser de </w:t>
            </w:r>
            <w:r w:rsidR="00047EB7">
              <w:rPr>
                <w:rFonts w:ascii="Tahoma" w:hAnsi="Tahoma" w:cs="Tahoma"/>
                <w:bCs/>
                <w:sz w:val="16"/>
                <w:szCs w:val="16"/>
                <w:lang w:val="es-BO"/>
              </w:rPr>
              <w:t>10</w:t>
            </w:r>
            <w:r w:rsidRPr="00CB750B">
              <w:rPr>
                <w:rFonts w:ascii="Tahoma" w:hAnsi="Tahoma" w:cs="Tahoma"/>
                <w:bCs/>
                <w:sz w:val="16"/>
                <w:szCs w:val="16"/>
              </w:rPr>
              <w:t xml:space="preserve"> personas</w:t>
            </w:r>
            <w:r w:rsidR="00047EB7">
              <w:rPr>
                <w:rFonts w:ascii="Tahoma" w:hAnsi="Tahoma" w:cs="Tahoma"/>
                <w:bCs/>
                <w:sz w:val="16"/>
                <w:szCs w:val="16"/>
                <w:lang w:val="es-BO"/>
              </w:rPr>
              <w:t>.</w:t>
            </w:r>
            <w:r w:rsidRPr="00CB750B">
              <w:rPr>
                <w:rFonts w:ascii="Tahoma" w:hAnsi="Tahoma" w:cs="Tahoma"/>
                <w:bCs/>
                <w:sz w:val="16"/>
                <w:szCs w:val="16"/>
              </w:rPr>
              <w:t xml:space="preserve"> </w:t>
            </w:r>
          </w:p>
          <w:p w:rsidR="000B00FF" w:rsidRPr="00CB750B" w:rsidRDefault="000B00FF" w:rsidP="000B00FF">
            <w:pPr>
              <w:pStyle w:val="Prrafodelista"/>
              <w:numPr>
                <w:ilvl w:val="0"/>
                <w:numId w:val="96"/>
              </w:numPr>
              <w:ind w:left="288" w:hanging="284"/>
              <w:jc w:val="both"/>
              <w:rPr>
                <w:rFonts w:ascii="Tahoma" w:hAnsi="Tahoma" w:cs="Tahoma"/>
                <w:sz w:val="16"/>
                <w:szCs w:val="16"/>
              </w:rPr>
            </w:pPr>
            <w:r w:rsidRPr="00CB750B">
              <w:rPr>
                <w:rFonts w:ascii="Tahoma" w:hAnsi="Tahoma" w:cs="Tahoma"/>
                <w:bCs/>
                <w:sz w:val="16"/>
                <w:szCs w:val="16"/>
              </w:rPr>
              <w:t>El proveedor será responsable de la infraestructura para el entrenamiento.</w:t>
            </w:r>
          </w:p>
          <w:p w:rsidR="000B00FF" w:rsidRPr="00CB750B" w:rsidRDefault="000B00FF" w:rsidP="000B00FF">
            <w:pPr>
              <w:pStyle w:val="Prrafodelista"/>
              <w:numPr>
                <w:ilvl w:val="0"/>
                <w:numId w:val="96"/>
              </w:numPr>
              <w:ind w:left="288" w:hanging="284"/>
              <w:jc w:val="both"/>
              <w:rPr>
                <w:rFonts w:ascii="Tahoma" w:hAnsi="Tahoma" w:cs="Tahoma"/>
                <w:sz w:val="16"/>
                <w:szCs w:val="16"/>
              </w:rPr>
            </w:pPr>
            <w:r w:rsidRPr="00CB750B">
              <w:rPr>
                <w:rFonts w:ascii="Tahoma" w:hAnsi="Tahoma" w:cs="Tahoma"/>
                <w:bCs/>
                <w:sz w:val="16"/>
                <w:szCs w:val="16"/>
              </w:rPr>
              <w:t xml:space="preserve">ENTEL S.A. será responsable de concentrar a su personal en el sitio asignado por el proveedor.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b/>
                <w:color w:val="004990"/>
              </w:rPr>
            </w:pPr>
            <w:r w:rsidRPr="00CB750B">
              <w:rPr>
                <w:rFonts w:ascii="Tahoma" w:hAnsi="Tahoma" w:cs="Tahoma"/>
                <w:b/>
                <w:color w:val="004990"/>
              </w:rPr>
              <w:fldChar w:fldCharType="begin">
                <w:ffData>
                  <w:name w:val="Casilla1"/>
                  <w:enabled/>
                  <w:calcOnExit w:val="0"/>
                  <w:checkBox>
                    <w:sizeAuto/>
                    <w:default w:val="1"/>
                  </w:checkBox>
                </w:ffData>
              </w:fldChar>
            </w:r>
            <w:r w:rsidRPr="00CB750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CB750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B750B" w:rsidRDefault="000B00FF" w:rsidP="00C1498B">
            <w:pPr>
              <w:jc w:val="center"/>
              <w:rPr>
                <w:rFonts w:ascii="Tahoma" w:hAnsi="Tahoma" w:cs="Tahoma"/>
                <w:color w:val="004990"/>
                <w:lang w:eastAsia="es-BO"/>
              </w:rPr>
            </w:pPr>
          </w:p>
        </w:tc>
      </w:tr>
    </w:tbl>
    <w:p w:rsidR="000B00FF" w:rsidRDefault="000B00FF" w:rsidP="000B00FF">
      <w:pPr>
        <w:pStyle w:val="TITULOS"/>
        <w:spacing w:after="0"/>
        <w:ind w:left="567" w:firstLine="0"/>
        <w:rPr>
          <w:rFonts w:ascii="Tahoma" w:hAnsi="Tahoma" w:cs="Tahoma"/>
          <w:sz w:val="22"/>
          <w:szCs w:val="22"/>
        </w:rPr>
      </w:pPr>
    </w:p>
    <w:p w:rsidR="000B00FF" w:rsidRPr="00C45EB2"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GARANTÍA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0B00FF" w:rsidRPr="006E3AF4" w:rsidTr="00C1498B">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0B00FF" w:rsidRPr="006E3AF4" w:rsidTr="00C1498B">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B30393" w:rsidRDefault="000B00FF" w:rsidP="00C1498B">
            <w:pPr>
              <w:jc w:val="center"/>
              <w:rPr>
                <w:rFonts w:ascii="Tahoma" w:hAnsi="Tahoma" w:cs="Tahoma"/>
                <w:b/>
                <w:bCs/>
                <w:color w:val="FFFFFF"/>
                <w:sz w:val="12"/>
                <w:szCs w:val="12"/>
                <w:lang w:eastAsia="es-BO"/>
              </w:rPr>
            </w:pPr>
            <w:r w:rsidRPr="00B30393">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6E3AF4" w:rsidTr="00C1498B">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CB750B" w:rsidTr="00C1498B">
        <w:trPr>
          <w:trHeight w:val="185"/>
        </w:trPr>
        <w:tc>
          <w:tcPr>
            <w:tcW w:w="426" w:type="dxa"/>
            <w:tcBorders>
              <w:top w:val="nil"/>
            </w:tcBorders>
            <w:shd w:val="clear" w:color="auto" w:fill="auto"/>
            <w:vAlign w:val="center"/>
            <w:hideMark/>
          </w:tcPr>
          <w:p w:rsidR="000B00FF" w:rsidRPr="00CB750B" w:rsidRDefault="000B00FF" w:rsidP="00C1498B">
            <w:pPr>
              <w:jc w:val="center"/>
              <w:rPr>
                <w:rFonts w:ascii="Tahoma" w:hAnsi="Tahoma" w:cs="Tahoma"/>
                <w:lang w:eastAsia="es-BO"/>
              </w:rPr>
            </w:pPr>
            <w:r>
              <w:rPr>
                <w:rFonts w:ascii="Tahoma" w:hAnsi="Tahoma" w:cs="Tahoma"/>
                <w:bCs/>
                <w:lang w:eastAsia="es-BO"/>
              </w:rPr>
              <w:t>B20</w:t>
            </w:r>
          </w:p>
        </w:tc>
        <w:tc>
          <w:tcPr>
            <w:tcW w:w="6804" w:type="dxa"/>
            <w:tcBorders>
              <w:top w:val="nil"/>
            </w:tcBorders>
            <w:shd w:val="clear" w:color="auto" w:fill="auto"/>
            <w:hideMark/>
          </w:tcPr>
          <w:p w:rsidR="000B00FF" w:rsidRPr="00CB750B" w:rsidRDefault="000B00FF" w:rsidP="00C1498B">
            <w:pPr>
              <w:jc w:val="both"/>
              <w:rPr>
                <w:rFonts w:ascii="Tahoma" w:hAnsi="Tahoma" w:cs="Tahoma"/>
                <w:b/>
                <w:bCs/>
              </w:rPr>
            </w:pPr>
            <w:r w:rsidRPr="00CB750B">
              <w:rPr>
                <w:rFonts w:ascii="Tahoma" w:hAnsi="Tahoma" w:cs="Tahoma"/>
                <w:b/>
                <w:bCs/>
              </w:rPr>
              <w:t>GARANTÍA.</w:t>
            </w:r>
          </w:p>
          <w:p w:rsidR="000B00FF" w:rsidRPr="005C5644" w:rsidRDefault="000B00FF" w:rsidP="00150E7E">
            <w:pPr>
              <w:numPr>
                <w:ilvl w:val="0"/>
                <w:numId w:val="41"/>
              </w:numPr>
              <w:tabs>
                <w:tab w:val="left" w:pos="286"/>
              </w:tabs>
              <w:ind w:left="286" w:hanging="283"/>
              <w:jc w:val="both"/>
              <w:rPr>
                <w:rFonts w:ascii="Tahoma" w:hAnsi="Tahoma" w:cs="Tahoma"/>
                <w:bCs/>
              </w:rPr>
            </w:pPr>
            <w:r w:rsidRPr="005C5644">
              <w:rPr>
                <w:rFonts w:ascii="Tahoma" w:hAnsi="Tahoma" w:cs="Tahoma"/>
              </w:rPr>
              <w:t>El</w:t>
            </w:r>
            <w:r w:rsidRPr="005C5644">
              <w:rPr>
                <w:rFonts w:ascii="Tahoma" w:hAnsi="Tahoma" w:cs="Tahoma"/>
                <w:bCs/>
              </w:rPr>
              <w:t xml:space="preserve"> oferente adjudicado deberá presentar un documento de garantía contra fallas de fábrica para todos los equipos y componentes instalados por un periodo </w:t>
            </w:r>
            <w:r w:rsidR="00B618BF" w:rsidRPr="005C5644">
              <w:rPr>
                <w:rFonts w:ascii="Tahoma" w:hAnsi="Tahoma" w:cs="Tahoma"/>
                <w:bCs/>
              </w:rPr>
              <w:t>de dos</w:t>
            </w:r>
            <w:r w:rsidR="000A5B58" w:rsidRPr="005C5644">
              <w:rPr>
                <w:rFonts w:ascii="Tahoma" w:hAnsi="Tahoma" w:cs="Tahoma"/>
                <w:bCs/>
                <w:lang w:val="x-none"/>
              </w:rPr>
              <w:t xml:space="preserve"> (2) años</w:t>
            </w:r>
            <w:r w:rsidR="000A5B58" w:rsidRPr="005C5644">
              <w:rPr>
                <w:rFonts w:ascii="Tahoma" w:hAnsi="Tahoma" w:cs="Tahoma"/>
                <w:bCs/>
                <w:lang w:val="es-BO"/>
              </w:rPr>
              <w:t xml:space="preserve"> a partir de las pruebas de aceptación ATP</w:t>
            </w:r>
            <w:r w:rsidR="000A5B58" w:rsidRPr="005C5644">
              <w:rPr>
                <w:rFonts w:ascii="Tahoma" w:hAnsi="Tahoma" w:cs="Tahoma"/>
                <w:bCs/>
                <w:lang w:val="x-none"/>
              </w:rPr>
              <w:t>.</w:t>
            </w:r>
            <w:r w:rsidR="000A5B58" w:rsidRPr="005C5644">
              <w:rPr>
                <w:rFonts w:ascii="Tahoma" w:hAnsi="Tahoma" w:cs="Tahoma"/>
                <w:bCs/>
              </w:rPr>
              <w:t xml:space="preserve"> </w:t>
            </w:r>
            <w:r w:rsidRPr="005C5644">
              <w:rPr>
                <w:rFonts w:ascii="Tahoma" w:hAnsi="Tahoma" w:cs="Tahoma"/>
                <w:bCs/>
              </w:rPr>
              <w:t xml:space="preserve"> </w:t>
            </w:r>
          </w:p>
          <w:p w:rsidR="000B00FF" w:rsidRPr="00CB750B" w:rsidRDefault="000B00FF" w:rsidP="000B00FF">
            <w:pPr>
              <w:numPr>
                <w:ilvl w:val="0"/>
                <w:numId w:val="41"/>
              </w:numPr>
              <w:tabs>
                <w:tab w:val="left" w:pos="286"/>
              </w:tabs>
              <w:ind w:left="286" w:hanging="283"/>
              <w:jc w:val="both"/>
              <w:rPr>
                <w:rFonts w:ascii="Tahoma" w:hAnsi="Tahoma" w:cs="Tahoma"/>
                <w:bCs/>
                <w:lang w:eastAsia="es-BO"/>
              </w:rPr>
            </w:pPr>
            <w:r w:rsidRPr="00CB750B">
              <w:rPr>
                <w:rFonts w:ascii="Tahoma" w:hAnsi="Tahoma" w:cs="Tahoma"/>
                <w:bCs/>
              </w:rPr>
              <w:t>En caso de fallas (durante el periodo de garantía) de cualquier parte de los equipos o componentes de la instalación, el proveedor debe dar continuidad a la operación del equipo de manera urgente en el primer día y solucionar los mismos en un plazo máximo de dos (2) días calendario a partir de la comunicación oficial.</w:t>
            </w:r>
            <w:r w:rsidRPr="00CB750B">
              <w:rPr>
                <w:rFonts w:ascii="Tahoma" w:hAnsi="Tahoma" w:cs="Tahoma"/>
                <w:bCs/>
                <w:lang w:eastAsia="es-BO"/>
              </w:rPr>
              <w:t xml:space="preserve"> </w:t>
            </w:r>
          </w:p>
          <w:p w:rsidR="000B00FF" w:rsidRDefault="000B00FF" w:rsidP="000B00FF">
            <w:pPr>
              <w:numPr>
                <w:ilvl w:val="0"/>
                <w:numId w:val="41"/>
              </w:numPr>
              <w:tabs>
                <w:tab w:val="left" w:pos="286"/>
              </w:tabs>
              <w:ind w:left="286" w:hanging="283"/>
              <w:jc w:val="both"/>
              <w:rPr>
                <w:rFonts w:ascii="Tahoma" w:hAnsi="Tahoma" w:cs="Tahoma"/>
                <w:bCs/>
                <w:lang w:eastAsia="es-BO"/>
              </w:rPr>
            </w:pPr>
            <w:r w:rsidRPr="00CB750B">
              <w:rPr>
                <w:rFonts w:ascii="Tahoma" w:hAnsi="Tahoma" w:cs="Tahoma"/>
                <w:bCs/>
              </w:rPr>
              <w:t>Durante</w:t>
            </w:r>
            <w:r w:rsidRPr="00CB750B">
              <w:rPr>
                <w:rFonts w:ascii="Tahoma" w:hAnsi="Tahoma" w:cs="Tahoma"/>
                <w:bCs/>
                <w:lang w:eastAsia="es-BO"/>
              </w:rPr>
              <w:t xml:space="preserve"> el periodo de garantía el oferente adjudicado deberá realizar los cambios de aceite necesarios y la verificación del correcto funcionamiento, para esto deberá utilizar los kits de cambio de aceite de ENTEL S.A. Siendo la responsabilidad del oferente adjudicado el suministro del aceite.</w:t>
            </w:r>
          </w:p>
          <w:p w:rsidR="005C5644" w:rsidRPr="005C5644" w:rsidRDefault="005C5644" w:rsidP="005C5644">
            <w:pPr>
              <w:numPr>
                <w:ilvl w:val="0"/>
                <w:numId w:val="41"/>
              </w:numPr>
              <w:tabs>
                <w:tab w:val="left" w:pos="286"/>
              </w:tabs>
              <w:ind w:left="286" w:hanging="283"/>
              <w:jc w:val="both"/>
              <w:rPr>
                <w:rFonts w:ascii="Tahoma" w:hAnsi="Tahoma" w:cs="Tahoma"/>
                <w:bCs/>
                <w:lang w:eastAsia="es-BO"/>
              </w:rPr>
            </w:pPr>
            <w:r>
              <w:rPr>
                <w:rFonts w:ascii="Tahoma" w:hAnsi="Tahoma" w:cs="Tahoma"/>
                <w:bCs/>
                <w:lang w:eastAsia="es-BO"/>
              </w:rPr>
              <w:t xml:space="preserve">Debe realizarse el mantenimiento preventivo según horas de trabajo o tiempo de acuerdo a las especificaciones del fabricante. </w:t>
            </w:r>
          </w:p>
          <w:p w:rsidR="000B00FF" w:rsidRPr="00CB750B" w:rsidRDefault="000B00FF" w:rsidP="000B00FF">
            <w:pPr>
              <w:numPr>
                <w:ilvl w:val="0"/>
                <w:numId w:val="41"/>
              </w:numPr>
              <w:tabs>
                <w:tab w:val="left" w:pos="286"/>
              </w:tabs>
              <w:ind w:left="286" w:hanging="283"/>
              <w:jc w:val="both"/>
              <w:rPr>
                <w:rFonts w:ascii="Tahoma" w:hAnsi="Tahoma" w:cs="Tahoma"/>
                <w:bCs/>
                <w:lang w:eastAsia="es-BO"/>
              </w:rPr>
            </w:pPr>
            <w:r w:rsidRPr="00CB750B">
              <w:rPr>
                <w:rFonts w:ascii="Tahoma" w:hAnsi="Tahoma" w:cs="Tahoma"/>
                <w:bCs/>
              </w:rPr>
              <w:t>Durante</w:t>
            </w:r>
            <w:r w:rsidRPr="00CB750B">
              <w:rPr>
                <w:rFonts w:ascii="Tahoma" w:hAnsi="Tahoma" w:cs="Tahoma"/>
                <w:bCs/>
                <w:lang w:eastAsia="es-BO"/>
              </w:rPr>
              <w:t xml:space="preserve"> el periodo de garantía, los trabajos y el traslado de personal a los sitios donde se realicen acciones correctivas y preventivas deben ser cubiertos por el oferente adjudicado, sin costo para ENTEL S.A.</w:t>
            </w:r>
          </w:p>
        </w:tc>
        <w:tc>
          <w:tcPr>
            <w:tcW w:w="992" w:type="dxa"/>
            <w:tcBorders>
              <w:top w:val="nil"/>
            </w:tcBorders>
            <w:vAlign w:val="center"/>
          </w:tcPr>
          <w:p w:rsidR="000B00FF" w:rsidRPr="00CB750B" w:rsidRDefault="000B00FF" w:rsidP="00C1498B">
            <w:pPr>
              <w:jc w:val="center"/>
              <w:rPr>
                <w:rFonts w:ascii="Tahoma" w:hAnsi="Tahoma" w:cs="Tahoma"/>
                <w:color w:val="000000"/>
                <w:lang w:eastAsia="es-BO"/>
              </w:rPr>
            </w:pPr>
            <w:r w:rsidRPr="00CB750B">
              <w:rPr>
                <w:color w:val="1F497D"/>
                <w:lang w:val="es-BO"/>
              </w:rPr>
              <w:fldChar w:fldCharType="begin">
                <w:ffData>
                  <w:name w:val="Casilla1"/>
                  <w:enabled/>
                  <w:calcOnExit w:val="0"/>
                  <w:checkBox>
                    <w:sizeAuto/>
                    <w:default w:val="1"/>
                  </w:checkBox>
                </w:ffData>
              </w:fldChar>
            </w:r>
            <w:r w:rsidRPr="00CB750B">
              <w:rPr>
                <w:color w:val="1F497D"/>
                <w:lang w:val="es-BO"/>
              </w:rPr>
              <w:instrText xml:space="preserve"> FORMCHECKBOX </w:instrText>
            </w:r>
            <w:r w:rsidR="00066CFD">
              <w:rPr>
                <w:color w:val="1F497D"/>
                <w:lang w:val="es-BO"/>
              </w:rPr>
            </w:r>
            <w:r w:rsidR="00066CFD">
              <w:rPr>
                <w:color w:val="1F497D"/>
                <w:lang w:val="es-BO"/>
              </w:rPr>
              <w:fldChar w:fldCharType="separate"/>
            </w:r>
            <w:r w:rsidRPr="00CB750B">
              <w:rPr>
                <w:color w:val="1F497D"/>
                <w:lang w:val="es-BO"/>
              </w:rPr>
              <w:fldChar w:fldCharType="end"/>
            </w:r>
          </w:p>
        </w:tc>
        <w:tc>
          <w:tcPr>
            <w:tcW w:w="851" w:type="dxa"/>
            <w:tcBorders>
              <w:top w:val="nil"/>
            </w:tcBorders>
            <w:shd w:val="clear" w:color="auto" w:fill="auto"/>
            <w:vAlign w:val="center"/>
          </w:tcPr>
          <w:p w:rsidR="000B00FF" w:rsidRPr="00CB750B" w:rsidRDefault="000B00FF" w:rsidP="00C1498B">
            <w:pPr>
              <w:jc w:val="center"/>
              <w:rPr>
                <w:rFonts w:ascii="Tahoma" w:hAnsi="Tahoma" w:cs="Tahoma"/>
                <w:color w:val="004990"/>
                <w:lang w:val="es-BO" w:eastAsia="es-BO"/>
              </w:rPr>
            </w:pPr>
          </w:p>
        </w:tc>
        <w:tc>
          <w:tcPr>
            <w:tcW w:w="987" w:type="dxa"/>
            <w:tcBorders>
              <w:top w:val="nil"/>
            </w:tcBorders>
            <w:shd w:val="clear" w:color="auto" w:fill="auto"/>
            <w:vAlign w:val="center"/>
          </w:tcPr>
          <w:p w:rsidR="000B00FF" w:rsidRPr="00CB750B" w:rsidRDefault="000B00FF" w:rsidP="00C1498B">
            <w:pPr>
              <w:jc w:val="center"/>
              <w:rPr>
                <w:rFonts w:ascii="Tahoma" w:hAnsi="Tahoma" w:cs="Tahoma"/>
                <w:color w:val="004990"/>
                <w:lang w:eastAsia="es-BO"/>
              </w:rPr>
            </w:pPr>
          </w:p>
        </w:tc>
      </w:tr>
      <w:tr w:rsidR="000B00FF" w:rsidRPr="00CB750B" w:rsidTr="00C1498B">
        <w:trPr>
          <w:trHeight w:val="197"/>
        </w:trPr>
        <w:tc>
          <w:tcPr>
            <w:tcW w:w="426" w:type="dxa"/>
            <w:shd w:val="clear" w:color="auto" w:fill="auto"/>
            <w:vAlign w:val="center"/>
            <w:hideMark/>
          </w:tcPr>
          <w:p w:rsidR="000B00FF" w:rsidRPr="00CB750B" w:rsidRDefault="000B00FF" w:rsidP="00C1498B">
            <w:pPr>
              <w:jc w:val="center"/>
              <w:rPr>
                <w:rFonts w:ascii="Tahoma" w:hAnsi="Tahoma" w:cs="Tahoma"/>
                <w:bCs/>
                <w:lang w:eastAsia="es-BO"/>
              </w:rPr>
            </w:pPr>
            <w:r>
              <w:rPr>
                <w:rFonts w:ascii="Tahoma" w:hAnsi="Tahoma" w:cs="Tahoma"/>
                <w:bCs/>
                <w:lang w:eastAsia="es-BO"/>
              </w:rPr>
              <w:t>B21</w:t>
            </w:r>
          </w:p>
        </w:tc>
        <w:tc>
          <w:tcPr>
            <w:tcW w:w="6804" w:type="dxa"/>
            <w:shd w:val="clear" w:color="auto" w:fill="auto"/>
            <w:hideMark/>
          </w:tcPr>
          <w:p w:rsidR="000B00FF" w:rsidRPr="00CB750B" w:rsidRDefault="000B00FF" w:rsidP="00C1498B">
            <w:pPr>
              <w:jc w:val="both"/>
              <w:rPr>
                <w:rFonts w:ascii="Tahoma" w:hAnsi="Tahoma" w:cs="Tahoma"/>
                <w:b/>
                <w:bCs/>
                <w:lang w:eastAsia="es-BO"/>
              </w:rPr>
            </w:pPr>
            <w:r w:rsidRPr="00CB750B">
              <w:rPr>
                <w:rFonts w:ascii="Tahoma" w:hAnsi="Tahoma" w:cs="Tahoma"/>
                <w:b/>
                <w:bCs/>
                <w:lang w:eastAsia="es-BO"/>
              </w:rPr>
              <w:t>DOCUMENTACIÓN.</w:t>
            </w:r>
          </w:p>
          <w:p w:rsidR="000B00FF" w:rsidRPr="00CB750B" w:rsidRDefault="000B00FF" w:rsidP="00C1498B">
            <w:pPr>
              <w:jc w:val="both"/>
              <w:rPr>
                <w:rFonts w:ascii="Tahoma" w:hAnsi="Tahoma" w:cs="Tahoma"/>
              </w:rPr>
            </w:pPr>
            <w:r w:rsidRPr="00CB750B">
              <w:rPr>
                <w:rFonts w:ascii="Tahoma" w:hAnsi="Tahoma" w:cs="Tahoma"/>
              </w:rPr>
              <w:lastRenderedPageBreak/>
              <w:t>El oferente adjudicado a la conclusión de la instalación debe entregar los siguientes documentos en formatos impreso y electrónico en idioma español:</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Informe final (incluye fotografías.)</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Certificado de garantía.</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Diagramas eléctricos unifilares de la instalación eléctrica.</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Planillas de prueba emitidas por el fabricante, por cada grupo electrógeno.</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Manuales de operación y mantenimiento.</w:t>
            </w:r>
          </w:p>
          <w:p w:rsidR="000B00FF" w:rsidRPr="00CB750B" w:rsidRDefault="000B00FF" w:rsidP="000B00FF">
            <w:pPr>
              <w:numPr>
                <w:ilvl w:val="0"/>
                <w:numId w:val="42"/>
              </w:numPr>
              <w:ind w:left="283" w:hanging="283"/>
              <w:jc w:val="both"/>
              <w:rPr>
                <w:rFonts w:ascii="Tahoma" w:hAnsi="Tahoma" w:cs="Tahoma"/>
              </w:rPr>
            </w:pPr>
            <w:r w:rsidRPr="00CB750B">
              <w:rPr>
                <w:rFonts w:ascii="Tahoma" w:hAnsi="Tahoma" w:cs="Tahoma"/>
              </w:rPr>
              <w:t>Lista de códigos y partes de los componentes de los grupos electrógenos.</w:t>
            </w:r>
          </w:p>
          <w:p w:rsidR="000B00FF" w:rsidRPr="00CB750B" w:rsidRDefault="000B00FF" w:rsidP="000B00FF">
            <w:pPr>
              <w:pStyle w:val="Prrafodelista"/>
              <w:numPr>
                <w:ilvl w:val="0"/>
                <w:numId w:val="42"/>
              </w:numPr>
              <w:ind w:left="283" w:hanging="283"/>
              <w:contextualSpacing/>
              <w:jc w:val="both"/>
              <w:rPr>
                <w:rFonts w:ascii="Tahoma" w:hAnsi="Tahoma" w:cs="Tahoma"/>
                <w:sz w:val="16"/>
                <w:szCs w:val="16"/>
              </w:rPr>
            </w:pPr>
            <w:r w:rsidRPr="00CB750B">
              <w:rPr>
                <w:rFonts w:ascii="Tahoma" w:hAnsi="Tahoma" w:cs="Tahoma"/>
                <w:bCs/>
                <w:sz w:val="16"/>
                <w:szCs w:val="16"/>
                <w:lang w:eastAsia="es-BO"/>
              </w:rPr>
              <w:t>Documento ATP original, debidamente ejecutado y firmado por los responsables de ENTEL S.A. y el oferente adjudicado, por cada estación.</w:t>
            </w:r>
            <w:r w:rsidRPr="00CB750B">
              <w:rPr>
                <w:rFonts w:ascii="Tahoma" w:hAnsi="Tahoma" w:cs="Tahoma"/>
                <w:sz w:val="16"/>
                <w:szCs w:val="16"/>
              </w:rPr>
              <w:t xml:space="preserve"> </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Certificado de vigencia de repuestos igual o mayor a cinco (5) años, emitida por el fabricante de los grupos electrógenos.</w:t>
            </w:r>
          </w:p>
          <w:p w:rsidR="000B00FF" w:rsidRPr="00CB750B" w:rsidRDefault="000B00FF" w:rsidP="000B00FF">
            <w:pPr>
              <w:numPr>
                <w:ilvl w:val="0"/>
                <w:numId w:val="42"/>
              </w:numPr>
              <w:ind w:left="283" w:hanging="283"/>
              <w:jc w:val="both"/>
              <w:rPr>
                <w:rFonts w:ascii="Tahoma" w:hAnsi="Tahoma" w:cs="Tahoma"/>
                <w:iCs/>
              </w:rPr>
            </w:pPr>
            <w:r w:rsidRPr="00CB750B">
              <w:rPr>
                <w:rFonts w:ascii="Tahoma" w:hAnsi="Tahoma" w:cs="Tahoma"/>
              </w:rPr>
              <w:t>Certificado de</w:t>
            </w:r>
            <w:r w:rsidRPr="00CB750B">
              <w:rPr>
                <w:rFonts w:ascii="Tahoma" w:hAnsi="Tahoma" w:cs="Tahoma"/>
                <w:iCs/>
              </w:rPr>
              <w:t xml:space="preserve"> representación y soporte técnico en Bolivia otorgado por el fabricante con vigencia hasta el 20</w:t>
            </w:r>
            <w:r>
              <w:rPr>
                <w:rFonts w:ascii="Tahoma" w:hAnsi="Tahoma" w:cs="Tahoma"/>
                <w:iCs/>
              </w:rPr>
              <w:t>20</w:t>
            </w:r>
            <w:r w:rsidRPr="00CB750B">
              <w:rPr>
                <w:rFonts w:ascii="Tahoma" w:hAnsi="Tahoma" w:cs="Tahoma"/>
                <w:iCs/>
              </w:rPr>
              <w:t xml:space="preserve">. </w:t>
            </w:r>
          </w:p>
          <w:p w:rsidR="000B00FF" w:rsidRPr="00CB750B" w:rsidRDefault="000B00FF" w:rsidP="000B00FF">
            <w:pPr>
              <w:numPr>
                <w:ilvl w:val="0"/>
                <w:numId w:val="42"/>
              </w:numPr>
              <w:ind w:left="283" w:hanging="283"/>
              <w:jc w:val="both"/>
              <w:rPr>
                <w:rFonts w:ascii="Tahoma" w:hAnsi="Tahoma" w:cs="Tahoma"/>
                <w:bCs/>
                <w:lang w:eastAsia="es-BO"/>
              </w:rPr>
            </w:pPr>
            <w:r w:rsidRPr="00CB750B">
              <w:rPr>
                <w:rFonts w:ascii="Tahoma" w:hAnsi="Tahoma" w:cs="Tahoma"/>
                <w:bCs/>
                <w:lang w:eastAsia="es-BO"/>
              </w:rPr>
              <w:t>La presentación de los documentos requeridos no excluye la presentación de documentos adicionales solicitados por ENTEL S.A. en el transcurso de la ejecución del proyecto.</w:t>
            </w:r>
          </w:p>
        </w:tc>
        <w:tc>
          <w:tcPr>
            <w:tcW w:w="992" w:type="dxa"/>
            <w:vAlign w:val="center"/>
          </w:tcPr>
          <w:p w:rsidR="000B00FF" w:rsidRPr="00CB750B" w:rsidRDefault="000B00FF" w:rsidP="00C1498B">
            <w:pPr>
              <w:jc w:val="center"/>
              <w:rPr>
                <w:rFonts w:ascii="Tahoma" w:hAnsi="Tahoma" w:cs="Tahoma"/>
                <w:color w:val="000000"/>
                <w:lang w:eastAsia="es-BO"/>
              </w:rPr>
            </w:pPr>
            <w:r w:rsidRPr="00CB750B">
              <w:rPr>
                <w:color w:val="1F497D"/>
                <w:lang w:val="es-BO"/>
              </w:rPr>
              <w:lastRenderedPageBreak/>
              <w:fldChar w:fldCharType="begin">
                <w:ffData>
                  <w:name w:val="Casilla1"/>
                  <w:enabled/>
                  <w:calcOnExit w:val="0"/>
                  <w:checkBox>
                    <w:sizeAuto/>
                    <w:default w:val="1"/>
                  </w:checkBox>
                </w:ffData>
              </w:fldChar>
            </w:r>
            <w:r w:rsidRPr="00CB750B">
              <w:rPr>
                <w:color w:val="1F497D"/>
                <w:lang w:val="es-BO"/>
              </w:rPr>
              <w:instrText xml:space="preserve"> FORMCHECKBOX </w:instrText>
            </w:r>
            <w:r w:rsidR="00066CFD">
              <w:rPr>
                <w:color w:val="1F497D"/>
                <w:lang w:val="es-BO"/>
              </w:rPr>
            </w:r>
            <w:r w:rsidR="00066CFD">
              <w:rPr>
                <w:color w:val="1F497D"/>
                <w:lang w:val="es-BO"/>
              </w:rPr>
              <w:fldChar w:fldCharType="separate"/>
            </w:r>
            <w:r w:rsidRPr="00CB750B">
              <w:rPr>
                <w:color w:val="1F497D"/>
                <w:lang w:val="es-BO"/>
              </w:rPr>
              <w:fldChar w:fldCharType="end"/>
            </w:r>
          </w:p>
        </w:tc>
        <w:tc>
          <w:tcPr>
            <w:tcW w:w="851" w:type="dxa"/>
            <w:shd w:val="clear" w:color="auto" w:fill="auto"/>
            <w:vAlign w:val="center"/>
          </w:tcPr>
          <w:p w:rsidR="000B00FF" w:rsidRPr="00CB750B" w:rsidRDefault="000B00FF" w:rsidP="00C1498B">
            <w:pPr>
              <w:jc w:val="center"/>
              <w:rPr>
                <w:rFonts w:ascii="Tahoma" w:hAnsi="Tahoma" w:cs="Tahoma"/>
                <w:color w:val="004990"/>
                <w:lang w:val="es-BO" w:eastAsia="es-BO"/>
              </w:rPr>
            </w:pPr>
          </w:p>
        </w:tc>
        <w:tc>
          <w:tcPr>
            <w:tcW w:w="987" w:type="dxa"/>
            <w:shd w:val="clear" w:color="auto" w:fill="auto"/>
            <w:vAlign w:val="center"/>
          </w:tcPr>
          <w:p w:rsidR="000B00FF" w:rsidRPr="00CB750B" w:rsidRDefault="000B00FF" w:rsidP="00C1498B">
            <w:pPr>
              <w:jc w:val="center"/>
              <w:rPr>
                <w:rFonts w:ascii="Tahoma" w:hAnsi="Tahoma" w:cs="Tahoma"/>
                <w:color w:val="004990"/>
                <w:lang w:eastAsia="es-BO"/>
              </w:rPr>
            </w:pPr>
          </w:p>
        </w:tc>
      </w:tr>
    </w:tbl>
    <w:p w:rsidR="000B00FF" w:rsidRDefault="000B00FF" w:rsidP="000B00FF">
      <w:pPr>
        <w:pStyle w:val="Prrafodelista"/>
        <w:shd w:val="clear" w:color="auto" w:fill="FFFFFF"/>
        <w:ind w:left="1080"/>
        <w:rPr>
          <w:rFonts w:ascii="Tahoma" w:hAnsi="Tahoma" w:cs="Tahoma"/>
          <w:b/>
          <w:color w:val="1F497E"/>
          <w:sz w:val="22"/>
          <w:szCs w:val="22"/>
        </w:rPr>
      </w:pPr>
    </w:p>
    <w:tbl>
      <w:tblPr>
        <w:tblpPr w:leftFromText="141" w:rightFromText="141" w:vertAnchor="text" w:horzAnchor="margin" w:tblpY="801"/>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4D669F" w:rsidRPr="0006125D" w:rsidTr="004D669F">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4D669F" w:rsidRDefault="004D669F" w:rsidP="004D669F">
            <w:pPr>
              <w:jc w:val="center"/>
              <w:rPr>
                <w:rFonts w:ascii="Tahoma" w:hAnsi="Tahoma" w:cs="Tahoma"/>
                <w:b/>
                <w:color w:val="FFFFFF"/>
                <w:sz w:val="18"/>
                <w:szCs w:val="18"/>
              </w:rPr>
            </w:pPr>
          </w:p>
          <w:p w:rsidR="004D669F" w:rsidRPr="006E3AF4" w:rsidRDefault="004D669F" w:rsidP="004D669F">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4D669F" w:rsidRPr="0006125D" w:rsidRDefault="004D669F" w:rsidP="004D669F">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4D669F" w:rsidRPr="0006125D" w:rsidTr="004D669F">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4D669F" w:rsidRPr="006E3AF4" w:rsidRDefault="004D669F" w:rsidP="004D669F">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4D669F" w:rsidRPr="00F97E82" w:rsidRDefault="004D669F" w:rsidP="004D669F">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4D669F" w:rsidRPr="0006125D" w:rsidRDefault="004D669F" w:rsidP="004D669F">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4D669F" w:rsidRPr="005E2D1D" w:rsidTr="004D669F">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4D669F" w:rsidRPr="006E3AF4" w:rsidRDefault="004D669F" w:rsidP="004D669F">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4D669F" w:rsidRPr="006E3AF4" w:rsidRDefault="004D669F" w:rsidP="004D669F">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4D669F" w:rsidRPr="007D2381" w:rsidRDefault="003635C3" w:rsidP="004D669F">
            <w:pPr>
              <w:jc w:val="center"/>
              <w:rPr>
                <w:rFonts w:ascii="Tahoma" w:hAnsi="Tahoma" w:cs="Tahoma"/>
                <w:b/>
                <w:bCs/>
                <w:color w:val="FFFFFF"/>
                <w:lang w:eastAsia="es-BO"/>
              </w:rPr>
            </w:pPr>
            <w:r w:rsidRPr="007D2381">
              <w:rPr>
                <w:rFonts w:ascii="Tahoma" w:hAnsi="Tahoma" w:cs="Tahoma"/>
                <w:b/>
                <w:bCs/>
                <w:color w:val="FFFFFF"/>
                <w:lang w:eastAsia="es-BO"/>
              </w:rPr>
              <w:t>CALIFICABLE</w:t>
            </w: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rsidR="004D669F" w:rsidRPr="005E2D1D" w:rsidRDefault="004D669F" w:rsidP="004D669F">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4D669F" w:rsidRPr="005E2D1D" w:rsidRDefault="004D669F" w:rsidP="004D669F">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4D669F" w:rsidRPr="005E2D1D" w:rsidRDefault="004D669F" w:rsidP="004D669F">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4D669F" w:rsidRPr="005E2D1D" w:rsidRDefault="004D669F" w:rsidP="004D669F">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4D669F" w:rsidRPr="005E2D1D" w:rsidTr="004D669F">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lang w:eastAsia="es-BO"/>
              </w:rPr>
            </w:pPr>
            <w:r>
              <w:rPr>
                <w:rFonts w:ascii="Tahoma" w:hAnsi="Tahoma" w:cs="Tahoma"/>
                <w:bCs/>
                <w:lang w:eastAsia="es-BO"/>
              </w:rPr>
              <w:t>B22</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4D669F" w:rsidRPr="005C5644" w:rsidRDefault="004D669F" w:rsidP="004D669F">
            <w:pPr>
              <w:jc w:val="both"/>
              <w:rPr>
                <w:rFonts w:ascii="Tahoma" w:hAnsi="Tahoma" w:cs="Tahoma"/>
                <w:b/>
              </w:rPr>
            </w:pPr>
            <w:r w:rsidRPr="005C5644">
              <w:rPr>
                <w:rFonts w:ascii="Tahoma" w:hAnsi="Tahoma" w:cs="Tahoma"/>
                <w:b/>
              </w:rPr>
              <w:t xml:space="preserve">PROVISIÓN </w:t>
            </w:r>
            <w:r w:rsidR="005C5644" w:rsidRPr="005C5644">
              <w:rPr>
                <w:rFonts w:ascii="Tahoma" w:hAnsi="Tahoma" w:cs="Tahoma"/>
                <w:b/>
              </w:rPr>
              <w:t>- CONDICION CALIFICABLE</w:t>
            </w:r>
          </w:p>
          <w:p w:rsidR="004D669F" w:rsidRPr="00CB750B" w:rsidRDefault="004D669F" w:rsidP="00D0524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5C5644">
              <w:rPr>
                <w:rFonts w:ascii="Tahoma" w:hAnsi="Tahoma" w:cs="Tahoma"/>
              </w:rPr>
              <w:t xml:space="preserve">El tiempo para la provisión de todos los grupos electrógenos y ATS, componentes y materiales de instalación, es de </w:t>
            </w:r>
            <w:r w:rsidRPr="005C5644">
              <w:rPr>
                <w:rFonts w:ascii="Tahoma" w:hAnsi="Tahoma" w:cs="Tahoma"/>
                <w:b/>
              </w:rPr>
              <w:t xml:space="preserve">Ciento </w:t>
            </w:r>
            <w:r w:rsidR="00D05245">
              <w:rPr>
                <w:rFonts w:ascii="Tahoma" w:hAnsi="Tahoma" w:cs="Tahoma"/>
                <w:b/>
              </w:rPr>
              <w:t>diez</w:t>
            </w:r>
            <w:r w:rsidRPr="005C5644">
              <w:rPr>
                <w:rFonts w:ascii="Tahoma" w:hAnsi="Tahoma" w:cs="Tahoma"/>
                <w:b/>
              </w:rPr>
              <w:t xml:space="preserve"> (1</w:t>
            </w:r>
            <w:r w:rsidR="00D05245">
              <w:rPr>
                <w:rFonts w:ascii="Tahoma" w:hAnsi="Tahoma" w:cs="Tahoma"/>
                <w:b/>
              </w:rPr>
              <w:t>1</w:t>
            </w:r>
            <w:r w:rsidRPr="005C5644">
              <w:rPr>
                <w:rFonts w:ascii="Tahoma" w:hAnsi="Tahoma" w:cs="Tahoma"/>
                <w:b/>
              </w:rPr>
              <w:t>0)</w:t>
            </w:r>
            <w:r w:rsidRPr="005C5644">
              <w:rPr>
                <w:rFonts w:ascii="Tahoma" w:hAnsi="Tahoma" w:cs="Tahoma"/>
              </w:rPr>
              <w:t xml:space="preserve"> días calendario</w:t>
            </w:r>
            <w:r w:rsidR="005C5644">
              <w:rPr>
                <w:rFonts w:ascii="Tahoma" w:hAnsi="Tahoma" w:cs="Tahoma"/>
              </w:rPr>
              <w:t xml:space="preserve"> máximo siendo este punto calificable</w:t>
            </w:r>
            <w:r w:rsidRPr="005C5644">
              <w:rPr>
                <w:rFonts w:ascii="Tahoma" w:hAnsi="Tahoma" w:cs="Tahoma"/>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color w:val="FFFFFF"/>
                <w:lang w:eastAsia="es-BO"/>
              </w:rPr>
            </w:pPr>
            <w:r w:rsidRPr="00CB750B">
              <w:rPr>
                <w:rFonts w:ascii="Tahoma" w:hAnsi="Tahoma" w:cs="Tahoma"/>
                <w:color w:val="1F497D"/>
                <w:lang w:val="es-BO"/>
              </w:rPr>
              <w:fldChar w:fldCharType="begin">
                <w:ffData>
                  <w:name w:val="Casilla1"/>
                  <w:enabled/>
                  <w:calcOnExit w:val="0"/>
                  <w:checkBox>
                    <w:sizeAuto/>
                    <w:default w:val="1"/>
                  </w:checkBox>
                </w:ffData>
              </w:fldChar>
            </w:r>
            <w:r w:rsidRPr="00CB750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CB750B">
              <w:rPr>
                <w:rFonts w:ascii="Tahoma" w:hAnsi="Tahoma" w:cs="Tahoma"/>
                <w:color w:val="1F497D"/>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bCs/>
                <w:color w:val="FFFFFF"/>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bCs/>
                <w:color w:val="FFFFFF"/>
                <w:lang w:eastAsia="es-BO"/>
              </w:rPr>
            </w:pPr>
          </w:p>
        </w:tc>
      </w:tr>
      <w:tr w:rsidR="004D669F" w:rsidRPr="005E2D1D" w:rsidTr="004D669F">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Cs/>
                <w:lang w:eastAsia="es-BO"/>
              </w:rPr>
            </w:pPr>
            <w:r>
              <w:rPr>
                <w:rFonts w:ascii="Tahoma" w:hAnsi="Tahoma" w:cs="Tahoma"/>
                <w:bCs/>
                <w:lang w:eastAsia="es-BO"/>
              </w:rPr>
              <w:t>B23</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4D669F" w:rsidRPr="00CB750B" w:rsidRDefault="004D669F" w:rsidP="004D669F">
            <w:pPr>
              <w:jc w:val="both"/>
              <w:rPr>
                <w:rFonts w:ascii="Tahoma" w:hAnsi="Tahoma" w:cs="Tahoma"/>
                <w:b/>
              </w:rPr>
            </w:pPr>
            <w:r w:rsidRPr="00CB750B">
              <w:rPr>
                <w:rFonts w:ascii="Tahoma" w:hAnsi="Tahoma" w:cs="Tahoma"/>
                <w:b/>
              </w:rPr>
              <w:t xml:space="preserve">INSTALACIÓN </w:t>
            </w:r>
            <w:r w:rsidR="005C5644">
              <w:rPr>
                <w:rFonts w:ascii="Tahoma" w:hAnsi="Tahoma" w:cs="Tahoma"/>
                <w:b/>
              </w:rPr>
              <w:t>- CONDICION CALIFICABLE</w:t>
            </w:r>
          </w:p>
          <w:p w:rsidR="004D669F" w:rsidRPr="00CB750B" w:rsidRDefault="004D669F" w:rsidP="00D05245">
            <w:pPr>
              <w:jc w:val="both"/>
              <w:rPr>
                <w:rFonts w:ascii="Tahoma" w:hAnsi="Tahoma" w:cs="Tahoma"/>
              </w:rPr>
            </w:pPr>
            <w:r w:rsidRPr="00CB750B">
              <w:rPr>
                <w:rFonts w:ascii="Tahoma" w:hAnsi="Tahoma" w:cs="Tahoma"/>
              </w:rPr>
              <w:t xml:space="preserve">El tiempo para la instalación de los grupos electrógenos, ATS, componentes y materiales de instalación </w:t>
            </w:r>
            <w:r w:rsidR="00D05245">
              <w:rPr>
                <w:rFonts w:ascii="Tahoma" w:hAnsi="Tahoma" w:cs="Tahoma"/>
                <w:b/>
              </w:rPr>
              <w:t>es de sesenta (6</w:t>
            </w:r>
            <w:r w:rsidRPr="00CB750B">
              <w:rPr>
                <w:rFonts w:ascii="Tahoma" w:hAnsi="Tahoma" w:cs="Tahoma"/>
                <w:b/>
              </w:rPr>
              <w:t>0) días calendario</w:t>
            </w:r>
            <w:r w:rsidRPr="00CB750B">
              <w:rPr>
                <w:rFonts w:ascii="Tahoma" w:hAnsi="Tahoma" w:cs="Tahoma"/>
              </w:rPr>
              <w:t xml:space="preserve"> </w:t>
            </w:r>
            <w:r w:rsidR="005C5644">
              <w:rPr>
                <w:rFonts w:ascii="Tahoma" w:hAnsi="Tahoma" w:cs="Tahoma"/>
              </w:rPr>
              <w:t>máximo siendo este punto calificable</w:t>
            </w:r>
            <w:r w:rsidR="005C5644" w:rsidRPr="005C5644">
              <w:rPr>
                <w:rFonts w:ascii="Tahoma" w:hAnsi="Tahoma" w:cs="Tahoma"/>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color w:val="FFFFFF"/>
                <w:lang w:eastAsia="es-BO"/>
              </w:rPr>
            </w:pPr>
            <w:r w:rsidRPr="00CB750B">
              <w:rPr>
                <w:rFonts w:ascii="Tahoma" w:hAnsi="Tahoma" w:cs="Tahoma"/>
                <w:color w:val="1F497D"/>
                <w:lang w:val="es-BO"/>
              </w:rPr>
              <w:fldChar w:fldCharType="begin">
                <w:ffData>
                  <w:name w:val="Casilla1"/>
                  <w:enabled/>
                  <w:calcOnExit w:val="0"/>
                  <w:checkBox>
                    <w:sizeAuto/>
                    <w:default w:val="1"/>
                  </w:checkBox>
                </w:ffData>
              </w:fldChar>
            </w:r>
            <w:r w:rsidRPr="00CB750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CB750B">
              <w:rPr>
                <w:rFonts w:ascii="Tahoma" w:hAnsi="Tahoma" w:cs="Tahoma"/>
                <w:color w:val="1F497D"/>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bCs/>
                <w:color w:val="FFFFFF"/>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bCs/>
                <w:color w:val="FFFFFF"/>
                <w:lang w:eastAsia="es-BO"/>
              </w:rPr>
            </w:pPr>
          </w:p>
        </w:tc>
      </w:tr>
      <w:tr w:rsidR="004D669F" w:rsidRPr="005E2D1D" w:rsidTr="004D669F">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Cs/>
                <w:lang w:eastAsia="es-BO"/>
              </w:rPr>
            </w:pPr>
            <w:r>
              <w:rPr>
                <w:rFonts w:ascii="Tahoma" w:hAnsi="Tahoma" w:cs="Tahoma"/>
                <w:bCs/>
                <w:lang w:eastAsia="es-BO"/>
              </w:rPr>
              <w:t>B24</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D05245" w:rsidRPr="00CB750B" w:rsidRDefault="00D05245" w:rsidP="00D05245">
            <w:pPr>
              <w:jc w:val="both"/>
              <w:rPr>
                <w:rFonts w:ascii="Tahoma" w:hAnsi="Tahoma" w:cs="Tahoma"/>
                <w:b/>
              </w:rPr>
            </w:pPr>
            <w:r>
              <w:rPr>
                <w:rFonts w:ascii="Tahoma" w:hAnsi="Tahoma" w:cs="Tahoma"/>
                <w:b/>
                <w:bCs/>
                <w:lang w:eastAsia="es-BO"/>
              </w:rPr>
              <w:t xml:space="preserve">CRONOGRAMA </w:t>
            </w:r>
            <w:r>
              <w:rPr>
                <w:rFonts w:ascii="Tahoma" w:hAnsi="Tahoma" w:cs="Tahoma"/>
                <w:b/>
              </w:rPr>
              <w:t>- CONDICION CALIFICABLE</w:t>
            </w:r>
          </w:p>
          <w:p w:rsidR="004D669F" w:rsidRPr="00CB750B" w:rsidRDefault="004D669F" w:rsidP="00AD5748">
            <w:pPr>
              <w:jc w:val="both"/>
              <w:rPr>
                <w:rFonts w:ascii="Tahoma" w:hAnsi="Tahoma" w:cs="Tahoma"/>
              </w:rPr>
            </w:pPr>
            <w:r w:rsidRPr="00CB750B">
              <w:rPr>
                <w:rFonts w:ascii="Tahoma" w:hAnsi="Tahoma" w:cs="Tahoma"/>
                <w:bCs/>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color w:val="000000"/>
                <w:lang w:eastAsia="es-BO"/>
              </w:rPr>
            </w:pPr>
            <w:r w:rsidRPr="00CB750B">
              <w:rPr>
                <w:rFonts w:ascii="Tahoma" w:hAnsi="Tahoma" w:cs="Tahoma"/>
                <w:color w:val="1F497D"/>
                <w:lang w:val="es-BO"/>
              </w:rPr>
              <w:fldChar w:fldCharType="begin">
                <w:ffData>
                  <w:name w:val="Casilla1"/>
                  <w:enabled/>
                  <w:calcOnExit w:val="0"/>
                  <w:checkBox>
                    <w:sizeAuto/>
                    <w:default w:val="1"/>
                  </w:checkBox>
                </w:ffData>
              </w:fldChar>
            </w:r>
            <w:r w:rsidRPr="00CB750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CB750B">
              <w:rPr>
                <w:rFonts w:ascii="Tahoma" w:hAnsi="Tahoma" w:cs="Tahoma"/>
                <w:color w:val="1F497D"/>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bCs/>
                <w:color w:val="FFFFFF"/>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4D669F" w:rsidRPr="00CB750B" w:rsidRDefault="004D669F" w:rsidP="004D669F">
            <w:pPr>
              <w:jc w:val="center"/>
              <w:rPr>
                <w:rFonts w:ascii="Tahoma" w:hAnsi="Tahoma" w:cs="Tahoma"/>
                <w:b/>
                <w:bCs/>
                <w:color w:val="FFFFFF"/>
                <w:lang w:eastAsia="es-BO"/>
              </w:rPr>
            </w:pPr>
          </w:p>
        </w:tc>
      </w:tr>
    </w:tbl>
    <w:p w:rsidR="000B00FF"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TIEMPO DE PROVISIÓN.</w:t>
      </w:r>
    </w:p>
    <w:p w:rsidR="000B00FF" w:rsidRPr="00662D1B" w:rsidRDefault="000B00FF" w:rsidP="000B00FF">
      <w:pPr>
        <w:pStyle w:val="TITULOS"/>
        <w:spacing w:after="0"/>
        <w:ind w:left="567" w:firstLine="0"/>
        <w:rPr>
          <w:rFonts w:ascii="Tahoma" w:hAnsi="Tahoma" w:cs="Tahoma"/>
          <w:sz w:val="22"/>
          <w:szCs w:val="22"/>
        </w:rPr>
      </w:pPr>
      <w:r>
        <w:rPr>
          <w:rFonts w:ascii="Tahoma" w:hAnsi="Tahoma" w:cs="Tahoma"/>
          <w:color w:val="004990"/>
          <w:sz w:val="22"/>
          <w:szCs w:val="22"/>
        </w:rPr>
        <w:t xml:space="preserve"> </w:t>
      </w:r>
    </w:p>
    <w:p w:rsidR="000B00FF"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t>EXPERIENCIA DEL OFERENTE.</w:t>
      </w:r>
    </w:p>
    <w:p w:rsidR="000B00FF" w:rsidRDefault="000B00FF" w:rsidP="000B00FF">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0B00FF" w:rsidRPr="0006125D" w:rsidTr="00C1498B">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06125D" w:rsidTr="00C1498B">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5E2D1D" w:rsidTr="00C1498B">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0B00FF" w:rsidRPr="00725CB7" w:rsidTr="00C1498B">
        <w:trPr>
          <w:trHeight w:val="267"/>
        </w:trPr>
        <w:tc>
          <w:tcPr>
            <w:tcW w:w="426" w:type="dxa"/>
            <w:tcBorders>
              <w:top w:val="single" w:sz="6" w:space="0" w:color="FFFFFF"/>
            </w:tcBorders>
            <w:shd w:val="clear" w:color="auto" w:fill="auto"/>
            <w:vAlign w:val="center"/>
            <w:hideMark/>
          </w:tcPr>
          <w:p w:rsidR="000B00FF" w:rsidRPr="00CB750B" w:rsidRDefault="000B00FF" w:rsidP="00C1498B">
            <w:pPr>
              <w:jc w:val="center"/>
              <w:rPr>
                <w:rFonts w:ascii="Tahoma" w:hAnsi="Tahoma" w:cs="Tahoma"/>
                <w:lang w:eastAsia="es-BO"/>
              </w:rPr>
            </w:pPr>
            <w:r w:rsidRPr="00CB750B">
              <w:rPr>
                <w:rFonts w:ascii="Tahoma" w:hAnsi="Tahoma" w:cs="Tahoma"/>
                <w:bCs/>
                <w:lang w:eastAsia="es-BO"/>
              </w:rPr>
              <w:t>B25</w:t>
            </w:r>
          </w:p>
        </w:tc>
        <w:tc>
          <w:tcPr>
            <w:tcW w:w="6520" w:type="dxa"/>
            <w:tcBorders>
              <w:top w:val="single" w:sz="6" w:space="0" w:color="FFFFFF"/>
            </w:tcBorders>
            <w:shd w:val="clear" w:color="auto" w:fill="auto"/>
            <w:hideMark/>
          </w:tcPr>
          <w:p w:rsidR="000B00FF" w:rsidRPr="00CB750B" w:rsidRDefault="000B00FF" w:rsidP="00C1498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CB750B">
              <w:rPr>
                <w:rFonts w:ascii="Tahoma" w:hAnsi="Tahoma" w:cs="Tahoma"/>
              </w:rPr>
              <w:t>Se debe garantizar la calidad en la instalación de los grupos electrógenos, por lo que el oferente adjudicado debe contar con personal especialista.</w:t>
            </w:r>
          </w:p>
          <w:p w:rsidR="000B00FF" w:rsidRPr="00CB750B" w:rsidRDefault="000B00FF" w:rsidP="000B00FF">
            <w:pPr>
              <w:numPr>
                <w:ilvl w:val="0"/>
                <w:numId w:val="75"/>
              </w:numPr>
              <w:ind w:left="280" w:hanging="280"/>
              <w:jc w:val="both"/>
              <w:rPr>
                <w:rFonts w:ascii="Tahoma" w:hAnsi="Tahoma" w:cs="Tahoma"/>
              </w:rPr>
            </w:pPr>
            <w:r w:rsidRPr="00CB750B">
              <w:rPr>
                <w:rFonts w:ascii="Tahoma" w:hAnsi="Tahoma" w:cs="Tahoma"/>
              </w:rPr>
              <w:t xml:space="preserve">El oferente adjudicado deberá contar con personal capacitado en montaje y operación de grupos electrógenos, integrado por un Ingeniero Eléctrico o Electromecánico especialista registrado en la SIB y Técnicos de montaje (adjuntar los </w:t>
            </w:r>
            <w:proofErr w:type="spellStart"/>
            <w:r w:rsidRPr="00CB750B">
              <w:rPr>
                <w:rFonts w:ascii="Tahoma" w:hAnsi="Tahoma" w:cs="Tahoma"/>
              </w:rPr>
              <w:t>Curriculum</w:t>
            </w:r>
            <w:proofErr w:type="spellEnd"/>
            <w:r w:rsidRPr="00CB750B">
              <w:rPr>
                <w:rFonts w:ascii="Tahoma" w:hAnsi="Tahoma" w:cs="Tahoma"/>
              </w:rPr>
              <w:t xml:space="preserve"> Vitae). Presentar los respectivos certificados de entrenamiento 2018 en montaje, operación y mantenimiento de su personal luego de 60 días calendario de la firma del contrato.</w:t>
            </w:r>
          </w:p>
          <w:p w:rsidR="000B00FF" w:rsidRPr="00CB750B" w:rsidRDefault="000B00FF" w:rsidP="000B00FF">
            <w:pPr>
              <w:numPr>
                <w:ilvl w:val="0"/>
                <w:numId w:val="7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rPr>
            </w:pPr>
            <w:r w:rsidRPr="00CB750B">
              <w:rPr>
                <w:rFonts w:ascii="Tahoma" w:hAnsi="Tahoma" w:cs="Tahoma"/>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0B00FF" w:rsidRPr="00CB750B" w:rsidRDefault="000B00FF" w:rsidP="00C1498B">
            <w:pPr>
              <w:jc w:val="center"/>
              <w:rPr>
                <w:rFonts w:ascii="Tahoma" w:hAnsi="Tahoma" w:cs="Tahoma"/>
                <w:color w:val="000000"/>
                <w:lang w:eastAsia="es-BO"/>
              </w:rPr>
            </w:pPr>
            <w:r w:rsidRPr="00CB750B">
              <w:rPr>
                <w:rFonts w:ascii="Tahoma" w:hAnsi="Tahoma" w:cs="Tahoma"/>
                <w:color w:val="1F497D"/>
                <w:lang w:val="es-BO"/>
              </w:rPr>
              <w:fldChar w:fldCharType="begin">
                <w:ffData>
                  <w:name w:val="Casilla1"/>
                  <w:enabled/>
                  <w:calcOnExit w:val="0"/>
                  <w:checkBox>
                    <w:sizeAuto/>
                    <w:default w:val="1"/>
                  </w:checkBox>
                </w:ffData>
              </w:fldChar>
            </w:r>
            <w:r w:rsidRPr="00CB750B">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CB750B">
              <w:rPr>
                <w:rFonts w:ascii="Tahoma" w:hAnsi="Tahoma" w:cs="Tahoma"/>
                <w:color w:val="1F497D"/>
                <w:lang w:val="es-BO"/>
              </w:rPr>
              <w:fldChar w:fldCharType="end"/>
            </w:r>
          </w:p>
        </w:tc>
        <w:tc>
          <w:tcPr>
            <w:tcW w:w="1134" w:type="dxa"/>
            <w:tcBorders>
              <w:top w:val="single" w:sz="6" w:space="0" w:color="FFFFFF"/>
            </w:tcBorders>
            <w:vAlign w:val="center"/>
          </w:tcPr>
          <w:p w:rsidR="000B00FF" w:rsidRPr="00CB750B" w:rsidRDefault="000B00FF" w:rsidP="00C1498B">
            <w:pPr>
              <w:jc w:val="center"/>
              <w:rPr>
                <w:rFonts w:ascii="Tahoma" w:hAnsi="Tahoma" w:cs="Tahoma"/>
              </w:rPr>
            </w:pPr>
          </w:p>
        </w:tc>
        <w:tc>
          <w:tcPr>
            <w:tcW w:w="992" w:type="dxa"/>
            <w:tcBorders>
              <w:top w:val="single" w:sz="6" w:space="0" w:color="FFFFFF"/>
            </w:tcBorders>
            <w:vAlign w:val="center"/>
          </w:tcPr>
          <w:p w:rsidR="000B00FF" w:rsidRPr="00CB750B" w:rsidRDefault="000B00FF" w:rsidP="00C1498B">
            <w:pPr>
              <w:jc w:val="center"/>
              <w:rPr>
                <w:rFonts w:ascii="Tahoma" w:hAnsi="Tahoma" w:cs="Tahoma"/>
              </w:rPr>
            </w:pPr>
          </w:p>
        </w:tc>
      </w:tr>
    </w:tbl>
    <w:p w:rsidR="000B00FF" w:rsidRDefault="000B00FF" w:rsidP="000B00FF">
      <w:pPr>
        <w:rPr>
          <w:lang w:val="es-BO" w:eastAsia="en-US"/>
        </w:rPr>
      </w:pPr>
    </w:p>
    <w:p w:rsidR="000B00FF" w:rsidRPr="00C45EB2" w:rsidRDefault="000B00FF" w:rsidP="000B00FF">
      <w:pPr>
        <w:pStyle w:val="TITULOS"/>
        <w:numPr>
          <w:ilvl w:val="1"/>
          <w:numId w:val="59"/>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0B00FF" w:rsidRPr="00B11DAC" w:rsidTr="00C1498B">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lastRenderedPageBreak/>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0B00FF" w:rsidRPr="00CB750B" w:rsidTr="00C1498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0B00FF" w:rsidRPr="00CB750B" w:rsidRDefault="000B00FF" w:rsidP="00C1498B">
            <w:pPr>
              <w:jc w:val="center"/>
              <w:rPr>
                <w:rFonts w:ascii="Tahoma" w:hAnsi="Tahoma" w:cs="Tahoma"/>
                <w:lang w:val="es-BO" w:eastAsia="es-BO"/>
              </w:rPr>
            </w:pPr>
            <w:r w:rsidRPr="00CB750B">
              <w:rPr>
                <w:rFonts w:ascii="Tahoma" w:hAnsi="Tahoma" w:cs="Tahoma"/>
                <w:lang w:val="es-BO" w:eastAsia="es-BO"/>
              </w:rPr>
              <w:t>B26</w:t>
            </w:r>
          </w:p>
        </w:tc>
        <w:tc>
          <w:tcPr>
            <w:tcW w:w="6395" w:type="dxa"/>
            <w:tcBorders>
              <w:top w:val="nil"/>
              <w:left w:val="nil"/>
              <w:bottom w:val="single" w:sz="4" w:space="0" w:color="auto"/>
              <w:right w:val="single" w:sz="4" w:space="0" w:color="auto"/>
            </w:tcBorders>
            <w:shd w:val="clear" w:color="000000" w:fill="FFFFFF"/>
            <w:vAlign w:val="center"/>
            <w:hideMark/>
          </w:tcPr>
          <w:p w:rsidR="000B00FF" w:rsidRPr="00CB750B" w:rsidRDefault="000B00FF" w:rsidP="00C1498B">
            <w:pPr>
              <w:jc w:val="both"/>
              <w:rPr>
                <w:rFonts w:ascii="Tahoma" w:hAnsi="Tahoma" w:cs="Tahoma"/>
                <w:lang w:val="es-BO" w:eastAsia="es-BO"/>
              </w:rPr>
            </w:pPr>
            <w:r w:rsidRPr="00CB750B">
              <w:rPr>
                <w:rFonts w:ascii="Tahoma" w:hAnsi="Tahoma" w:cs="Tahoma"/>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0B00FF" w:rsidRPr="00CB750B" w:rsidRDefault="003635C3" w:rsidP="007D2381">
            <w:pPr>
              <w:jc w:val="center"/>
              <w:rPr>
                <w:rFonts w:ascii="Tahoma" w:hAnsi="Tahoma" w:cs="Tahoma"/>
                <w:lang w:val="es-BO" w:eastAsia="es-BO"/>
              </w:rPr>
            </w:pPr>
            <w:r>
              <w:rPr>
                <w:rFonts w:ascii="Tahoma" w:hAnsi="Tahoma" w:cs="Tahoma"/>
                <w:lang w:val="es-BO" w:eastAsia="es-BO"/>
              </w:rPr>
              <w:t>7</w:t>
            </w:r>
            <w:r w:rsidR="007D2381">
              <w:rPr>
                <w:rFonts w:ascii="Tahoma" w:hAnsi="Tahoma" w:cs="Tahoma"/>
                <w:lang w:val="es-BO" w:eastAsia="es-BO"/>
              </w:rPr>
              <w:t>5</w:t>
            </w:r>
            <w:r w:rsidR="000B00FF" w:rsidRPr="00CB750B">
              <w:rPr>
                <w:rFonts w:ascii="Tahoma" w:hAnsi="Tahoma" w:cs="Tahoma"/>
                <w:lang w:val="es-BO" w:eastAsia="es-BO"/>
              </w:rPr>
              <w:t>%</w:t>
            </w:r>
          </w:p>
        </w:tc>
      </w:tr>
      <w:tr w:rsidR="003635C3" w:rsidRPr="00CB750B" w:rsidTr="00C1498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635C3" w:rsidRPr="00CB750B" w:rsidRDefault="003635C3" w:rsidP="003635C3">
            <w:pPr>
              <w:jc w:val="center"/>
              <w:rPr>
                <w:rFonts w:ascii="Tahoma" w:hAnsi="Tahoma" w:cs="Tahoma"/>
                <w:lang w:val="es-BO" w:eastAsia="es-BO"/>
              </w:rPr>
            </w:pPr>
            <w:r w:rsidRPr="00CB750B">
              <w:rPr>
                <w:rFonts w:ascii="Tahoma" w:hAnsi="Tahoma" w:cs="Tahoma"/>
                <w:lang w:val="es-BO" w:eastAsia="es-BO"/>
              </w:rPr>
              <w:t>B26</w:t>
            </w:r>
          </w:p>
        </w:tc>
        <w:tc>
          <w:tcPr>
            <w:tcW w:w="6395" w:type="dxa"/>
            <w:tcBorders>
              <w:top w:val="nil"/>
              <w:left w:val="nil"/>
              <w:bottom w:val="single" w:sz="4" w:space="0" w:color="auto"/>
              <w:right w:val="single" w:sz="4" w:space="0" w:color="auto"/>
            </w:tcBorders>
            <w:shd w:val="clear" w:color="000000" w:fill="FFFFFF"/>
            <w:vAlign w:val="center"/>
          </w:tcPr>
          <w:p w:rsidR="003635C3" w:rsidRPr="00CB750B" w:rsidRDefault="003635C3" w:rsidP="003635C3">
            <w:pPr>
              <w:jc w:val="both"/>
              <w:rPr>
                <w:rFonts w:ascii="Tahoma" w:hAnsi="Tahoma" w:cs="Tahoma"/>
                <w:lang w:val="es-BO" w:eastAsia="es-BO"/>
              </w:rPr>
            </w:pPr>
            <w:r w:rsidRPr="00CB750B">
              <w:rPr>
                <w:rFonts w:ascii="Tahoma" w:hAnsi="Tahoma" w:cs="Tahoma"/>
                <w:lang w:val="es-BO" w:eastAsia="es-BO"/>
              </w:rPr>
              <w:t xml:space="preserve">Cumplimiento de todos los puntos </w:t>
            </w:r>
            <w:r>
              <w:rPr>
                <w:rFonts w:ascii="Tahoma" w:hAnsi="Tahoma" w:cs="Tahoma"/>
                <w:lang w:val="es-BO" w:eastAsia="es-BO"/>
              </w:rPr>
              <w:t>CALIFICACBLES</w:t>
            </w:r>
            <w:r w:rsidRPr="00CB750B">
              <w:rPr>
                <w:rFonts w:ascii="Tahoma" w:hAnsi="Tahoma" w:cs="Tahoma"/>
                <w:lang w:val="es-BO" w:eastAsia="es-BO"/>
              </w:rPr>
              <w:t xml:space="preserve">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tcPr>
          <w:p w:rsidR="003635C3" w:rsidRPr="00CB750B" w:rsidRDefault="007D2381" w:rsidP="007D2381">
            <w:pPr>
              <w:jc w:val="center"/>
              <w:rPr>
                <w:rFonts w:ascii="Tahoma" w:hAnsi="Tahoma" w:cs="Tahoma"/>
                <w:lang w:val="es-BO" w:eastAsia="es-BO"/>
              </w:rPr>
            </w:pPr>
            <w:r>
              <w:rPr>
                <w:rFonts w:ascii="Tahoma" w:hAnsi="Tahoma" w:cs="Tahoma"/>
                <w:lang w:val="es-BO" w:eastAsia="es-BO"/>
              </w:rPr>
              <w:t>25</w:t>
            </w:r>
            <w:r w:rsidR="003635C3" w:rsidRPr="00CB750B">
              <w:rPr>
                <w:rFonts w:ascii="Tahoma" w:hAnsi="Tahoma" w:cs="Tahoma"/>
                <w:lang w:val="es-BO" w:eastAsia="es-BO"/>
              </w:rPr>
              <w:t>%</w:t>
            </w:r>
          </w:p>
        </w:tc>
      </w:tr>
      <w:tr w:rsidR="003635C3" w:rsidRPr="00B11DAC" w:rsidTr="00C1498B">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3635C3" w:rsidRPr="00102B75" w:rsidRDefault="003635C3" w:rsidP="003635C3">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3635C3" w:rsidRPr="00102B75" w:rsidRDefault="003635C3" w:rsidP="003635C3">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0B00FF" w:rsidRPr="00C45EB2" w:rsidRDefault="000B00FF" w:rsidP="000B00FF">
      <w:pPr>
        <w:jc w:val="center"/>
        <w:rPr>
          <w:lang w:val="es-BO" w:eastAsia="en-US"/>
        </w:rPr>
      </w:pPr>
    </w:p>
    <w:p w:rsidR="000B00FF" w:rsidRDefault="000B00FF" w:rsidP="000B00FF">
      <w:pPr>
        <w:rPr>
          <w:lang w:val="es-BO" w:eastAsia="en-US"/>
        </w:rPr>
      </w:pPr>
    </w:p>
    <w:p w:rsidR="000B00FF" w:rsidRDefault="000B00FF"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pPr>
    </w:p>
    <w:p w:rsidR="00677C73" w:rsidRDefault="00677C73" w:rsidP="000B00FF">
      <w:pPr>
        <w:rPr>
          <w:lang w:val="es-BO" w:eastAsia="en-US"/>
        </w:rPr>
        <w:sectPr w:rsidR="00677C73" w:rsidSect="00677C73">
          <w:pgSz w:w="12240" w:h="15840" w:code="1"/>
          <w:pgMar w:top="1417" w:right="1701" w:bottom="993" w:left="1701" w:header="708" w:footer="708" w:gutter="0"/>
          <w:cols w:space="708"/>
          <w:docGrid w:linePitch="360"/>
        </w:sectPr>
      </w:pPr>
    </w:p>
    <w:p w:rsidR="000B00FF" w:rsidRDefault="000B00FF" w:rsidP="00780FC4">
      <w:pPr>
        <w:pStyle w:val="TITULOS"/>
        <w:numPr>
          <w:ilvl w:val="1"/>
          <w:numId w:val="158"/>
        </w:numPr>
        <w:spacing w:after="0"/>
        <w:ind w:left="567" w:hanging="567"/>
        <w:rPr>
          <w:rFonts w:ascii="Tahoma" w:hAnsi="Tahoma" w:cs="Tahoma"/>
          <w:sz w:val="22"/>
          <w:szCs w:val="22"/>
        </w:rPr>
      </w:pPr>
      <w:r w:rsidRPr="00C45EB2">
        <w:rPr>
          <w:rFonts w:ascii="Tahoma" w:hAnsi="Tahoma" w:cs="Tahoma"/>
          <w:sz w:val="22"/>
          <w:szCs w:val="22"/>
        </w:rPr>
        <w:lastRenderedPageBreak/>
        <w:t xml:space="preserve">  TABLA GE-1 DISTRIBUCIÓN DE GRUPOS ELECTRÓGENOS</w:t>
      </w:r>
    </w:p>
    <w:p w:rsidR="00150E7E" w:rsidRDefault="00150E7E" w:rsidP="00150E7E">
      <w:pPr>
        <w:rPr>
          <w:lang w:val="es-BO" w:eastAsia="en-US"/>
        </w:rPr>
      </w:pPr>
    </w:p>
    <w:p w:rsidR="00150E7E" w:rsidRPr="00150E7E" w:rsidRDefault="00150E7E" w:rsidP="00150E7E">
      <w:pPr>
        <w:rPr>
          <w:lang w:val="es-BO" w:eastAsia="en-US"/>
        </w:rPr>
      </w:pPr>
    </w:p>
    <w:p w:rsidR="000B00FF" w:rsidRPr="00EE19D0" w:rsidRDefault="000B00FF" w:rsidP="000B00FF">
      <w:pPr>
        <w:jc w:val="both"/>
        <w:rPr>
          <w:rFonts w:ascii="Tahoma" w:hAnsi="Tahoma" w:cs="Tahoma"/>
          <w:sz w:val="14"/>
          <w:szCs w:val="14"/>
          <w:lang w:val="es-BO" w:eastAsia="en-US"/>
        </w:rPr>
      </w:pPr>
    </w:p>
    <w:tbl>
      <w:tblPr>
        <w:tblW w:w="0" w:type="auto"/>
        <w:tblInd w:w="-10" w:type="dxa"/>
        <w:tblLayout w:type="fixed"/>
        <w:tblCellMar>
          <w:left w:w="70" w:type="dxa"/>
          <w:right w:w="70" w:type="dxa"/>
        </w:tblCellMar>
        <w:tblLook w:val="04A0" w:firstRow="1" w:lastRow="0" w:firstColumn="1" w:lastColumn="0" w:noHBand="0" w:noVBand="1"/>
      </w:tblPr>
      <w:tblGrid>
        <w:gridCol w:w="426"/>
        <w:gridCol w:w="946"/>
        <w:gridCol w:w="851"/>
        <w:gridCol w:w="790"/>
        <w:gridCol w:w="805"/>
        <w:gridCol w:w="452"/>
        <w:gridCol w:w="870"/>
        <w:gridCol w:w="616"/>
        <w:gridCol w:w="567"/>
        <w:gridCol w:w="532"/>
        <w:gridCol w:w="904"/>
        <w:gridCol w:w="1079"/>
        <w:gridCol w:w="580"/>
        <w:gridCol w:w="766"/>
        <w:gridCol w:w="870"/>
        <w:gridCol w:w="870"/>
        <w:gridCol w:w="626"/>
        <w:gridCol w:w="870"/>
      </w:tblGrid>
      <w:tr w:rsidR="00150E7E" w:rsidRPr="00F27438" w:rsidTr="00677C73">
        <w:trPr>
          <w:trHeight w:val="555"/>
          <w:tblHeader/>
        </w:trPr>
        <w:tc>
          <w:tcPr>
            <w:tcW w:w="426" w:type="dxa"/>
            <w:tcBorders>
              <w:top w:val="single" w:sz="4" w:space="0" w:color="auto"/>
              <w:left w:val="single" w:sz="4" w:space="0" w:color="auto"/>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N</w:t>
            </w:r>
          </w:p>
        </w:tc>
        <w:tc>
          <w:tcPr>
            <w:tcW w:w="946"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Nombre Sitio</w:t>
            </w:r>
          </w:p>
        </w:tc>
        <w:tc>
          <w:tcPr>
            <w:tcW w:w="851"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Departamento</w:t>
            </w:r>
          </w:p>
        </w:tc>
        <w:tc>
          <w:tcPr>
            <w:tcW w:w="790"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Latitud</w:t>
            </w:r>
          </w:p>
        </w:tc>
        <w:tc>
          <w:tcPr>
            <w:tcW w:w="805"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Longitud</w:t>
            </w:r>
          </w:p>
        </w:tc>
        <w:tc>
          <w:tcPr>
            <w:tcW w:w="452"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Zona</w:t>
            </w:r>
          </w:p>
        </w:tc>
        <w:tc>
          <w:tcPr>
            <w:tcW w:w="870"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Requerimiento de sistemas de energía</w:t>
            </w:r>
          </w:p>
        </w:tc>
        <w:tc>
          <w:tcPr>
            <w:tcW w:w="616"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Potencia  requerida KVA</w:t>
            </w:r>
          </w:p>
        </w:tc>
        <w:tc>
          <w:tcPr>
            <w:tcW w:w="567"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Clase de Potencia</w:t>
            </w:r>
          </w:p>
        </w:tc>
        <w:tc>
          <w:tcPr>
            <w:tcW w:w="532"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Tipo de Servicio</w:t>
            </w:r>
          </w:p>
        </w:tc>
        <w:tc>
          <w:tcPr>
            <w:tcW w:w="904"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Tipo indoor/</w:t>
            </w:r>
            <w:proofErr w:type="spellStart"/>
            <w:r w:rsidRPr="00F27438">
              <w:rPr>
                <w:rFonts w:ascii="Tahoma" w:hAnsi="Tahoma" w:cs="Tahoma"/>
                <w:b/>
                <w:bCs/>
                <w:color w:val="FFFFFF"/>
                <w:sz w:val="14"/>
                <w:szCs w:val="14"/>
                <w:lang w:eastAsia="es-BO"/>
              </w:rPr>
              <w:t>outdoor</w:t>
            </w:r>
            <w:proofErr w:type="spellEnd"/>
          </w:p>
        </w:tc>
        <w:tc>
          <w:tcPr>
            <w:tcW w:w="1079"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Voltaje</w:t>
            </w:r>
          </w:p>
        </w:tc>
        <w:tc>
          <w:tcPr>
            <w:tcW w:w="580"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Cantidad</w:t>
            </w:r>
          </w:p>
        </w:tc>
        <w:tc>
          <w:tcPr>
            <w:tcW w:w="766"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Tipo de montaje de ATS</w:t>
            </w:r>
          </w:p>
        </w:tc>
        <w:tc>
          <w:tcPr>
            <w:tcW w:w="870"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Requerimiento de Losa/Techo</w:t>
            </w:r>
          </w:p>
        </w:tc>
        <w:tc>
          <w:tcPr>
            <w:tcW w:w="870"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Requerimiento Tanque</w:t>
            </w:r>
          </w:p>
        </w:tc>
        <w:tc>
          <w:tcPr>
            <w:tcW w:w="626" w:type="dxa"/>
            <w:tcBorders>
              <w:top w:val="single" w:sz="4" w:space="0" w:color="auto"/>
              <w:left w:val="nil"/>
              <w:bottom w:val="single" w:sz="8" w:space="0" w:color="FFFFFF"/>
              <w:right w:val="single" w:sz="8" w:space="0" w:color="FFFFFF"/>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Cableado, distancia de trayecto (m)</w:t>
            </w:r>
          </w:p>
        </w:tc>
        <w:tc>
          <w:tcPr>
            <w:tcW w:w="870" w:type="dxa"/>
            <w:tcBorders>
              <w:top w:val="single" w:sz="4" w:space="0" w:color="auto"/>
              <w:left w:val="nil"/>
              <w:bottom w:val="single" w:sz="8" w:space="0" w:color="FFFFFF"/>
              <w:right w:val="single" w:sz="4" w:space="0" w:color="auto"/>
            </w:tcBorders>
            <w:shd w:val="clear" w:color="000000" w:fill="002060"/>
            <w:vAlign w:val="center"/>
            <w:hideMark/>
          </w:tcPr>
          <w:p w:rsidR="00150E7E" w:rsidRPr="00F27438" w:rsidRDefault="00150E7E" w:rsidP="00F27438">
            <w:pPr>
              <w:jc w:val="center"/>
              <w:rPr>
                <w:rFonts w:ascii="Tahoma" w:hAnsi="Tahoma" w:cs="Tahoma"/>
                <w:b/>
                <w:bCs/>
                <w:color w:val="FFFFFF"/>
                <w:sz w:val="14"/>
                <w:szCs w:val="14"/>
                <w:lang w:val="es-BO" w:eastAsia="es-BO"/>
              </w:rPr>
            </w:pPr>
            <w:r w:rsidRPr="00F27438">
              <w:rPr>
                <w:rFonts w:ascii="Tahoma" w:hAnsi="Tahoma" w:cs="Tahoma"/>
                <w:b/>
                <w:bCs/>
                <w:color w:val="FFFFFF"/>
                <w:sz w:val="14"/>
                <w:szCs w:val="14"/>
                <w:lang w:eastAsia="es-BO"/>
              </w:rPr>
              <w:t>Requerimiento de trabajos</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Integración</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Beni</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-11.027035°</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-66.041198°</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Urbana</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217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proofErr w:type="spellStart"/>
            <w:r w:rsidRPr="00F27438">
              <w:rPr>
                <w:rFonts w:ascii="Tahoma" w:hAnsi="Tahoma" w:cs="Tahoma"/>
                <w:color w:val="000000"/>
                <w:sz w:val="14"/>
                <w:szCs w:val="14"/>
                <w:lang w:eastAsia="en-US"/>
              </w:rPr>
              <w:t>Tumichucua</w:t>
            </w:r>
            <w:proofErr w:type="spellEnd"/>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Beni</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-11.144605°</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-66.165912°</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 interconexión con ductos de diésel el Grupo y tanque diésel externo existente</w:t>
            </w:r>
          </w:p>
        </w:tc>
      </w:tr>
      <w:tr w:rsidR="00150E7E" w:rsidRPr="00F27438" w:rsidTr="00677C73">
        <w:trPr>
          <w:trHeight w:val="217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El Triangulo</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Beni</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.-11.530198°</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.-66.289483°</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Prime</w:t>
            </w:r>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 (Grupo - Grupo)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800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 interconexión con ductos de diésel el Grupo y tanque diésel externo existente</w:t>
            </w:r>
          </w:p>
        </w:tc>
      </w:tr>
      <w:tr w:rsidR="00150E7E" w:rsidRPr="00F27438" w:rsidTr="00677C73">
        <w:trPr>
          <w:trHeight w:val="127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lastRenderedPageBreak/>
              <w:t>4</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Bella Flor</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Beni</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-66,20955</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-11,32122</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 (Grupo - Grupo)</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prime</w:t>
            </w:r>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800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Provisión, instalación, desmontaje, </w:t>
            </w:r>
            <w:proofErr w:type="gramStart"/>
            <w:r w:rsidRPr="00F27438">
              <w:rPr>
                <w:rFonts w:ascii="Tahoma" w:hAnsi="Tahoma" w:cs="Tahoma"/>
                <w:color w:val="000000"/>
                <w:sz w:val="14"/>
                <w:szCs w:val="14"/>
                <w:lang w:eastAsia="en-US"/>
              </w:rPr>
              <w:t>cambio  y</w:t>
            </w:r>
            <w:proofErr w:type="gramEnd"/>
            <w:r w:rsidRPr="00F27438">
              <w:rPr>
                <w:rFonts w:ascii="Tahoma" w:hAnsi="Tahoma" w:cs="Tahoma"/>
                <w:color w:val="000000"/>
                <w:sz w:val="14"/>
                <w:szCs w:val="14"/>
                <w:lang w:eastAsia="en-US"/>
              </w:rPr>
              <w:t xml:space="preserve"> traslado de equipos a almacén ENTEL.</w:t>
            </w:r>
          </w:p>
        </w:tc>
      </w:tr>
      <w:tr w:rsidR="00150E7E" w:rsidRPr="00F27438" w:rsidTr="00677C73">
        <w:trPr>
          <w:trHeight w:val="127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5</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Sheraton</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Beni</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-66,26891</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-12,5978</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Provisión, instalación, desmontaje, </w:t>
            </w:r>
            <w:proofErr w:type="gramStart"/>
            <w:r w:rsidRPr="00F27438">
              <w:rPr>
                <w:rFonts w:ascii="Tahoma" w:hAnsi="Tahoma" w:cs="Tahoma"/>
                <w:color w:val="000000"/>
                <w:sz w:val="14"/>
                <w:szCs w:val="14"/>
                <w:lang w:eastAsia="en-US"/>
              </w:rPr>
              <w:t>cambio  y</w:t>
            </w:r>
            <w:proofErr w:type="gramEnd"/>
            <w:r w:rsidRPr="00F27438">
              <w:rPr>
                <w:rFonts w:ascii="Tahoma" w:hAnsi="Tahoma" w:cs="Tahoma"/>
                <w:color w:val="000000"/>
                <w:sz w:val="14"/>
                <w:szCs w:val="14"/>
                <w:lang w:eastAsia="en-US"/>
              </w:rPr>
              <w:t xml:space="preserve"> traslado de equipos a almacén ENTEL.</w:t>
            </w:r>
          </w:p>
        </w:tc>
      </w:tr>
      <w:tr w:rsidR="00150E7E" w:rsidRPr="00F27438" w:rsidTr="00677C73">
        <w:trPr>
          <w:trHeight w:val="127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Puerto </w:t>
            </w:r>
            <w:proofErr w:type="spellStart"/>
            <w:r w:rsidRPr="00F27438">
              <w:rPr>
                <w:rFonts w:ascii="Tahoma" w:hAnsi="Tahoma" w:cs="Tahoma"/>
                <w:color w:val="000000"/>
                <w:sz w:val="14"/>
                <w:szCs w:val="14"/>
                <w:lang w:eastAsia="en-US"/>
              </w:rPr>
              <w:t>Yata</w:t>
            </w:r>
            <w:proofErr w:type="spellEnd"/>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Beni</w:t>
            </w:r>
          </w:p>
        </w:tc>
        <w:tc>
          <w:tcPr>
            <w:tcW w:w="790"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-13.448.697</w:t>
            </w:r>
          </w:p>
        </w:tc>
        <w:tc>
          <w:tcPr>
            <w:tcW w:w="805"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-6.660.092</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Provisión, instalación, desmontaje, </w:t>
            </w:r>
            <w:proofErr w:type="gramStart"/>
            <w:r w:rsidRPr="00F27438">
              <w:rPr>
                <w:rFonts w:ascii="Tahoma" w:hAnsi="Tahoma" w:cs="Tahoma"/>
                <w:color w:val="000000"/>
                <w:sz w:val="14"/>
                <w:szCs w:val="14"/>
                <w:lang w:eastAsia="en-US"/>
              </w:rPr>
              <w:t>cambio  y</w:t>
            </w:r>
            <w:proofErr w:type="gramEnd"/>
            <w:r w:rsidRPr="00F27438">
              <w:rPr>
                <w:rFonts w:ascii="Tahoma" w:hAnsi="Tahoma" w:cs="Tahoma"/>
                <w:color w:val="000000"/>
                <w:sz w:val="14"/>
                <w:szCs w:val="14"/>
                <w:lang w:eastAsia="en-US"/>
              </w:rPr>
              <w:t xml:space="preserve"> traslado de equipos a almacén ENTEL.</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7</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 Miguel del Bañado</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Chuquisaca</w:t>
            </w:r>
          </w:p>
        </w:tc>
        <w:tc>
          <w:tcPr>
            <w:tcW w:w="790"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-20.104.258</w:t>
            </w:r>
          </w:p>
        </w:tc>
        <w:tc>
          <w:tcPr>
            <w:tcW w:w="805"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-63.870.562</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8</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El Rollo</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Chuquisaca</w:t>
            </w:r>
          </w:p>
        </w:tc>
        <w:tc>
          <w:tcPr>
            <w:tcW w:w="790"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-19.022</w:t>
            </w:r>
          </w:p>
        </w:tc>
        <w:tc>
          <w:tcPr>
            <w:tcW w:w="805"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-65.286.583</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Urbana</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9</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La Glorieta</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Chuquisaca</w:t>
            </w:r>
          </w:p>
        </w:tc>
        <w:tc>
          <w:tcPr>
            <w:tcW w:w="790"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-1.909.488</w:t>
            </w:r>
          </w:p>
        </w:tc>
        <w:tc>
          <w:tcPr>
            <w:tcW w:w="805"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eastAsia="en-US"/>
              </w:rPr>
            </w:pPr>
            <w:r w:rsidRPr="00F27438">
              <w:rPr>
                <w:rFonts w:ascii="Tahoma" w:hAnsi="Tahoma" w:cs="Tahoma"/>
                <w:color w:val="000000"/>
                <w:sz w:val="14"/>
                <w:szCs w:val="14"/>
                <w:lang w:eastAsia="en-US"/>
              </w:rPr>
              <w:t>-6.526.501</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127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10</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MACHARETY REGENERADORA F.O.</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eastAsia="en-US"/>
              </w:rPr>
            </w:pPr>
          </w:p>
          <w:p w:rsidR="00150E7E" w:rsidRPr="00F27438" w:rsidRDefault="00587F4B" w:rsidP="00F27438">
            <w:pPr>
              <w:jc w:val="center"/>
              <w:rPr>
                <w:rFonts w:ascii="Tahoma" w:hAnsi="Tahoma" w:cs="Tahoma"/>
                <w:color w:val="000000"/>
                <w:sz w:val="14"/>
                <w:szCs w:val="14"/>
                <w:lang w:val="es-BO" w:eastAsia="es-BO"/>
              </w:rPr>
            </w:pPr>
            <w:r>
              <w:rPr>
                <w:rFonts w:ascii="Tahoma" w:hAnsi="Tahoma" w:cs="Tahoma"/>
                <w:color w:val="000000"/>
                <w:sz w:val="14"/>
                <w:szCs w:val="14"/>
                <w:lang w:eastAsia="en-US"/>
              </w:rPr>
              <w:t>Chuq</w:t>
            </w:r>
            <w:r w:rsidR="00150E7E" w:rsidRPr="00F27438">
              <w:rPr>
                <w:rFonts w:ascii="Tahoma" w:hAnsi="Tahoma" w:cs="Tahoma"/>
                <w:color w:val="000000"/>
                <w:sz w:val="14"/>
                <w:szCs w:val="14"/>
                <w:lang w:eastAsia="en-US"/>
              </w:rPr>
              <w:t>uisaca</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-20,816408</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-63,360775</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587F4B" w:rsidP="00F27438">
            <w:pPr>
              <w:jc w:val="center"/>
              <w:rPr>
                <w:rFonts w:ascii="Tahoma" w:hAnsi="Tahoma" w:cs="Tahoma"/>
                <w:color w:val="000000"/>
                <w:sz w:val="14"/>
                <w:szCs w:val="14"/>
                <w:lang w:val="es-BO" w:eastAsia="es-BO"/>
              </w:rPr>
            </w:pPr>
            <w:r>
              <w:rPr>
                <w:rFonts w:ascii="Tahoma" w:hAnsi="Tahoma" w:cs="Tahoma"/>
                <w:color w:val="000000"/>
                <w:sz w:val="14"/>
                <w:szCs w:val="14"/>
                <w:lang w:eastAsia="en-US"/>
              </w:rPr>
              <w:t>4</w:t>
            </w:r>
            <w:r w:rsidR="00150E7E" w:rsidRPr="00F27438">
              <w:rPr>
                <w:rFonts w:ascii="Tahoma" w:hAnsi="Tahoma" w:cs="Tahoma"/>
                <w:color w:val="000000"/>
                <w:sz w:val="14"/>
                <w:szCs w:val="14"/>
                <w:lang w:eastAsia="en-US"/>
              </w:rPr>
              <w:t>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380VAC+N+PE</w:t>
            </w:r>
          </w:p>
        </w:tc>
        <w:tc>
          <w:tcPr>
            <w:tcW w:w="58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Provisión, instalación, desmontaje, </w:t>
            </w:r>
            <w:proofErr w:type="gramStart"/>
            <w:r w:rsidRPr="00F27438">
              <w:rPr>
                <w:rFonts w:ascii="Tahoma" w:hAnsi="Tahoma" w:cs="Tahoma"/>
                <w:color w:val="000000"/>
                <w:sz w:val="14"/>
                <w:szCs w:val="14"/>
                <w:lang w:eastAsia="en-US"/>
              </w:rPr>
              <w:t>cambio  y</w:t>
            </w:r>
            <w:proofErr w:type="gramEnd"/>
            <w:r w:rsidRPr="00F27438">
              <w:rPr>
                <w:rFonts w:ascii="Tahoma" w:hAnsi="Tahoma" w:cs="Tahoma"/>
                <w:color w:val="000000"/>
                <w:sz w:val="14"/>
                <w:szCs w:val="14"/>
                <w:lang w:eastAsia="en-US"/>
              </w:rPr>
              <w:t xml:space="preserve"> traslado de equipos a almacén ENTEL.</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lastRenderedPageBreak/>
              <w:t>11</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proofErr w:type="spellStart"/>
            <w:r w:rsidRPr="00F27438">
              <w:rPr>
                <w:rFonts w:ascii="Tahoma" w:hAnsi="Tahoma" w:cs="Tahoma"/>
                <w:color w:val="000000"/>
                <w:sz w:val="14"/>
                <w:szCs w:val="14"/>
                <w:lang w:eastAsia="en-US"/>
              </w:rPr>
              <w:t>Isarzama</w:t>
            </w:r>
            <w:proofErr w:type="spellEnd"/>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Cochabamba</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 9'36.00"S</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64°37'59.99"O</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1000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12</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Colonia Libertad</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Cochabamba</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 3'41.90"S</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64°51'2.96"O</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1000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13</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Independencia Trópico</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Cochabamba</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16°27'51.00"S</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65°47'58.69"O</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r w:rsidR="00587F4B">
              <w:rPr>
                <w:rFonts w:ascii="Tahoma" w:hAnsi="Tahoma" w:cs="Tahoma"/>
                <w:color w:val="000000"/>
                <w:sz w:val="14"/>
                <w:szCs w:val="14"/>
                <w:lang w:eastAsia="en-US"/>
              </w:rPr>
              <w:t>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1000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14</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1RO DE MAYO</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La Paz</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-1.653.603</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-6.819.653</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Urbana</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80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3600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380VAC+N+PE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600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73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15</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Cruce Culta</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Oruro</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-19.096028°</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-66.207250°</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3600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puerta y adecuaciones  de OOCC a la sala de grupo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16</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Villa Busch</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Pando</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.-11.087873°</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.-68.780864°</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Urbana</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Las Piedras</w:t>
            </w:r>
          </w:p>
        </w:tc>
        <w:tc>
          <w:tcPr>
            <w:tcW w:w="851"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Pando</w:t>
            </w:r>
          </w:p>
        </w:tc>
        <w:tc>
          <w:tcPr>
            <w:tcW w:w="790"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363636"/>
                <w:sz w:val="14"/>
                <w:szCs w:val="14"/>
                <w:lang w:val="es-BO" w:eastAsia="es-BO"/>
              </w:rPr>
            </w:pPr>
            <w:r w:rsidRPr="00F27438">
              <w:rPr>
                <w:rFonts w:ascii="Tahoma" w:hAnsi="Tahoma" w:cs="Tahoma"/>
                <w:color w:val="363636"/>
                <w:sz w:val="14"/>
                <w:szCs w:val="14"/>
                <w:lang w:val="es-BO" w:eastAsia="es-BO"/>
              </w:rPr>
              <w:t>-1.103.715</w:t>
            </w:r>
          </w:p>
        </w:tc>
        <w:tc>
          <w:tcPr>
            <w:tcW w:w="805"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363636"/>
                <w:sz w:val="14"/>
                <w:szCs w:val="14"/>
                <w:lang w:val="es-BO" w:eastAsia="es-BO"/>
              </w:rPr>
            </w:pPr>
            <w:r w:rsidRPr="00F27438">
              <w:rPr>
                <w:rFonts w:ascii="Tahoma" w:hAnsi="Tahoma" w:cs="Tahoma"/>
                <w:color w:val="363636"/>
                <w:sz w:val="14"/>
                <w:szCs w:val="14"/>
                <w:lang w:val="es-BO" w:eastAsia="es-BO"/>
              </w:rPr>
              <w:t>-661.337</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18</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Cerro Santa Rosa de la Roca</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-17,407132</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-63,880657</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lastRenderedPageBreak/>
              <w:t>19</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proofErr w:type="spellStart"/>
            <w:r w:rsidRPr="00F27438">
              <w:rPr>
                <w:rFonts w:ascii="Tahoma" w:hAnsi="Tahoma" w:cs="Tahoma"/>
                <w:color w:val="000000"/>
                <w:sz w:val="14"/>
                <w:szCs w:val="14"/>
                <w:lang w:eastAsia="en-US"/>
              </w:rPr>
              <w:t>Yapacani</w:t>
            </w:r>
            <w:proofErr w:type="spellEnd"/>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-17,507419</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-63,160269</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380VAC+N+PE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20</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CO SAN  RAFAEL</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-17,474917</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-63,945917</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21</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Rancho Nuevo</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-17,74684</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-63,12378</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380VAC+N+PE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RR Tinto</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17,7162527</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-61,525044</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23</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Miraflores</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-17,1997</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-60,62189</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Prime</w:t>
            </w:r>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15</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24</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Puerto Suarez</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-18,972</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-57,8064</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380VAC+N+PE/60 Hz</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lastRenderedPageBreak/>
              <w:t>25</w:t>
            </w:r>
          </w:p>
        </w:tc>
        <w:tc>
          <w:tcPr>
            <w:tcW w:w="94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Co Colorado</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Santa Cruz</w:t>
            </w:r>
          </w:p>
        </w:tc>
        <w:tc>
          <w:tcPr>
            <w:tcW w:w="79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-19,01467</w:t>
            </w:r>
          </w:p>
        </w:tc>
        <w:tc>
          <w:tcPr>
            <w:tcW w:w="805"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-57,75532</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500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Indoor</w:t>
            </w:r>
          </w:p>
        </w:tc>
        <w:tc>
          <w:tcPr>
            <w:tcW w:w="1079"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380VAC+N+PE/60 Hz</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Independiente</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No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26</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proofErr w:type="spellStart"/>
            <w:r w:rsidRPr="00F27438">
              <w:rPr>
                <w:rFonts w:ascii="Tahoma" w:hAnsi="Tahoma" w:cs="Tahoma"/>
                <w:color w:val="000000"/>
                <w:sz w:val="14"/>
                <w:szCs w:val="14"/>
                <w:lang w:eastAsia="en-US"/>
              </w:rPr>
              <w:t>Tariquia</w:t>
            </w:r>
            <w:proofErr w:type="spellEnd"/>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Tarija</w:t>
            </w:r>
          </w:p>
        </w:tc>
        <w:tc>
          <w:tcPr>
            <w:tcW w:w="790"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363636"/>
                <w:sz w:val="14"/>
                <w:szCs w:val="14"/>
                <w:lang w:val="es-BO" w:eastAsia="es-BO"/>
              </w:rPr>
            </w:pPr>
            <w:r w:rsidRPr="00F27438">
              <w:rPr>
                <w:rFonts w:ascii="Tahoma" w:hAnsi="Tahoma" w:cs="Tahoma"/>
                <w:color w:val="363636"/>
                <w:sz w:val="14"/>
                <w:szCs w:val="14"/>
                <w:lang w:val="es-BO" w:eastAsia="es-BO"/>
              </w:rPr>
              <w:t>-21.987.581</w:t>
            </w:r>
          </w:p>
        </w:tc>
        <w:tc>
          <w:tcPr>
            <w:tcW w:w="805"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363636"/>
                <w:sz w:val="14"/>
                <w:szCs w:val="14"/>
                <w:lang w:val="es-BO" w:eastAsia="es-BO"/>
              </w:rPr>
            </w:pPr>
            <w:r w:rsidRPr="00F27438">
              <w:rPr>
                <w:rFonts w:ascii="Tahoma" w:hAnsi="Tahoma" w:cs="Tahoma"/>
                <w:color w:val="363636"/>
                <w:sz w:val="14"/>
                <w:szCs w:val="14"/>
                <w:lang w:val="es-BO" w:eastAsia="es-BO"/>
              </w:rPr>
              <w:t>-64.602.711</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12</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109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27</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CAIGUA</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Tarija</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-21,1686</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-63,43611</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instalación, desmontaje, cambio y traslado de equipos a almacén ENTEL.</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28</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CAMARON</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Tarija</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-21,05833334</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-64,64669445</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12</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29</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CARLAZO CUCHILLA</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Tarija</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-21,498321</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-64,524242</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12</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30</w:t>
            </w:r>
          </w:p>
        </w:tc>
        <w:tc>
          <w:tcPr>
            <w:tcW w:w="946"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EMBOROZU</w:t>
            </w:r>
          </w:p>
        </w:tc>
        <w:tc>
          <w:tcPr>
            <w:tcW w:w="851"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Tarija</w:t>
            </w:r>
          </w:p>
        </w:tc>
        <w:tc>
          <w:tcPr>
            <w:tcW w:w="79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-22,274544</w:t>
            </w:r>
          </w:p>
        </w:tc>
        <w:tc>
          <w:tcPr>
            <w:tcW w:w="805"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-64,512986</w:t>
            </w:r>
          </w:p>
        </w:tc>
        <w:tc>
          <w:tcPr>
            <w:tcW w:w="452"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17</w:t>
            </w:r>
          </w:p>
        </w:tc>
        <w:tc>
          <w:tcPr>
            <w:tcW w:w="567"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2000 msnm</w:t>
            </w:r>
          </w:p>
        </w:tc>
        <w:tc>
          <w:tcPr>
            <w:tcW w:w="532"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8" w:space="0" w:color="000000"/>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8" w:space="0" w:color="000000"/>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8" w:space="0" w:color="000000"/>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r w:rsidR="00150E7E" w:rsidRPr="00F27438" w:rsidTr="00677C73">
        <w:trPr>
          <w:trHeight w:val="555"/>
        </w:trPr>
        <w:tc>
          <w:tcPr>
            <w:tcW w:w="426" w:type="dxa"/>
            <w:tcBorders>
              <w:top w:val="nil"/>
              <w:left w:val="single" w:sz="4" w:space="0" w:color="auto"/>
              <w:bottom w:val="single" w:sz="4" w:space="0" w:color="auto"/>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31</w:t>
            </w:r>
          </w:p>
        </w:tc>
        <w:tc>
          <w:tcPr>
            <w:tcW w:w="946"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YUNCHARA</w:t>
            </w:r>
          </w:p>
        </w:tc>
        <w:tc>
          <w:tcPr>
            <w:tcW w:w="851"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Tarija</w:t>
            </w:r>
          </w:p>
        </w:tc>
        <w:tc>
          <w:tcPr>
            <w:tcW w:w="790"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-21,830361</w:t>
            </w:r>
          </w:p>
        </w:tc>
        <w:tc>
          <w:tcPr>
            <w:tcW w:w="805"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-65,181739</w:t>
            </w:r>
          </w:p>
        </w:tc>
        <w:tc>
          <w:tcPr>
            <w:tcW w:w="452"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Rural</w:t>
            </w:r>
          </w:p>
        </w:tc>
        <w:tc>
          <w:tcPr>
            <w:tcW w:w="870"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Grupo Electrógeno más ATS</w:t>
            </w:r>
          </w:p>
        </w:tc>
        <w:tc>
          <w:tcPr>
            <w:tcW w:w="616" w:type="dxa"/>
            <w:tcBorders>
              <w:top w:val="nil"/>
              <w:left w:val="nil"/>
              <w:bottom w:val="single" w:sz="4" w:space="0" w:color="auto"/>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25</w:t>
            </w:r>
          </w:p>
        </w:tc>
        <w:tc>
          <w:tcPr>
            <w:tcW w:w="567"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Efectivo a 2000 msnm</w:t>
            </w:r>
          </w:p>
        </w:tc>
        <w:tc>
          <w:tcPr>
            <w:tcW w:w="532" w:type="dxa"/>
            <w:tcBorders>
              <w:top w:val="nil"/>
              <w:left w:val="nil"/>
              <w:bottom w:val="single" w:sz="4" w:space="0" w:color="auto"/>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 xml:space="preserve">Stand </w:t>
            </w:r>
            <w:proofErr w:type="spellStart"/>
            <w:r w:rsidRPr="00F27438">
              <w:rPr>
                <w:rFonts w:ascii="Tahoma" w:hAnsi="Tahoma" w:cs="Tahoma"/>
                <w:color w:val="000000"/>
                <w:sz w:val="14"/>
                <w:szCs w:val="14"/>
                <w:lang w:eastAsia="en-US"/>
              </w:rPr>
              <w:t>by</w:t>
            </w:r>
            <w:proofErr w:type="spellEnd"/>
          </w:p>
        </w:tc>
        <w:tc>
          <w:tcPr>
            <w:tcW w:w="904"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Outdoor</w:t>
            </w:r>
          </w:p>
        </w:tc>
        <w:tc>
          <w:tcPr>
            <w:tcW w:w="1079"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220VAC+N+PE</w:t>
            </w:r>
          </w:p>
        </w:tc>
        <w:tc>
          <w:tcPr>
            <w:tcW w:w="580"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1</w:t>
            </w:r>
          </w:p>
        </w:tc>
        <w:tc>
          <w:tcPr>
            <w:tcW w:w="766" w:type="dxa"/>
            <w:tcBorders>
              <w:top w:val="nil"/>
              <w:left w:val="nil"/>
              <w:bottom w:val="single" w:sz="4" w:space="0" w:color="auto"/>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Incorporado</w:t>
            </w:r>
          </w:p>
        </w:tc>
        <w:tc>
          <w:tcPr>
            <w:tcW w:w="870" w:type="dxa"/>
            <w:tcBorders>
              <w:top w:val="nil"/>
              <w:left w:val="nil"/>
              <w:bottom w:val="single" w:sz="4" w:space="0" w:color="auto"/>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Losa y techo</w:t>
            </w:r>
          </w:p>
        </w:tc>
        <w:tc>
          <w:tcPr>
            <w:tcW w:w="870" w:type="dxa"/>
            <w:tcBorders>
              <w:top w:val="nil"/>
              <w:left w:val="nil"/>
              <w:bottom w:val="single" w:sz="4" w:space="0" w:color="auto"/>
              <w:right w:val="single" w:sz="8" w:space="0" w:color="000000"/>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Integrado de 500 litros</w:t>
            </w:r>
          </w:p>
        </w:tc>
        <w:tc>
          <w:tcPr>
            <w:tcW w:w="626" w:type="dxa"/>
            <w:tcBorders>
              <w:top w:val="nil"/>
              <w:left w:val="nil"/>
              <w:bottom w:val="single" w:sz="4" w:space="0" w:color="auto"/>
              <w:right w:val="single" w:sz="8" w:space="0" w:color="000000"/>
            </w:tcBorders>
            <w:shd w:val="clear" w:color="auto" w:fill="auto"/>
            <w:noWrap/>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40</w:t>
            </w:r>
          </w:p>
        </w:tc>
        <w:tc>
          <w:tcPr>
            <w:tcW w:w="870" w:type="dxa"/>
            <w:tcBorders>
              <w:top w:val="nil"/>
              <w:left w:val="nil"/>
              <w:bottom w:val="single" w:sz="4" w:space="0" w:color="auto"/>
              <w:right w:val="single" w:sz="4" w:space="0" w:color="auto"/>
            </w:tcBorders>
            <w:shd w:val="clear" w:color="auto" w:fill="auto"/>
            <w:vAlign w:val="center"/>
            <w:hideMark/>
          </w:tcPr>
          <w:p w:rsidR="00150E7E" w:rsidRPr="00F27438" w:rsidRDefault="00150E7E" w:rsidP="00F27438">
            <w:pPr>
              <w:jc w:val="center"/>
              <w:rPr>
                <w:rFonts w:ascii="Tahoma" w:hAnsi="Tahoma" w:cs="Tahoma"/>
                <w:color w:val="000000"/>
                <w:sz w:val="14"/>
                <w:szCs w:val="14"/>
                <w:lang w:val="es-BO" w:eastAsia="es-BO"/>
              </w:rPr>
            </w:pPr>
            <w:r w:rsidRPr="00F27438">
              <w:rPr>
                <w:rFonts w:ascii="Tahoma" w:hAnsi="Tahoma" w:cs="Tahoma"/>
                <w:color w:val="000000"/>
                <w:sz w:val="14"/>
                <w:szCs w:val="14"/>
                <w:lang w:eastAsia="en-US"/>
              </w:rPr>
              <w:t>Provisión e instalación</w:t>
            </w:r>
          </w:p>
        </w:tc>
      </w:tr>
    </w:tbl>
    <w:p w:rsidR="000B00FF" w:rsidRPr="00EE19D0" w:rsidRDefault="000B00FF" w:rsidP="000B00FF">
      <w:pPr>
        <w:jc w:val="both"/>
        <w:rPr>
          <w:rFonts w:ascii="Tahoma" w:hAnsi="Tahoma" w:cs="Tahoma"/>
          <w:sz w:val="14"/>
          <w:szCs w:val="14"/>
          <w:lang w:val="es-BO" w:eastAsia="en-US"/>
        </w:rPr>
      </w:pPr>
    </w:p>
    <w:p w:rsidR="000B00FF" w:rsidRDefault="000B00FF" w:rsidP="000B00FF">
      <w:pPr>
        <w:jc w:val="both"/>
        <w:rPr>
          <w:lang w:val="es-BO" w:eastAsia="en-US"/>
        </w:rPr>
      </w:pPr>
    </w:p>
    <w:p w:rsidR="000B00FF" w:rsidRPr="00C45EB2" w:rsidRDefault="000B00FF" w:rsidP="000B00FF">
      <w:pPr>
        <w:pStyle w:val="TITULOS"/>
        <w:spacing w:after="0"/>
        <w:ind w:left="567" w:firstLine="0"/>
        <w:rPr>
          <w:rFonts w:ascii="Tahoma" w:hAnsi="Tahoma" w:cs="Tahoma"/>
          <w:sz w:val="22"/>
          <w:szCs w:val="22"/>
        </w:rPr>
      </w:pPr>
    </w:p>
    <w:p w:rsidR="00677C73" w:rsidRDefault="00677C73" w:rsidP="000B00FF">
      <w:pPr>
        <w:rPr>
          <w:lang w:val="es-BO" w:eastAsia="en-US"/>
        </w:rPr>
      </w:pPr>
    </w:p>
    <w:p w:rsidR="00677C73" w:rsidRPr="00677C73" w:rsidRDefault="00677C73" w:rsidP="00677C73">
      <w:pPr>
        <w:rPr>
          <w:lang w:val="es-BO" w:eastAsia="en-US"/>
        </w:rPr>
      </w:pPr>
    </w:p>
    <w:p w:rsidR="00677C73" w:rsidRPr="00677C73" w:rsidRDefault="00677C73" w:rsidP="00677C73">
      <w:pPr>
        <w:rPr>
          <w:lang w:val="es-BO" w:eastAsia="en-US"/>
        </w:rPr>
      </w:pPr>
    </w:p>
    <w:p w:rsidR="00677C73" w:rsidRDefault="00677C73" w:rsidP="00677C73">
      <w:pPr>
        <w:tabs>
          <w:tab w:val="left" w:pos="1050"/>
        </w:tabs>
        <w:rPr>
          <w:lang w:val="es-BO" w:eastAsia="en-US"/>
        </w:rPr>
        <w:sectPr w:rsidR="00677C73" w:rsidSect="00677C73">
          <w:footerReference w:type="default" r:id="rId21"/>
          <w:pgSz w:w="15840" w:h="12240" w:orient="landscape" w:code="1"/>
          <w:pgMar w:top="1701" w:right="1701" w:bottom="1701" w:left="1701" w:header="708" w:footer="708" w:gutter="0"/>
          <w:cols w:space="708"/>
          <w:docGrid w:linePitch="360"/>
        </w:sectPr>
      </w:pPr>
      <w:r>
        <w:rPr>
          <w:lang w:val="es-BO" w:eastAsia="en-US"/>
        </w:rPr>
        <w:tab/>
      </w:r>
    </w:p>
    <w:p w:rsidR="000B00FF" w:rsidRPr="00230A28" w:rsidRDefault="000B00FF" w:rsidP="00780FC4">
      <w:pPr>
        <w:pStyle w:val="TITULOS"/>
        <w:numPr>
          <w:ilvl w:val="0"/>
          <w:numId w:val="158"/>
        </w:numPr>
        <w:spacing w:after="0"/>
        <w:ind w:left="426" w:hanging="426"/>
        <w:rPr>
          <w:rFonts w:ascii="Tahoma" w:hAnsi="Tahoma" w:cs="Tahoma"/>
          <w:sz w:val="22"/>
          <w:szCs w:val="22"/>
        </w:rPr>
      </w:pPr>
      <w:r w:rsidRPr="00230A28">
        <w:rPr>
          <w:rFonts w:ascii="Tahoma" w:hAnsi="Tahoma" w:cs="Tahoma"/>
          <w:sz w:val="22"/>
          <w:szCs w:val="22"/>
        </w:rPr>
        <w:lastRenderedPageBreak/>
        <w:t xml:space="preserve">RECTIFICADORES. </w:t>
      </w:r>
    </w:p>
    <w:p w:rsidR="000B00FF" w:rsidRPr="00230A28" w:rsidRDefault="000B00FF" w:rsidP="00780FC4">
      <w:pPr>
        <w:pStyle w:val="TITULOS"/>
        <w:numPr>
          <w:ilvl w:val="1"/>
          <w:numId w:val="158"/>
        </w:numPr>
        <w:spacing w:after="0"/>
        <w:ind w:left="567" w:hanging="567"/>
        <w:rPr>
          <w:rFonts w:ascii="Tahoma" w:hAnsi="Tahoma" w:cs="Tahoma"/>
          <w:sz w:val="22"/>
          <w:szCs w:val="22"/>
        </w:rPr>
      </w:pPr>
      <w:r w:rsidRPr="00230A28">
        <w:rPr>
          <w:rFonts w:ascii="Tahoma" w:hAnsi="Tahoma" w:cs="Tahoma"/>
          <w:sz w:val="22"/>
          <w:szCs w:val="22"/>
        </w:rPr>
        <w:t>REQUERIMIENTO</w:t>
      </w:r>
    </w:p>
    <w:p w:rsidR="000B00FF" w:rsidRPr="00150E7E" w:rsidRDefault="000B00FF" w:rsidP="000B00FF">
      <w:pPr>
        <w:pStyle w:val="Continuarlista"/>
        <w:ind w:left="0"/>
        <w:rPr>
          <w:rFonts w:ascii="Tahoma" w:hAnsi="Tahoma" w:cs="Tahoma"/>
          <w:sz w:val="18"/>
          <w:szCs w:val="18"/>
          <w:lang w:val="es-ES_tradnl" w:bidi="en-US"/>
        </w:rPr>
      </w:pPr>
      <w:r w:rsidRPr="00150E7E">
        <w:rPr>
          <w:rFonts w:ascii="Tahoma" w:hAnsi="Tahoma" w:cs="Tahoma"/>
          <w:sz w:val="18"/>
          <w:szCs w:val="18"/>
          <w:lang w:val="es-ES_tradnl" w:bidi="en-US"/>
        </w:rPr>
        <w:t xml:space="preserve">A continuación, el cuadro resumen con los requerimientos, en la cual debe basarse la tabla de oferta económica: </w:t>
      </w:r>
    </w:p>
    <w:p w:rsidR="000B00FF" w:rsidRPr="00230A28" w:rsidRDefault="000B00FF" w:rsidP="000B00FF">
      <w:pPr>
        <w:pStyle w:val="Continuarlista"/>
        <w:spacing w:after="0"/>
        <w:ind w:left="426"/>
        <w:jc w:val="left"/>
        <w:rPr>
          <w:rFonts w:ascii="Tahoma" w:hAnsi="Tahoma" w:cs="Tahoma"/>
          <w:b/>
          <w:sz w:val="22"/>
          <w:szCs w:val="22"/>
          <w:lang w:val="es-ES_tradnl" w:bidi="en-US"/>
        </w:rPr>
      </w:pPr>
      <w:r w:rsidRPr="00230A28">
        <w:rPr>
          <w:rFonts w:ascii="Tahoma" w:hAnsi="Tahoma" w:cs="Tahoma"/>
          <w:b/>
          <w:sz w:val="22"/>
          <w:szCs w:val="22"/>
          <w:lang w:val="es-ES_tradnl" w:bidi="en-US"/>
        </w:rPr>
        <w:t>TABLA N°1 CUADRO DE REQUERIMIENTO DE RECTIFICADORES</w:t>
      </w:r>
    </w:p>
    <w:tbl>
      <w:tblPr>
        <w:tblW w:w="8085" w:type="dxa"/>
        <w:tblInd w:w="65" w:type="dxa"/>
        <w:tblLayout w:type="fixed"/>
        <w:tblCellMar>
          <w:left w:w="70" w:type="dxa"/>
          <w:right w:w="70" w:type="dxa"/>
        </w:tblCellMar>
        <w:tblLook w:val="04A0" w:firstRow="1" w:lastRow="0" w:firstColumn="1" w:lastColumn="0" w:noHBand="0" w:noVBand="1"/>
      </w:tblPr>
      <w:tblGrid>
        <w:gridCol w:w="572"/>
        <w:gridCol w:w="5103"/>
        <w:gridCol w:w="1559"/>
        <w:gridCol w:w="851"/>
      </w:tblGrid>
      <w:tr w:rsidR="000B00FF" w:rsidRPr="007727D2" w:rsidTr="00C1498B">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0B00FF" w:rsidRPr="007727D2" w:rsidRDefault="000B00FF" w:rsidP="00C1498B">
            <w:pPr>
              <w:rPr>
                <w:rFonts w:ascii="Tahoma" w:hAnsi="Tahoma" w:cs="Tahoma"/>
                <w:b/>
                <w:bCs/>
                <w:color w:val="FFFFFF"/>
                <w:lang w:val="es-BO" w:eastAsia="es-BO"/>
              </w:rPr>
            </w:pPr>
            <w:r>
              <w:rPr>
                <w:rFonts w:ascii="Tahoma" w:hAnsi="Tahoma" w:cs="Tahoma"/>
                <w:b/>
                <w:bCs/>
                <w:color w:val="FFFFFF"/>
                <w:lang w:val="es-BO" w:eastAsia="es-BO"/>
              </w:rPr>
              <w:t>ÍTEM</w:t>
            </w:r>
          </w:p>
        </w:tc>
        <w:tc>
          <w:tcPr>
            <w:tcW w:w="5103"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0B00FF" w:rsidRPr="002B5EF6" w:rsidRDefault="000B00FF" w:rsidP="00C1498B">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rsidR="000B00FF" w:rsidRDefault="000B00FF"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0B00FF" w:rsidRPr="002B5EF6" w:rsidRDefault="000B00FF" w:rsidP="00C1498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0B00FF" w:rsidRPr="007727D2" w:rsidTr="00C1498B">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2D16F2" w:rsidRDefault="000B00FF" w:rsidP="00C1498B">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2D16F2" w:rsidRDefault="000B00FF" w:rsidP="00C1498B">
            <w:pPr>
              <w:jc w:val="both"/>
              <w:rPr>
                <w:rFonts w:ascii="Tahoma" w:hAnsi="Tahoma" w:cs="Tahoma"/>
                <w:bCs/>
                <w:sz w:val="18"/>
                <w:szCs w:val="18"/>
                <w:lang w:eastAsia="es-BO"/>
              </w:rPr>
            </w:pPr>
            <w:r>
              <w:rPr>
                <w:rFonts w:ascii="Tahoma" w:hAnsi="Tahoma" w:cs="Tahoma"/>
                <w:bCs/>
                <w:sz w:val="18"/>
                <w:szCs w:val="18"/>
                <w:lang w:eastAsia="es-BO"/>
              </w:rPr>
              <w:t>Provisión e instalación de r</w:t>
            </w:r>
            <w:r w:rsidRPr="002D16F2">
              <w:rPr>
                <w:rFonts w:ascii="Tahoma" w:hAnsi="Tahoma" w:cs="Tahoma"/>
                <w:bCs/>
                <w:sz w:val="18"/>
                <w:szCs w:val="18"/>
                <w:lang w:eastAsia="es-BO"/>
              </w:rPr>
              <w:t>ectificadores monofásico</w:t>
            </w:r>
            <w:r>
              <w:rPr>
                <w:rFonts w:ascii="Tahoma" w:hAnsi="Tahoma" w:cs="Tahoma"/>
                <w:bCs/>
                <w:sz w:val="18"/>
                <w:szCs w:val="18"/>
                <w:lang w:eastAsia="es-BO"/>
              </w:rPr>
              <w:t>s y trifásicos, incluye banco de baterías, r</w:t>
            </w:r>
            <w:r w:rsidRPr="002D16F2">
              <w:rPr>
                <w:rFonts w:ascii="Tahoma" w:hAnsi="Tahoma" w:cs="Tahoma"/>
                <w:bCs/>
                <w:sz w:val="18"/>
                <w:szCs w:val="18"/>
                <w:lang w:eastAsia="es-BO"/>
              </w:rPr>
              <w:t xml:space="preserve">egleta de distribución DC (PDU), </w:t>
            </w:r>
            <w:r>
              <w:rPr>
                <w:rFonts w:ascii="Tahoma" w:hAnsi="Tahoma" w:cs="Tahoma"/>
                <w:bCs/>
                <w:sz w:val="18"/>
                <w:szCs w:val="18"/>
                <w:lang w:eastAsia="es-BO"/>
              </w:rPr>
              <w:t>gabinetes,</w:t>
            </w:r>
            <w:r w:rsidRPr="002D16F2">
              <w:rPr>
                <w:rFonts w:ascii="Tahoma" w:hAnsi="Tahoma" w:cs="Tahoma"/>
                <w:bCs/>
                <w:sz w:val="18"/>
                <w:szCs w:val="18"/>
                <w:lang w:eastAsia="es-BO"/>
              </w:rPr>
              <w:t xml:space="preserve"> sistema de gestión, cableado y accesorios de montaje. </w:t>
            </w:r>
          </w:p>
        </w:tc>
        <w:tc>
          <w:tcPr>
            <w:tcW w:w="1559" w:type="dxa"/>
            <w:tcBorders>
              <w:top w:val="single" w:sz="4" w:space="0" w:color="auto"/>
              <w:left w:val="nil"/>
              <w:bottom w:val="single" w:sz="4" w:space="0" w:color="auto"/>
              <w:right w:val="single" w:sz="4" w:space="0" w:color="auto"/>
            </w:tcBorders>
            <w:vAlign w:val="center"/>
          </w:tcPr>
          <w:p w:rsidR="000B00FF" w:rsidRPr="002D16F2" w:rsidRDefault="000B00FF" w:rsidP="00C1498B">
            <w:pPr>
              <w:jc w:val="center"/>
              <w:rPr>
                <w:rFonts w:ascii="Tahoma" w:hAnsi="Tahoma" w:cs="Tahoma"/>
                <w:bCs/>
                <w:sz w:val="18"/>
                <w:szCs w:val="18"/>
                <w:lang w:eastAsia="es-BO"/>
              </w:rPr>
            </w:pPr>
            <w:r w:rsidRPr="002D16F2">
              <w:rPr>
                <w:rFonts w:ascii="Tahoma" w:hAnsi="Tahoma" w:cs="Tahoma"/>
                <w:bCs/>
                <w:sz w:val="18"/>
                <w:szCs w:val="18"/>
                <w:lang w:eastAsia="es-BO"/>
              </w:rPr>
              <w:t>380VAC, 220VAC, 48VDC/</w:t>
            </w:r>
          </w:p>
          <w:p w:rsidR="000B00FF" w:rsidRPr="002D16F2" w:rsidRDefault="000B00FF" w:rsidP="00C1498B">
            <w:pPr>
              <w:jc w:val="center"/>
              <w:rPr>
                <w:rFonts w:ascii="Tahoma" w:hAnsi="Tahoma" w:cs="Tahoma"/>
                <w:bCs/>
                <w:sz w:val="18"/>
                <w:szCs w:val="18"/>
                <w:lang w:eastAsia="es-BO"/>
              </w:rPr>
            </w:pPr>
            <w:r>
              <w:rPr>
                <w:rFonts w:ascii="Tahoma" w:hAnsi="Tahoma" w:cs="Tahoma"/>
                <w:bCs/>
                <w:sz w:val="18"/>
                <w:szCs w:val="18"/>
                <w:lang w:eastAsia="es-BO"/>
              </w:rPr>
              <w:t>250</w:t>
            </w:r>
            <w:r w:rsidRPr="002D16F2">
              <w:rPr>
                <w:rFonts w:ascii="Tahoma" w:hAnsi="Tahoma" w:cs="Tahoma"/>
                <w:bCs/>
                <w:sz w:val="18"/>
                <w:szCs w:val="18"/>
                <w:lang w:eastAsia="es-BO"/>
              </w:rPr>
              <w:t xml:space="preserve">Amp hasta </w:t>
            </w:r>
            <w:r>
              <w:rPr>
                <w:rFonts w:ascii="Tahoma" w:hAnsi="Tahoma" w:cs="Tahoma"/>
                <w:bCs/>
                <w:sz w:val="18"/>
                <w:szCs w:val="18"/>
                <w:lang w:eastAsia="es-BO"/>
              </w:rPr>
              <w:t>1000</w:t>
            </w:r>
            <w:r w:rsidRPr="002D16F2">
              <w:rPr>
                <w:rFonts w:ascii="Tahoma" w:hAnsi="Tahoma" w:cs="Tahoma"/>
                <w:bCs/>
                <w:sz w:val="18"/>
                <w:szCs w:val="18"/>
                <w:lang w:eastAsia="es-BO"/>
              </w:rPr>
              <w:t>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FF" w:rsidRPr="002D16F2" w:rsidRDefault="000B00FF" w:rsidP="00C1498B">
            <w:pPr>
              <w:jc w:val="center"/>
              <w:rPr>
                <w:rFonts w:ascii="Tahoma" w:hAnsi="Tahoma" w:cs="Tahoma"/>
                <w:bCs/>
                <w:sz w:val="18"/>
                <w:szCs w:val="18"/>
                <w:lang w:eastAsia="es-BO"/>
              </w:rPr>
            </w:pPr>
            <w:r>
              <w:rPr>
                <w:rFonts w:ascii="Tahoma" w:hAnsi="Tahoma" w:cs="Tahoma"/>
                <w:bCs/>
                <w:sz w:val="18"/>
                <w:szCs w:val="18"/>
                <w:lang w:eastAsia="es-BO"/>
              </w:rPr>
              <w:t>53</w:t>
            </w:r>
          </w:p>
        </w:tc>
      </w:tr>
    </w:tbl>
    <w:p w:rsidR="000B00FF" w:rsidRPr="00230A28" w:rsidRDefault="000B00FF" w:rsidP="000B00FF">
      <w:pPr>
        <w:rPr>
          <w:lang w:val="es-BO" w:eastAsia="en-US"/>
        </w:rPr>
      </w:pPr>
    </w:p>
    <w:p w:rsidR="000B00FF" w:rsidRPr="00230A28" w:rsidRDefault="000B00FF" w:rsidP="00780FC4">
      <w:pPr>
        <w:pStyle w:val="TITULOS"/>
        <w:numPr>
          <w:ilvl w:val="1"/>
          <w:numId w:val="158"/>
        </w:numPr>
        <w:spacing w:after="0"/>
        <w:ind w:left="567" w:hanging="567"/>
        <w:rPr>
          <w:rFonts w:ascii="Tahoma" w:hAnsi="Tahoma" w:cs="Tahoma"/>
          <w:sz w:val="22"/>
          <w:szCs w:val="22"/>
        </w:rPr>
      </w:pPr>
      <w:r w:rsidRPr="00230A28">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0B00FF" w:rsidRPr="00363D85" w:rsidTr="00C1498B">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523BA7" w:rsidRDefault="000B00FF" w:rsidP="00C1498B">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E1541D" w:rsidRDefault="000B00FF" w:rsidP="00C1498B">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1B065B" w:rsidTr="00C1498B">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both"/>
              <w:rPr>
                <w:rFonts w:ascii="Tahoma" w:hAnsi="Tahoma" w:cs="Tahoma"/>
                <w:lang w:val="es-BO" w:eastAsia="es-BO"/>
              </w:rPr>
            </w:pPr>
            <w:r w:rsidRPr="001B065B">
              <w:rPr>
                <w:rFonts w:ascii="Tahoma" w:hAnsi="Tahoma" w:cs="Tahoma"/>
                <w:lang w:val="es-BO" w:eastAsia="es-BO"/>
              </w:rPr>
              <w:t>La oferta debe ser presentada bajo la modalidad “Solución Técnica Completa”, es decir, debe incluir: Relevamientos en sitio, diseño de proyecto, provisión de Rectificadores, bancos de baterías, materiales, servicios de instalación y puesta en operación de cada uno de las Plantas rectificadores requeridos. Ver tablas referenciales RE-1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004990"/>
                <w:lang w:eastAsia="es-BO"/>
              </w:rPr>
            </w:pPr>
          </w:p>
        </w:tc>
      </w:tr>
      <w:tr w:rsidR="000B00FF" w:rsidRPr="001B065B" w:rsidTr="00C1498B">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both"/>
              <w:rPr>
                <w:rFonts w:ascii="Tahoma" w:hAnsi="Tahoma" w:cs="Tahoma"/>
                <w:b/>
                <w:lang w:val="es-BO" w:eastAsia="es-BO"/>
              </w:rPr>
            </w:pPr>
            <w:r w:rsidRPr="001B065B">
              <w:rPr>
                <w:rFonts w:ascii="Tahoma" w:hAnsi="Tahoma" w:cs="Tahoma"/>
                <w:b/>
                <w:lang w:val="es-BO" w:eastAsia="es-BO"/>
              </w:rPr>
              <w:t>NORMAS DE APLICACIÓN.</w:t>
            </w:r>
          </w:p>
          <w:p w:rsidR="000B00FF" w:rsidRPr="001B065B" w:rsidRDefault="000B00FF" w:rsidP="00C1498B">
            <w:pPr>
              <w:jc w:val="both"/>
              <w:rPr>
                <w:rFonts w:ascii="Tahoma" w:hAnsi="Tahoma" w:cs="Tahoma"/>
                <w:lang w:val="es-BO" w:eastAsia="es-BO"/>
              </w:rPr>
            </w:pPr>
            <w:r w:rsidRPr="001B065B">
              <w:rPr>
                <w:rFonts w:ascii="Tahoma" w:hAnsi="Tahoma" w:cs="Tahoma"/>
                <w:lang w:val="es-BO" w:eastAsia="es-BO"/>
              </w:rPr>
              <w:t xml:space="preserve">El oferente deberá basar la provisión de los sistemas de energía eléctrica requeridos en las siguientes normas: </w:t>
            </w:r>
          </w:p>
          <w:p w:rsidR="000B00FF" w:rsidRPr="001B065B" w:rsidRDefault="000B00FF" w:rsidP="000B00FF">
            <w:pPr>
              <w:numPr>
                <w:ilvl w:val="0"/>
                <w:numId w:val="63"/>
              </w:numPr>
              <w:tabs>
                <w:tab w:val="left" w:pos="498"/>
              </w:tabs>
              <w:ind w:left="497" w:hanging="283"/>
              <w:jc w:val="both"/>
              <w:rPr>
                <w:rFonts w:ascii="Tahoma" w:hAnsi="Tahoma" w:cs="Tahoma"/>
                <w:lang w:val="es-BO" w:eastAsia="es-BO"/>
              </w:rPr>
            </w:pPr>
            <w:r w:rsidRPr="001B065B">
              <w:rPr>
                <w:rFonts w:ascii="Tahoma" w:hAnsi="Tahoma" w:cs="Tahoma"/>
                <w:lang w:val="es-BO" w:eastAsia="es-BO"/>
              </w:rPr>
              <w:t>NB 777: Norma Boliviana, instalaciones eléctricas en baja tensión.</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IEC 60364: Comisión electrotécnica internacional, Instalaciones Eléctricas en baja tensión.</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 xml:space="preserve">IEC 60947: </w:t>
            </w:r>
            <w:proofErr w:type="spellStart"/>
            <w:r w:rsidRPr="001B065B">
              <w:rPr>
                <w:rFonts w:ascii="Tahoma" w:hAnsi="Tahoma" w:cs="Tahoma"/>
                <w:lang w:val="es-BO" w:eastAsia="es-BO"/>
              </w:rPr>
              <w:t>Aparamenta</w:t>
            </w:r>
            <w:proofErr w:type="spellEnd"/>
            <w:r w:rsidRPr="001B065B">
              <w:rPr>
                <w:rFonts w:ascii="Tahoma" w:hAnsi="Tahoma" w:cs="Tahoma"/>
                <w:lang w:val="es-BO" w:eastAsia="es-BO"/>
              </w:rPr>
              <w:t xml:space="preserve"> de baja tensión.</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IEC 60228: Cables aislados.</w:t>
            </w:r>
          </w:p>
          <w:p w:rsidR="000B00FF" w:rsidRPr="001B065B" w:rsidRDefault="000B00FF" w:rsidP="000B00FF">
            <w:pPr>
              <w:numPr>
                <w:ilvl w:val="0"/>
                <w:numId w:val="63"/>
              </w:numPr>
              <w:tabs>
                <w:tab w:val="left" w:pos="498"/>
              </w:tabs>
              <w:ind w:left="497" w:hanging="284"/>
              <w:jc w:val="both"/>
              <w:rPr>
                <w:rFonts w:ascii="Tahoma" w:hAnsi="Tahoma" w:cs="Tahoma"/>
                <w:lang w:val="en-US" w:eastAsia="es-BO"/>
              </w:rPr>
            </w:pPr>
            <w:r w:rsidRPr="001B065B">
              <w:rPr>
                <w:rFonts w:ascii="Tahoma" w:hAnsi="Tahoma" w:cs="Tahoma"/>
                <w:lang w:val="en-US" w:eastAsia="es-BO"/>
              </w:rPr>
              <w:t>IEC 61643: Low-voltage surge protective devices.</w:t>
            </w:r>
          </w:p>
          <w:p w:rsidR="000B00FF" w:rsidRPr="001B065B" w:rsidRDefault="000B00FF" w:rsidP="000B00FF">
            <w:pPr>
              <w:numPr>
                <w:ilvl w:val="0"/>
                <w:numId w:val="63"/>
              </w:numPr>
              <w:tabs>
                <w:tab w:val="left" w:pos="498"/>
              </w:tabs>
              <w:ind w:left="497" w:hanging="284"/>
              <w:jc w:val="both"/>
              <w:rPr>
                <w:rFonts w:ascii="Tahoma" w:hAnsi="Tahoma" w:cs="Tahoma"/>
                <w:lang w:val="en-US" w:eastAsia="es-BO"/>
              </w:rPr>
            </w:pPr>
            <w:r w:rsidRPr="001B065B">
              <w:rPr>
                <w:rFonts w:ascii="Tahoma" w:hAnsi="Tahoma" w:cs="Tahoma"/>
                <w:lang w:val="en-US" w:eastAsia="es-BO"/>
              </w:rPr>
              <w:t>IEC 62620 Secondary cells and batteries containing alkaline or other non-acid electrolytes - Secondary lithium cells and batteries for use in industrial applications</w:t>
            </w:r>
          </w:p>
          <w:p w:rsidR="000B00FF" w:rsidRPr="001B065B" w:rsidRDefault="000B00FF" w:rsidP="000B00FF">
            <w:pPr>
              <w:numPr>
                <w:ilvl w:val="0"/>
                <w:numId w:val="63"/>
              </w:numPr>
              <w:tabs>
                <w:tab w:val="left" w:pos="498"/>
              </w:tabs>
              <w:ind w:left="497" w:hanging="284"/>
              <w:jc w:val="both"/>
              <w:rPr>
                <w:rFonts w:ascii="Tahoma" w:hAnsi="Tahoma" w:cs="Tahoma"/>
                <w:lang w:val="en-US" w:eastAsia="es-BO"/>
              </w:rPr>
            </w:pPr>
            <w:r w:rsidRPr="001B065B">
              <w:rPr>
                <w:rFonts w:ascii="Tahoma" w:hAnsi="Tahoma" w:cs="Tahoma"/>
                <w:lang w:val="en-US" w:eastAsia="es-BO"/>
              </w:rPr>
              <w:t>IEC 62619 Secondary cells and batteries containing alkaline or other non-acid electrolytes - Safety requirements for secondary lithium cells and batteries, for use in industrial applications</w:t>
            </w:r>
          </w:p>
          <w:p w:rsidR="000B00FF" w:rsidRPr="002D5B10" w:rsidRDefault="000B00FF" w:rsidP="000B00FF">
            <w:pPr>
              <w:numPr>
                <w:ilvl w:val="0"/>
                <w:numId w:val="63"/>
              </w:numPr>
              <w:tabs>
                <w:tab w:val="left" w:pos="498"/>
              </w:tabs>
              <w:ind w:left="497" w:hanging="284"/>
              <w:jc w:val="both"/>
              <w:rPr>
                <w:rFonts w:ascii="Tahoma" w:hAnsi="Tahoma" w:cs="Tahoma"/>
                <w:lang w:val="es-BO" w:eastAsia="es-BO"/>
              </w:rPr>
            </w:pPr>
            <w:r w:rsidRPr="002D5B10">
              <w:rPr>
                <w:rFonts w:ascii="Tahoma" w:hAnsi="Tahoma" w:cs="Tahoma"/>
                <w:lang w:val="es-BO" w:eastAsia="es-BO"/>
              </w:rPr>
              <w:t xml:space="preserve">IEC 60896: Métodos de pruebas y Requerimientos para baterías y celdas estacionarias del </w:t>
            </w:r>
            <w:r w:rsidR="00150E7E" w:rsidRPr="002D5B10">
              <w:rPr>
                <w:rFonts w:ascii="Tahoma" w:hAnsi="Tahoma" w:cs="Tahoma"/>
                <w:lang w:val="es-BO" w:eastAsia="es-BO"/>
              </w:rPr>
              <w:t>tipo VRLA</w:t>
            </w:r>
            <w:r w:rsidRPr="002D5B10">
              <w:rPr>
                <w:rFonts w:ascii="Tahoma" w:hAnsi="Tahoma" w:cs="Tahoma"/>
                <w:lang w:val="es-BO" w:eastAsia="es-BO"/>
              </w:rPr>
              <w:t>.</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IEC 60617: Símbolos gráficos para esquemas Eléctricos.</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NB 148009: Norma Boliviana, sistemas de puesta a tierra.</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Ley Boliviana 1333 del medio ambiente.</w:t>
            </w:r>
          </w:p>
          <w:p w:rsidR="000B00FF" w:rsidRPr="001B065B" w:rsidRDefault="000B00FF" w:rsidP="000B00FF">
            <w:pPr>
              <w:numPr>
                <w:ilvl w:val="0"/>
                <w:numId w:val="63"/>
              </w:numPr>
              <w:tabs>
                <w:tab w:val="left" w:pos="498"/>
              </w:tabs>
              <w:ind w:left="497" w:hanging="284"/>
              <w:jc w:val="both"/>
              <w:rPr>
                <w:rFonts w:ascii="Tahoma" w:hAnsi="Tahoma" w:cs="Tahoma"/>
                <w:lang w:val="es-BO" w:eastAsia="es-BO"/>
              </w:rPr>
            </w:pPr>
            <w:r w:rsidRPr="001B065B">
              <w:rPr>
                <w:rFonts w:ascii="Tahoma" w:hAnsi="Tahoma" w:cs="Tahoma"/>
                <w:lang w:val="es-BO" w:eastAsia="es-BO"/>
              </w:rPr>
              <w:t xml:space="preserve">NB/OHSAS 18001: Sistemas de Gestión de la Seguridad </w:t>
            </w:r>
            <w:proofErr w:type="gramStart"/>
            <w:r w:rsidRPr="001B065B">
              <w:rPr>
                <w:rFonts w:ascii="Tahoma" w:hAnsi="Tahoma" w:cs="Tahoma"/>
                <w:lang w:val="es-BO" w:eastAsia="es-BO"/>
              </w:rPr>
              <w:t>y  Salud</w:t>
            </w:r>
            <w:proofErr w:type="gramEnd"/>
            <w:r w:rsidRPr="001B065B">
              <w:rPr>
                <w:rFonts w:ascii="Tahoma" w:hAnsi="Tahoma" w:cs="Tahoma"/>
                <w:lang w:val="es-BO" w:eastAsia="es-BO"/>
              </w:rPr>
              <w:t xml:space="preserve">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004990"/>
                <w:lang w:eastAsia="es-BO"/>
              </w:rPr>
            </w:pPr>
          </w:p>
        </w:tc>
      </w:tr>
      <w:tr w:rsidR="000B00FF" w:rsidRPr="001B065B" w:rsidTr="00C1498B">
        <w:trPr>
          <w:trHeight w:val="9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both"/>
              <w:rPr>
                <w:rFonts w:ascii="Tahoma" w:hAnsi="Tahoma" w:cs="Tahoma"/>
                <w:b/>
                <w:lang w:val="es-BO" w:eastAsia="es-BO"/>
              </w:rPr>
            </w:pPr>
            <w:r w:rsidRPr="001B065B">
              <w:rPr>
                <w:rFonts w:ascii="Tahoma" w:hAnsi="Tahoma" w:cs="Tahoma"/>
                <w:b/>
                <w:lang w:val="es-BO" w:eastAsia="es-BO"/>
              </w:rPr>
              <w:t>RECTIFICADORES.</w:t>
            </w:r>
          </w:p>
          <w:p w:rsidR="000B00FF" w:rsidRPr="001B065B" w:rsidRDefault="000B00FF" w:rsidP="00C1498B">
            <w:pPr>
              <w:jc w:val="both"/>
              <w:rPr>
                <w:rFonts w:ascii="Tahoma" w:hAnsi="Tahoma" w:cs="Tahoma"/>
                <w:lang w:val="es-BO" w:eastAsia="es-BO"/>
              </w:rPr>
            </w:pPr>
            <w:r w:rsidRPr="001B065B">
              <w:rPr>
                <w:rFonts w:ascii="Tahoma" w:hAnsi="Tahoma" w:cs="Tahoma"/>
                <w:lang w:val="es-BO" w:eastAsia="es-BO"/>
              </w:rPr>
              <w:t>Provisión, instalación y puesta en operación de sistemas rectificadores del tipo modular Monofásicos y trifásicos,  gabinete, banco de baterías, PDU, gabinete  de distribución DC, cableado eléctrico y materiales de montaje.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004990"/>
                <w:lang w:eastAsia="es-BO"/>
              </w:rPr>
            </w:pPr>
          </w:p>
        </w:tc>
      </w:tr>
      <w:tr w:rsidR="000B00FF" w:rsidRPr="001B065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C3.1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1B065B">
              <w:rPr>
                <w:rFonts w:ascii="Tahoma" w:hAnsi="Tahoma" w:cs="Tahoma"/>
                <w:b/>
                <w:iCs/>
                <w:sz w:val="16"/>
                <w:szCs w:val="16"/>
              </w:rPr>
              <w:t>Generalidades.</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Indicar marca, modelo y procedencia.</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Cada sistema rectificador modular, debe estar compuesto mínimamente por 3 módulos del tipo “Hot swap”.</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Sistema de conmutación  de rectificador a batería y viceversa sin corte de energía.</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Grado de protección equipos indoor  IP20.</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 xml:space="preserve">Grado de protección equipos </w:t>
            </w:r>
            <w:proofErr w:type="spellStart"/>
            <w:r w:rsidRPr="001B065B">
              <w:rPr>
                <w:rFonts w:ascii="Tahoma" w:hAnsi="Tahoma" w:cs="Tahoma"/>
                <w:bCs/>
                <w:sz w:val="16"/>
                <w:szCs w:val="16"/>
              </w:rPr>
              <w:t>outdoor</w:t>
            </w:r>
            <w:proofErr w:type="spellEnd"/>
            <w:r w:rsidRPr="001B065B">
              <w:rPr>
                <w:rFonts w:ascii="Tahoma" w:hAnsi="Tahoma" w:cs="Tahoma"/>
                <w:bCs/>
                <w:sz w:val="16"/>
                <w:szCs w:val="16"/>
              </w:rPr>
              <w:t xml:space="preserve"> IP55</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iCs/>
                <w:sz w:val="16"/>
                <w:szCs w:val="16"/>
              </w:rPr>
              <w:t xml:space="preserve">Cumplimiento de las normas IEC 60950 e IEC 61000. </w:t>
            </w:r>
          </w:p>
          <w:p w:rsidR="000B00FF" w:rsidRPr="001B065B" w:rsidRDefault="000B00FF" w:rsidP="000B00FF">
            <w:pPr>
              <w:pStyle w:val="Prrafodelista"/>
              <w:numPr>
                <w:ilvl w:val="0"/>
                <w:numId w:val="26"/>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iCs/>
                <w:sz w:val="16"/>
                <w:szCs w:val="16"/>
              </w:rPr>
              <w:lastRenderedPageBreak/>
              <w:t>Presentar el certificado de representación y soporte técnic</w:t>
            </w:r>
            <w:r w:rsidR="00150E7E">
              <w:rPr>
                <w:rFonts w:ascii="Tahoma" w:hAnsi="Tahoma" w:cs="Tahoma"/>
                <w:iCs/>
                <w:sz w:val="16"/>
                <w:szCs w:val="16"/>
              </w:rPr>
              <w:t>o en Bolivia con vigencia al 2020</w:t>
            </w:r>
            <w:r w:rsidRPr="001B065B">
              <w:rPr>
                <w:rFonts w:ascii="Tahoma" w:hAnsi="Tahoma" w:cs="Tahoma"/>
                <w:iCs/>
                <w:sz w:val="16"/>
                <w:szCs w:val="16"/>
              </w:rPr>
              <w:t>, otorgado por el fabricante.</w:t>
            </w:r>
          </w:p>
          <w:p w:rsidR="000B00FF" w:rsidRPr="001B065B" w:rsidRDefault="000B00FF" w:rsidP="00C1498B">
            <w:pPr>
              <w:pStyle w:val="Prrafodelista"/>
              <w:tabs>
                <w:tab w:val="left" w:pos="356"/>
              </w:tabs>
              <w:autoSpaceDE w:val="0"/>
              <w:autoSpaceDN w:val="0"/>
              <w:adjustRightInd w:val="0"/>
              <w:ind w:left="72"/>
              <w:contextualSpacing/>
              <w:jc w:val="both"/>
              <w:rPr>
                <w:rFonts w:ascii="Tahoma" w:hAnsi="Tahoma" w:cs="Tahoma"/>
                <w:b/>
                <w:bCs/>
                <w:sz w:val="16"/>
                <w:szCs w:val="16"/>
                <w:lang w:val="es-ES"/>
              </w:rPr>
            </w:pPr>
            <w:r w:rsidRPr="001B065B">
              <w:rPr>
                <w:rFonts w:ascii="Tahoma" w:hAnsi="Tahoma" w:cs="Tahoma"/>
                <w:b/>
                <w:bCs/>
                <w:sz w:val="16"/>
                <w:szCs w:val="16"/>
              </w:rPr>
              <w:t>Nota</w:t>
            </w:r>
            <w:r w:rsidRPr="001B065B">
              <w:rPr>
                <w:rFonts w:ascii="Tahoma" w:hAnsi="Tahoma" w:cs="Tahoma"/>
                <w:bCs/>
                <w:sz w:val="16"/>
                <w:szCs w:val="16"/>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lastRenderedPageBreak/>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C3.2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1B065B">
              <w:rPr>
                <w:rFonts w:ascii="Tahoma" w:hAnsi="Tahoma" w:cs="Tahoma"/>
                <w:b/>
                <w:iCs/>
                <w:sz w:val="16"/>
                <w:szCs w:val="16"/>
              </w:rPr>
              <w:t>Características de entrada energía AC.</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Rectificadores Monofásicos, Voltaje nominal: 220VAC (Fase/Neutro).</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Rectificadores Trifásicos, Voltaje nominal: 380VAC+N+PE.</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Rango de voltaje: +/- 10%.</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iCs/>
                <w:sz w:val="16"/>
                <w:szCs w:val="16"/>
              </w:rPr>
              <w:t>Frecuencia</w:t>
            </w:r>
            <w:r w:rsidRPr="001B065B">
              <w:rPr>
                <w:rFonts w:ascii="Tahoma" w:hAnsi="Tahoma" w:cs="Tahoma"/>
                <w:bCs/>
                <w:sz w:val="16"/>
                <w:szCs w:val="16"/>
              </w:rPr>
              <w:t>: 50Hz.</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Rango de frecuencia: +/- 3%.</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Factor de potencia: mayor o igual a 0.90</w:t>
            </w:r>
          </w:p>
          <w:p w:rsidR="000B00FF" w:rsidRPr="001B065B" w:rsidRDefault="000B00FF" w:rsidP="000B00FF">
            <w:pPr>
              <w:pStyle w:val="Prrafodelista"/>
              <w:numPr>
                <w:ilvl w:val="0"/>
                <w:numId w:val="27"/>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1B065B">
              <w:rPr>
                <w:rFonts w:ascii="Tahoma" w:hAnsi="Tahoma" w:cs="Tahoma"/>
                <w:iCs/>
                <w:sz w:val="16"/>
                <w:szCs w:val="16"/>
              </w:rPr>
              <w:t>Rendimiento: mayor o igual al 90%.</w:t>
            </w:r>
          </w:p>
          <w:p w:rsidR="000B00FF" w:rsidRPr="001B065B" w:rsidRDefault="000B00FF" w:rsidP="00C1498B">
            <w:pPr>
              <w:tabs>
                <w:tab w:val="left" w:pos="356"/>
                <w:tab w:val="left" w:pos="3119"/>
                <w:tab w:val="left" w:pos="4962"/>
                <w:tab w:val="left" w:pos="8789"/>
              </w:tabs>
              <w:autoSpaceDE w:val="0"/>
              <w:autoSpaceDN w:val="0"/>
              <w:adjustRightInd w:val="0"/>
              <w:contextualSpacing/>
              <w:jc w:val="both"/>
              <w:rPr>
                <w:rFonts w:ascii="Tahoma" w:hAnsi="Tahoma" w:cs="Tahoma"/>
                <w:iCs/>
              </w:rPr>
            </w:pPr>
            <w:r w:rsidRPr="001B065B">
              <w:rPr>
                <w:rFonts w:ascii="Tahoma" w:hAnsi="Tahoma" w:cs="Tahoma"/>
                <w:b/>
                <w:bCs/>
              </w:rPr>
              <w:t>Nota</w:t>
            </w:r>
            <w:r w:rsidRPr="001B065B">
              <w:rPr>
                <w:rFonts w:ascii="Tahoma" w:hAnsi="Tahoma" w:cs="Tahoma"/>
                <w:b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1B065B">
              <w:rPr>
                <w:rFonts w:ascii="Tahoma" w:hAnsi="Tahoma" w:cs="Tahoma"/>
                <w:b/>
                <w:iCs/>
                <w:sz w:val="16"/>
                <w:szCs w:val="16"/>
              </w:rPr>
              <w:t>Características de salida energía DC.</w:t>
            </w:r>
          </w:p>
          <w:p w:rsidR="000B00FF" w:rsidRPr="001B065B" w:rsidRDefault="000B00FF" w:rsidP="000B00FF">
            <w:pPr>
              <w:numPr>
                <w:ilvl w:val="0"/>
                <w:numId w:val="28"/>
              </w:numPr>
              <w:tabs>
                <w:tab w:val="left" w:pos="356"/>
              </w:tabs>
              <w:ind w:left="356" w:hanging="284"/>
              <w:jc w:val="both"/>
              <w:rPr>
                <w:rFonts w:ascii="Tahoma" w:hAnsi="Tahoma" w:cs="Tahoma"/>
                <w:bCs/>
              </w:rPr>
            </w:pPr>
            <w:r w:rsidRPr="001B065B">
              <w:rPr>
                <w:rFonts w:ascii="Tahoma" w:hAnsi="Tahoma" w:cs="Tahoma"/>
                <w:bCs/>
              </w:rPr>
              <w:t>Voltaje nominal: -48V DC.</w:t>
            </w:r>
          </w:p>
          <w:p w:rsidR="000B00FF" w:rsidRPr="001B065B" w:rsidRDefault="000B00FF" w:rsidP="000B00FF">
            <w:pPr>
              <w:numPr>
                <w:ilvl w:val="0"/>
                <w:numId w:val="28"/>
              </w:numPr>
              <w:tabs>
                <w:tab w:val="left" w:pos="356"/>
              </w:tabs>
              <w:ind w:left="356" w:hanging="284"/>
              <w:jc w:val="both"/>
              <w:rPr>
                <w:rFonts w:ascii="Tahoma" w:hAnsi="Tahoma" w:cs="Tahoma"/>
                <w:bCs/>
              </w:rPr>
            </w:pPr>
            <w:r w:rsidRPr="001B065B">
              <w:rPr>
                <w:rFonts w:ascii="Tahoma" w:hAnsi="Tahoma" w:cs="Tahoma"/>
                <w:bCs/>
              </w:rPr>
              <w:t>Rango de voltaje: regulable entre -44VDC a -56VDC.</w:t>
            </w:r>
          </w:p>
          <w:p w:rsidR="000B00FF" w:rsidRPr="001B065B" w:rsidRDefault="000B00FF" w:rsidP="000B00FF">
            <w:pPr>
              <w:numPr>
                <w:ilvl w:val="0"/>
                <w:numId w:val="28"/>
              </w:numPr>
              <w:tabs>
                <w:tab w:val="left" w:pos="356"/>
              </w:tabs>
              <w:ind w:left="356" w:hanging="284"/>
              <w:jc w:val="both"/>
              <w:rPr>
                <w:rFonts w:ascii="Tahoma" w:hAnsi="Tahoma" w:cs="Tahoma"/>
                <w:bCs/>
              </w:rPr>
            </w:pPr>
            <w:r w:rsidRPr="001B065B">
              <w:rPr>
                <w:rFonts w:ascii="Tahoma" w:hAnsi="Tahoma" w:cs="Tahoma"/>
                <w:bCs/>
              </w:rPr>
              <w:t xml:space="preserve">Corriente nominal: según tabla RE-1.   </w:t>
            </w:r>
          </w:p>
          <w:p w:rsidR="000B00FF" w:rsidRPr="001B065B" w:rsidRDefault="000B00FF" w:rsidP="000B00FF">
            <w:pPr>
              <w:numPr>
                <w:ilvl w:val="0"/>
                <w:numId w:val="28"/>
              </w:numPr>
              <w:tabs>
                <w:tab w:val="left" w:pos="356"/>
              </w:tabs>
              <w:ind w:left="356" w:hanging="284"/>
              <w:jc w:val="both"/>
              <w:rPr>
                <w:rFonts w:ascii="Tahoma" w:hAnsi="Tahoma" w:cs="Tahoma"/>
                <w:bCs/>
              </w:rPr>
            </w:pPr>
            <w:r w:rsidRPr="001B065B">
              <w:rPr>
                <w:rFonts w:ascii="Tahoma" w:hAnsi="Tahoma" w:cs="Tahoma"/>
                <w:bCs/>
              </w:rPr>
              <w:t>Regulación de voltaje estático: +/- 0.5%.</w:t>
            </w:r>
          </w:p>
          <w:p w:rsidR="000B00FF" w:rsidRPr="001B065B" w:rsidRDefault="000B00FF" w:rsidP="000B00FF">
            <w:pPr>
              <w:numPr>
                <w:ilvl w:val="0"/>
                <w:numId w:val="28"/>
              </w:numPr>
              <w:tabs>
                <w:tab w:val="left" w:pos="356"/>
              </w:tabs>
              <w:ind w:left="356" w:hanging="284"/>
              <w:jc w:val="both"/>
              <w:rPr>
                <w:rFonts w:ascii="Tahoma" w:hAnsi="Tahoma" w:cs="Tahoma"/>
                <w:b/>
                <w:bCs/>
              </w:rPr>
            </w:pPr>
            <w:r w:rsidRPr="001B065B">
              <w:rPr>
                <w:rFonts w:ascii="Tahoma" w:hAnsi="Tahoma" w:cs="Tahoma"/>
                <w:b/>
                <w:bCs/>
              </w:rPr>
              <w:t>Sistema LVD incorporado en el lado de baterías.</w:t>
            </w:r>
          </w:p>
          <w:p w:rsidR="000B00FF" w:rsidRPr="001B065B" w:rsidRDefault="000B00FF" w:rsidP="000B00FF">
            <w:pPr>
              <w:numPr>
                <w:ilvl w:val="0"/>
                <w:numId w:val="28"/>
              </w:numPr>
              <w:tabs>
                <w:tab w:val="left" w:pos="356"/>
              </w:tabs>
              <w:ind w:left="356" w:hanging="284"/>
              <w:jc w:val="both"/>
              <w:rPr>
                <w:rFonts w:ascii="Tahoma" w:hAnsi="Tahoma" w:cs="Tahoma"/>
                <w:bCs/>
              </w:rPr>
            </w:pPr>
            <w:r w:rsidRPr="001B065B">
              <w:rPr>
                <w:rFonts w:ascii="Tahoma" w:hAnsi="Tahoma" w:cs="Tahoma"/>
                <w:bCs/>
              </w:rPr>
              <w:t>Capacidad para la regulación de límite de carga de baterías</w:t>
            </w:r>
          </w:p>
          <w:p w:rsidR="000B00FF" w:rsidRPr="001B065B" w:rsidRDefault="000B00FF" w:rsidP="000B00FF">
            <w:pPr>
              <w:numPr>
                <w:ilvl w:val="0"/>
                <w:numId w:val="28"/>
              </w:numPr>
              <w:tabs>
                <w:tab w:val="left" w:pos="356"/>
              </w:tabs>
              <w:ind w:left="356" w:hanging="284"/>
              <w:jc w:val="both"/>
              <w:rPr>
                <w:rFonts w:ascii="Tahoma" w:hAnsi="Tahoma" w:cs="Tahoma"/>
                <w:bCs/>
              </w:rPr>
            </w:pPr>
            <w:r w:rsidRPr="001B065B">
              <w:rPr>
                <w:rFonts w:ascii="Tahoma" w:hAnsi="Tahoma" w:cs="Tahoma"/>
                <w:bCs/>
              </w:rPr>
              <w:t xml:space="preserve">Protección interna ante </w:t>
            </w:r>
            <w:proofErr w:type="spellStart"/>
            <w:r w:rsidRPr="001B065B">
              <w:rPr>
                <w:rFonts w:ascii="Tahoma" w:hAnsi="Tahoma" w:cs="Tahoma"/>
                <w:bCs/>
              </w:rPr>
              <w:t>sobrecorrientes</w:t>
            </w:r>
            <w:proofErr w:type="spellEnd"/>
            <w:r w:rsidRPr="001B065B">
              <w:rPr>
                <w:rFonts w:ascii="Tahoma" w:hAnsi="Tahoma" w:cs="Tahoma"/>
                <w:bCs/>
              </w:rPr>
              <w:t>.</w:t>
            </w:r>
          </w:p>
          <w:p w:rsidR="000B00FF" w:rsidRPr="001B065B" w:rsidRDefault="000B00FF" w:rsidP="00C1498B">
            <w:pPr>
              <w:tabs>
                <w:tab w:val="left" w:pos="356"/>
              </w:tabs>
              <w:jc w:val="both"/>
              <w:rPr>
                <w:rFonts w:ascii="Tahoma" w:hAnsi="Tahoma" w:cs="Tahoma"/>
                <w:bCs/>
              </w:rPr>
            </w:pPr>
            <w:r w:rsidRPr="001B065B">
              <w:rPr>
                <w:rFonts w:ascii="Tahoma" w:hAnsi="Tahoma" w:cs="Tahoma"/>
                <w:b/>
                <w:bCs/>
              </w:rPr>
              <w:t>Nota</w:t>
            </w:r>
            <w:r w:rsidRPr="001B065B">
              <w:rPr>
                <w:rFonts w:ascii="Tahoma" w:hAnsi="Tahoma" w:cs="Tahoma"/>
                <w:b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23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C3.4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pStyle w:val="Default"/>
              <w:jc w:val="both"/>
              <w:rPr>
                <w:rFonts w:ascii="Tahoma" w:hAnsi="Tahoma" w:cs="Tahoma"/>
                <w:b/>
                <w:bCs/>
                <w:color w:val="auto"/>
                <w:sz w:val="16"/>
                <w:szCs w:val="16"/>
              </w:rPr>
            </w:pPr>
            <w:r w:rsidRPr="001B065B">
              <w:rPr>
                <w:rFonts w:ascii="Tahoma" w:hAnsi="Tahoma" w:cs="Tahoma"/>
                <w:b/>
                <w:bCs/>
                <w:color w:val="auto"/>
                <w:sz w:val="16"/>
                <w:szCs w:val="16"/>
              </w:rPr>
              <w:t>Panel de distribución de energía DC (PDU)</w:t>
            </w:r>
          </w:p>
          <w:p w:rsidR="000B00FF" w:rsidRPr="001B065B" w:rsidRDefault="000B00FF" w:rsidP="000B00FF">
            <w:pPr>
              <w:pStyle w:val="Default"/>
              <w:numPr>
                <w:ilvl w:val="0"/>
                <w:numId w:val="29"/>
              </w:numPr>
              <w:ind w:left="356" w:hanging="284"/>
              <w:jc w:val="both"/>
              <w:rPr>
                <w:rFonts w:ascii="Tahoma" w:hAnsi="Tahoma" w:cs="Tahoma"/>
                <w:bCs/>
                <w:color w:val="auto"/>
                <w:sz w:val="16"/>
                <w:szCs w:val="16"/>
              </w:rPr>
            </w:pPr>
            <w:r w:rsidRPr="001B065B">
              <w:rPr>
                <w:rFonts w:ascii="Tahoma" w:hAnsi="Tahoma" w:cs="Tahoma"/>
                <w:bCs/>
                <w:color w:val="auto"/>
                <w:sz w:val="16"/>
                <w:szCs w:val="16"/>
              </w:rPr>
              <w:t xml:space="preserve">Cada rectificador deberá contar con un (1) Panel o gabinete de distribución de energía DC que contenga: barras de distribución (positivo y negativo), protección de </w:t>
            </w:r>
            <w:proofErr w:type="spellStart"/>
            <w:r w:rsidRPr="001B065B">
              <w:rPr>
                <w:rFonts w:ascii="Tahoma" w:hAnsi="Tahoma" w:cs="Tahoma"/>
                <w:bCs/>
                <w:color w:val="auto"/>
                <w:sz w:val="16"/>
                <w:szCs w:val="16"/>
              </w:rPr>
              <w:t>transientes</w:t>
            </w:r>
            <w:proofErr w:type="spellEnd"/>
            <w:r w:rsidRPr="001B065B">
              <w:rPr>
                <w:rFonts w:ascii="Tahoma" w:hAnsi="Tahoma" w:cs="Tahoma"/>
                <w:bCs/>
                <w:color w:val="auto"/>
                <w:sz w:val="16"/>
                <w:szCs w:val="16"/>
              </w:rPr>
              <w:t xml:space="preserve"> de segundo nivel (</w:t>
            </w:r>
            <w:r w:rsidRPr="001B065B">
              <w:rPr>
                <w:rFonts w:ascii="Tahoma" w:hAnsi="Tahoma" w:cs="Tahoma"/>
                <w:color w:val="auto"/>
                <w:sz w:val="16"/>
                <w:szCs w:val="16"/>
              </w:rPr>
              <w:t>25 KA, curva 8/20ms, 1.5KV) para el lado AC. P</w:t>
            </w:r>
            <w:r w:rsidRPr="001B065B">
              <w:rPr>
                <w:rFonts w:ascii="Tahoma" w:hAnsi="Tahoma" w:cs="Tahoma"/>
                <w:bCs/>
                <w:color w:val="auto"/>
                <w:sz w:val="16"/>
                <w:szCs w:val="16"/>
              </w:rPr>
              <w:t>ara rectificadores de 250A. a 300A,</w:t>
            </w:r>
            <w:r w:rsidRPr="001B065B">
              <w:rPr>
                <w:rFonts w:ascii="Tahoma" w:hAnsi="Tahoma" w:cs="Tahoma"/>
                <w:color w:val="auto"/>
                <w:sz w:val="16"/>
                <w:szCs w:val="16"/>
              </w:rPr>
              <w:t xml:space="preserve"> interruptores</w:t>
            </w:r>
            <w:r w:rsidRPr="001B065B">
              <w:rPr>
                <w:rFonts w:ascii="Tahoma" w:hAnsi="Tahoma" w:cs="Tahoma"/>
                <w:bCs/>
                <w:color w:val="auto"/>
                <w:sz w:val="16"/>
                <w:szCs w:val="16"/>
              </w:rPr>
              <w:t xml:space="preserve">: principal de AC, baterías </w:t>
            </w:r>
            <w:r w:rsidRPr="001B065B">
              <w:rPr>
                <w:rFonts w:ascii="Tahoma" w:hAnsi="Tahoma" w:cs="Tahoma"/>
                <w:color w:val="auto"/>
                <w:sz w:val="16"/>
                <w:szCs w:val="16"/>
              </w:rPr>
              <w:t>e interruptores de distribución en DC;</w:t>
            </w:r>
            <w:r w:rsidRPr="001B065B">
              <w:rPr>
                <w:rFonts w:ascii="Tahoma" w:hAnsi="Tahoma" w:cs="Tahoma"/>
                <w:bCs/>
                <w:color w:val="auto"/>
                <w:sz w:val="16"/>
                <w:szCs w:val="16"/>
              </w:rPr>
              <w:t xml:space="preserve"> para rectificadores de 600A a 1000A Fusibles NH tipo lento con base porta-fusible, extractor de fusible por cada rectificador, las capacidades y cantidades se encuentran indicadas en la </w:t>
            </w:r>
            <w:r w:rsidRPr="001B065B">
              <w:rPr>
                <w:rFonts w:ascii="Tahoma" w:hAnsi="Tahoma" w:cs="Tahoma"/>
                <w:color w:val="auto"/>
                <w:sz w:val="16"/>
                <w:szCs w:val="16"/>
              </w:rPr>
              <w:t>tabla RE-1.</w:t>
            </w:r>
          </w:p>
          <w:p w:rsidR="000B00FF" w:rsidRPr="001B065B" w:rsidRDefault="000B00FF" w:rsidP="000B00FF">
            <w:pPr>
              <w:pStyle w:val="Default"/>
              <w:numPr>
                <w:ilvl w:val="0"/>
                <w:numId w:val="29"/>
              </w:numPr>
              <w:ind w:left="356" w:hanging="284"/>
              <w:jc w:val="both"/>
              <w:rPr>
                <w:rFonts w:ascii="Tahoma" w:hAnsi="Tahoma" w:cs="Tahoma"/>
                <w:bCs/>
                <w:color w:val="auto"/>
                <w:sz w:val="16"/>
                <w:szCs w:val="16"/>
              </w:rPr>
            </w:pPr>
            <w:r w:rsidRPr="001B065B">
              <w:rPr>
                <w:rFonts w:ascii="Tahoma" w:hAnsi="Tahoma" w:cs="Tahoma"/>
                <w:color w:val="auto"/>
                <w:sz w:val="16"/>
                <w:szCs w:val="16"/>
              </w:rPr>
              <w:t xml:space="preserve">Cada interruptor o fusible deberá estar monitoreado por el controlador del rectificador indicando su estado de operación, emitir alarma ante apertura por </w:t>
            </w:r>
            <w:proofErr w:type="spellStart"/>
            <w:r w:rsidRPr="001B065B">
              <w:rPr>
                <w:rFonts w:ascii="Tahoma" w:hAnsi="Tahoma" w:cs="Tahoma"/>
                <w:color w:val="auto"/>
                <w:sz w:val="16"/>
                <w:szCs w:val="16"/>
              </w:rPr>
              <w:t>sobrecorrientes</w:t>
            </w:r>
            <w:proofErr w:type="spellEnd"/>
            <w:r w:rsidRPr="001B065B">
              <w:rPr>
                <w:rFonts w:ascii="Tahoma" w:hAnsi="Tahoma" w:cs="Tahoma"/>
                <w:color w:val="auto"/>
                <w:sz w:val="16"/>
                <w:szCs w:val="16"/>
              </w:rPr>
              <w:t>.</w:t>
            </w:r>
          </w:p>
          <w:p w:rsidR="000B00FF" w:rsidRPr="001B065B" w:rsidRDefault="000B00FF" w:rsidP="00C1498B">
            <w:pPr>
              <w:pStyle w:val="Default"/>
              <w:ind w:left="72"/>
              <w:jc w:val="both"/>
              <w:rPr>
                <w:rFonts w:ascii="Tahoma" w:hAnsi="Tahoma" w:cs="Tahoma"/>
                <w:bCs/>
                <w:color w:val="auto"/>
                <w:sz w:val="16"/>
                <w:szCs w:val="16"/>
              </w:rPr>
            </w:pPr>
            <w:r w:rsidRPr="001B065B">
              <w:rPr>
                <w:rFonts w:ascii="Tahoma" w:hAnsi="Tahoma" w:cs="Tahoma"/>
                <w:b/>
                <w:bCs/>
                <w:color w:val="auto"/>
                <w:sz w:val="16"/>
                <w:szCs w:val="16"/>
              </w:rPr>
              <w:t>Nota</w:t>
            </w:r>
            <w:r w:rsidRPr="001B065B">
              <w:rPr>
                <w:rFonts w:ascii="Tahoma" w:hAnsi="Tahoma" w:cs="Tahoma"/>
                <w:bCs/>
                <w:color w:val="auto"/>
                <w:sz w:val="16"/>
                <w:szCs w:val="16"/>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pStyle w:val="Prrafodelista"/>
              <w:tabs>
                <w:tab w:val="left" w:pos="497"/>
              </w:tabs>
              <w:autoSpaceDE w:val="0"/>
              <w:autoSpaceDN w:val="0"/>
              <w:adjustRightInd w:val="0"/>
              <w:ind w:left="0"/>
              <w:contextualSpacing/>
              <w:rPr>
                <w:rFonts w:ascii="Tahoma" w:hAnsi="Tahoma" w:cs="Tahoma"/>
                <w:b/>
                <w:bCs/>
                <w:sz w:val="16"/>
                <w:szCs w:val="16"/>
                <w:lang w:val="es-BO"/>
              </w:rPr>
            </w:pPr>
            <w:r w:rsidRPr="001B065B">
              <w:rPr>
                <w:rFonts w:ascii="Tahoma" w:hAnsi="Tahoma" w:cs="Tahoma"/>
                <w:b/>
                <w:bCs/>
                <w:sz w:val="16"/>
                <w:szCs w:val="16"/>
                <w:lang w:val="es-ES"/>
              </w:rPr>
              <w:t>Características generales</w:t>
            </w:r>
            <w:r w:rsidRPr="001B065B">
              <w:rPr>
                <w:rFonts w:ascii="Tahoma" w:hAnsi="Tahoma" w:cs="Tahoma"/>
                <w:b/>
                <w:bCs/>
                <w:sz w:val="16"/>
                <w:szCs w:val="16"/>
              </w:rPr>
              <w:t xml:space="preserve"> </w:t>
            </w:r>
            <w:r w:rsidRPr="001B065B">
              <w:rPr>
                <w:rFonts w:ascii="Tahoma" w:hAnsi="Tahoma" w:cs="Tahoma"/>
                <w:b/>
                <w:bCs/>
                <w:sz w:val="16"/>
                <w:szCs w:val="16"/>
                <w:lang w:val="es-BO"/>
              </w:rPr>
              <w:t>de los gabinetes</w:t>
            </w:r>
          </w:p>
          <w:p w:rsidR="000B00FF" w:rsidRPr="001B065B" w:rsidRDefault="000B00FF" w:rsidP="000B00FF">
            <w:pPr>
              <w:pStyle w:val="Prrafodelista"/>
              <w:numPr>
                <w:ilvl w:val="0"/>
                <w:numId w:val="30"/>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Construcción plancha de acero mayor o igual a de 1.5mm de espesor.</w:t>
            </w:r>
          </w:p>
          <w:p w:rsidR="000B00FF" w:rsidRPr="001B065B" w:rsidRDefault="000B00FF" w:rsidP="000B00FF">
            <w:pPr>
              <w:pStyle w:val="Prrafodelista"/>
              <w:numPr>
                <w:ilvl w:val="0"/>
                <w:numId w:val="30"/>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Pintura electrostática, resistente a corrosiones.</w:t>
            </w:r>
          </w:p>
          <w:p w:rsidR="000B00FF" w:rsidRPr="001B065B" w:rsidRDefault="000B00FF" w:rsidP="000B00FF">
            <w:pPr>
              <w:pStyle w:val="Prrafodelista"/>
              <w:numPr>
                <w:ilvl w:val="0"/>
                <w:numId w:val="30"/>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Acceso único mediante puerta frontal metálica de cerrado hermético, con chapas de seguridad.</w:t>
            </w:r>
          </w:p>
          <w:p w:rsidR="000B00FF" w:rsidRPr="001B065B" w:rsidRDefault="000B00FF" w:rsidP="000B00FF">
            <w:pPr>
              <w:pStyle w:val="Prrafodelista"/>
              <w:numPr>
                <w:ilvl w:val="0"/>
                <w:numId w:val="30"/>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 xml:space="preserve">El gabinete internamente debe contar con soportes </w:t>
            </w:r>
            <w:proofErr w:type="spellStart"/>
            <w:r w:rsidRPr="001B065B">
              <w:rPr>
                <w:rFonts w:ascii="Tahoma" w:hAnsi="Tahoma" w:cs="Tahoma"/>
                <w:bCs/>
                <w:sz w:val="16"/>
                <w:szCs w:val="16"/>
              </w:rPr>
              <w:t>matrizados</w:t>
            </w:r>
            <w:proofErr w:type="spellEnd"/>
            <w:r w:rsidRPr="001B065B">
              <w:rPr>
                <w:rFonts w:ascii="Tahoma" w:hAnsi="Tahoma" w:cs="Tahoma"/>
                <w:bCs/>
                <w:sz w:val="16"/>
                <w:szCs w:val="16"/>
              </w:rPr>
              <w:t xml:space="preserve"> para el montaje de rectificador, PDU y baterías.</w:t>
            </w:r>
          </w:p>
          <w:p w:rsidR="000B00FF" w:rsidRPr="001B065B" w:rsidRDefault="000B00FF" w:rsidP="000B00FF">
            <w:pPr>
              <w:pStyle w:val="Prrafodelista"/>
              <w:numPr>
                <w:ilvl w:val="0"/>
                <w:numId w:val="30"/>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Ductos u ordenadores de cables y acceso para mantenimiento.</w:t>
            </w:r>
          </w:p>
          <w:p w:rsidR="000B00FF" w:rsidRPr="001B065B" w:rsidRDefault="000B00FF" w:rsidP="000B00FF">
            <w:pPr>
              <w:pStyle w:val="Prrafodelista"/>
              <w:numPr>
                <w:ilvl w:val="0"/>
                <w:numId w:val="30"/>
              </w:numPr>
              <w:tabs>
                <w:tab w:val="left" w:pos="356"/>
              </w:tabs>
              <w:autoSpaceDE w:val="0"/>
              <w:autoSpaceDN w:val="0"/>
              <w:adjustRightInd w:val="0"/>
              <w:ind w:left="356" w:hanging="284"/>
              <w:contextualSpacing/>
              <w:jc w:val="both"/>
              <w:rPr>
                <w:rFonts w:ascii="Tahoma" w:hAnsi="Tahoma" w:cs="Tahoma"/>
                <w:bCs/>
                <w:sz w:val="16"/>
                <w:szCs w:val="16"/>
              </w:rPr>
            </w:pPr>
            <w:r w:rsidRPr="001B065B">
              <w:rPr>
                <w:rFonts w:ascii="Tahoma" w:hAnsi="Tahoma" w:cs="Tahoma"/>
                <w:bCs/>
                <w:sz w:val="16"/>
                <w:szCs w:val="16"/>
              </w:rPr>
              <w:t>Barra de cobre colectora de puesta a tierra con 16 puntos de conexión.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147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C4.1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tabs>
                <w:tab w:val="left" w:pos="497"/>
              </w:tabs>
              <w:autoSpaceDE w:val="0"/>
              <w:autoSpaceDN w:val="0"/>
              <w:adjustRightInd w:val="0"/>
              <w:contextualSpacing/>
              <w:rPr>
                <w:rFonts w:ascii="Tahoma" w:hAnsi="Tahoma" w:cs="Tahoma"/>
                <w:b/>
                <w:bCs/>
              </w:rPr>
            </w:pPr>
            <w:r w:rsidRPr="001B065B">
              <w:rPr>
                <w:rFonts w:ascii="Tahoma" w:hAnsi="Tahoma" w:cs="Tahoma"/>
                <w:b/>
                <w:bCs/>
              </w:rPr>
              <w:t xml:space="preserve">Gabinetes </w:t>
            </w:r>
            <w:proofErr w:type="spellStart"/>
            <w:r w:rsidRPr="001B065B">
              <w:rPr>
                <w:rFonts w:ascii="Tahoma" w:hAnsi="Tahoma" w:cs="Tahoma"/>
                <w:b/>
                <w:bCs/>
              </w:rPr>
              <w:t>outdoor</w:t>
            </w:r>
            <w:proofErr w:type="spellEnd"/>
            <w:r w:rsidRPr="001B065B">
              <w:rPr>
                <w:rFonts w:ascii="Tahoma" w:hAnsi="Tahoma" w:cs="Tahoma"/>
                <w:b/>
                <w:bCs/>
              </w:rPr>
              <w:t xml:space="preserve"> para planta rectificador</w:t>
            </w:r>
          </w:p>
          <w:p w:rsidR="000B00FF" w:rsidRPr="001B065B" w:rsidRDefault="000B00FF" w:rsidP="000B00FF">
            <w:pPr>
              <w:pStyle w:val="Prrafodelista"/>
              <w:numPr>
                <w:ilvl w:val="0"/>
                <w:numId w:val="44"/>
              </w:numPr>
              <w:tabs>
                <w:tab w:val="left" w:pos="279"/>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Cantidad: de acuerdo a tabla RE-1</w:t>
            </w:r>
          </w:p>
          <w:p w:rsidR="000B00FF" w:rsidRPr="001B065B" w:rsidRDefault="000B00FF" w:rsidP="000B00FF">
            <w:pPr>
              <w:pStyle w:val="Prrafodelista"/>
              <w:numPr>
                <w:ilvl w:val="0"/>
                <w:numId w:val="44"/>
              </w:numPr>
              <w:tabs>
                <w:tab w:val="left" w:pos="279"/>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 xml:space="preserve">Dimensiones máximas: </w:t>
            </w:r>
            <w:r w:rsidRPr="001B065B">
              <w:rPr>
                <w:rFonts w:ascii="Tahoma" w:hAnsi="Tahoma" w:cs="Tahoma"/>
                <w:b/>
                <w:bCs/>
                <w:sz w:val="16"/>
                <w:szCs w:val="16"/>
              </w:rPr>
              <w:t>2m x 0.</w:t>
            </w:r>
            <w:r w:rsidRPr="001B065B">
              <w:rPr>
                <w:rFonts w:ascii="Tahoma" w:hAnsi="Tahoma" w:cs="Tahoma"/>
                <w:b/>
                <w:bCs/>
                <w:sz w:val="16"/>
                <w:szCs w:val="16"/>
                <w:lang w:val="es-BO"/>
              </w:rPr>
              <w:t>7</w:t>
            </w:r>
            <w:r w:rsidRPr="001B065B">
              <w:rPr>
                <w:rFonts w:ascii="Tahoma" w:hAnsi="Tahoma" w:cs="Tahoma"/>
                <w:b/>
                <w:bCs/>
                <w:sz w:val="16"/>
                <w:szCs w:val="16"/>
              </w:rPr>
              <w:t>m x 0.</w:t>
            </w:r>
            <w:r w:rsidRPr="001B065B">
              <w:rPr>
                <w:rFonts w:ascii="Tahoma" w:hAnsi="Tahoma" w:cs="Tahoma"/>
                <w:b/>
                <w:bCs/>
                <w:sz w:val="16"/>
                <w:szCs w:val="16"/>
                <w:lang w:val="es-BO"/>
              </w:rPr>
              <w:t>7</w:t>
            </w:r>
            <w:r w:rsidRPr="001B065B">
              <w:rPr>
                <w:rFonts w:ascii="Tahoma" w:hAnsi="Tahoma" w:cs="Tahoma"/>
                <w:b/>
                <w:bCs/>
                <w:sz w:val="16"/>
                <w:szCs w:val="16"/>
              </w:rPr>
              <w:t>m</w:t>
            </w:r>
            <w:r w:rsidRPr="001B065B">
              <w:rPr>
                <w:rFonts w:ascii="Tahoma" w:hAnsi="Tahoma" w:cs="Tahoma"/>
                <w:bCs/>
                <w:sz w:val="16"/>
                <w:szCs w:val="16"/>
              </w:rPr>
              <w:t xml:space="preserve">  (alto x ancho x profundidad), zócalo de 0.2m. </w:t>
            </w:r>
          </w:p>
          <w:p w:rsidR="000B00FF" w:rsidRPr="001B065B" w:rsidRDefault="000B00FF" w:rsidP="000B00FF">
            <w:pPr>
              <w:pStyle w:val="Prrafodelista"/>
              <w:numPr>
                <w:ilvl w:val="0"/>
                <w:numId w:val="44"/>
              </w:numPr>
              <w:tabs>
                <w:tab w:val="left" w:pos="279"/>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Grado de protección IP55.</w:t>
            </w:r>
          </w:p>
          <w:p w:rsidR="000B00FF" w:rsidRPr="001B065B" w:rsidRDefault="000B00FF" w:rsidP="000B00FF">
            <w:pPr>
              <w:pStyle w:val="Prrafodelista"/>
              <w:numPr>
                <w:ilvl w:val="0"/>
                <w:numId w:val="44"/>
              </w:numPr>
              <w:tabs>
                <w:tab w:val="left" w:pos="279"/>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Salida de cables por la parte inferior mediante ductos metálicos.</w:t>
            </w:r>
          </w:p>
          <w:p w:rsidR="000B00FF" w:rsidRPr="001B065B" w:rsidRDefault="000B00FF" w:rsidP="000B00FF">
            <w:pPr>
              <w:pStyle w:val="Prrafodelista"/>
              <w:numPr>
                <w:ilvl w:val="0"/>
                <w:numId w:val="44"/>
              </w:numPr>
              <w:tabs>
                <w:tab w:val="left" w:pos="279"/>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Sistema de climatización o ventilación con capacidad para mantener el interior del gabinete entre 20</w:t>
            </w:r>
            <w:r w:rsidRPr="001B065B">
              <w:rPr>
                <w:rFonts w:ascii="Cambria Math" w:hAnsi="Cambria Math" w:cs="Cambria Math"/>
                <w:bCs/>
                <w:sz w:val="16"/>
                <w:szCs w:val="16"/>
              </w:rPr>
              <w:t>⁰</w:t>
            </w:r>
            <w:r w:rsidRPr="001B065B">
              <w:rPr>
                <w:rFonts w:ascii="Tahoma" w:hAnsi="Tahoma" w:cs="Tahoma"/>
                <w:bCs/>
                <w:sz w:val="16"/>
                <w:szCs w:val="16"/>
              </w:rPr>
              <w:t>C y 25</w:t>
            </w:r>
            <w:r w:rsidRPr="001B065B">
              <w:rPr>
                <w:rFonts w:ascii="Cambria Math" w:hAnsi="Cambria Math" w:cs="Cambria Math"/>
                <w:bCs/>
                <w:sz w:val="16"/>
                <w:szCs w:val="16"/>
              </w:rPr>
              <w:t>⁰</w:t>
            </w:r>
            <w:r w:rsidRPr="001B065B">
              <w:rPr>
                <w:rFonts w:ascii="Tahoma" w:hAnsi="Tahoma" w:cs="Tahoma"/>
                <w:bCs/>
                <w:sz w:val="16"/>
                <w:szCs w:val="16"/>
              </w:rPr>
              <w:t>C.</w:t>
            </w:r>
          </w:p>
          <w:p w:rsidR="000B00FF" w:rsidRPr="001B065B" w:rsidRDefault="000B00FF" w:rsidP="00C1498B">
            <w:pPr>
              <w:pStyle w:val="Prrafodelista"/>
              <w:tabs>
                <w:tab w:val="left" w:pos="498"/>
              </w:tabs>
              <w:autoSpaceDE w:val="0"/>
              <w:autoSpaceDN w:val="0"/>
              <w:adjustRightInd w:val="0"/>
              <w:ind w:left="0"/>
              <w:contextualSpacing/>
              <w:jc w:val="both"/>
              <w:rPr>
                <w:rFonts w:ascii="Tahoma" w:hAnsi="Tahoma" w:cs="Tahoma"/>
                <w:bCs/>
                <w:sz w:val="16"/>
                <w:szCs w:val="16"/>
              </w:rPr>
            </w:pPr>
            <w:r w:rsidRPr="001B065B">
              <w:rPr>
                <w:rFonts w:ascii="Tahoma" w:hAnsi="Tahoma" w:cs="Tahoma"/>
                <w:b/>
                <w:bCs/>
                <w:sz w:val="16"/>
                <w:szCs w:val="16"/>
              </w:rPr>
              <w:t>Nota</w:t>
            </w:r>
            <w:r w:rsidRPr="001B065B">
              <w:rPr>
                <w:rFonts w:ascii="Tahoma" w:hAnsi="Tahoma" w:cs="Tahoma"/>
                <w:bCs/>
                <w:sz w:val="16"/>
                <w:szCs w:val="16"/>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C4.2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tabs>
                <w:tab w:val="left" w:pos="497"/>
              </w:tabs>
              <w:autoSpaceDE w:val="0"/>
              <w:autoSpaceDN w:val="0"/>
              <w:adjustRightInd w:val="0"/>
              <w:contextualSpacing/>
              <w:rPr>
                <w:rFonts w:ascii="Tahoma" w:hAnsi="Tahoma" w:cs="Tahoma"/>
                <w:b/>
                <w:bCs/>
              </w:rPr>
            </w:pPr>
            <w:r w:rsidRPr="001B065B">
              <w:rPr>
                <w:rFonts w:ascii="Tahoma" w:hAnsi="Tahoma" w:cs="Tahoma"/>
                <w:b/>
                <w:bCs/>
              </w:rPr>
              <w:t>Gabinetes indoor para planta rectificador</w:t>
            </w:r>
          </w:p>
          <w:p w:rsidR="000B00FF" w:rsidRPr="001B065B" w:rsidRDefault="000B00FF" w:rsidP="000B00FF">
            <w:pPr>
              <w:pStyle w:val="Prrafodelista"/>
              <w:numPr>
                <w:ilvl w:val="0"/>
                <w:numId w:val="43"/>
              </w:numPr>
              <w:tabs>
                <w:tab w:val="left" w:pos="498"/>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Cantidad: de acuerdo a tabla RE-1</w:t>
            </w:r>
          </w:p>
          <w:p w:rsidR="000B00FF" w:rsidRPr="001B065B" w:rsidRDefault="000B00FF" w:rsidP="000B00FF">
            <w:pPr>
              <w:pStyle w:val="Prrafodelista"/>
              <w:numPr>
                <w:ilvl w:val="0"/>
                <w:numId w:val="43"/>
              </w:numPr>
              <w:tabs>
                <w:tab w:val="left" w:pos="498"/>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Dimensiones máximas: 2m x 0.7m x 0.</w:t>
            </w:r>
            <w:r w:rsidRPr="001B065B">
              <w:rPr>
                <w:rFonts w:ascii="Tahoma" w:hAnsi="Tahoma" w:cs="Tahoma"/>
                <w:bCs/>
                <w:sz w:val="16"/>
                <w:szCs w:val="16"/>
                <w:lang w:val="es-BO"/>
              </w:rPr>
              <w:t>7</w:t>
            </w:r>
            <w:r w:rsidRPr="001B065B">
              <w:rPr>
                <w:rFonts w:ascii="Tahoma" w:hAnsi="Tahoma" w:cs="Tahoma"/>
                <w:bCs/>
                <w:sz w:val="16"/>
                <w:szCs w:val="16"/>
              </w:rPr>
              <w:t xml:space="preserve">m  (alto x ancho x profundidad), zócalo de 0.2m. </w:t>
            </w:r>
          </w:p>
          <w:p w:rsidR="000B00FF" w:rsidRPr="001B065B" w:rsidRDefault="000B00FF" w:rsidP="000B00FF">
            <w:pPr>
              <w:pStyle w:val="Prrafodelista"/>
              <w:numPr>
                <w:ilvl w:val="0"/>
                <w:numId w:val="43"/>
              </w:numPr>
              <w:tabs>
                <w:tab w:val="left" w:pos="498"/>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Grado de protección mínimo IP20.</w:t>
            </w:r>
          </w:p>
          <w:p w:rsidR="000B00FF" w:rsidRPr="001B065B" w:rsidRDefault="000B00FF" w:rsidP="000B00FF">
            <w:pPr>
              <w:pStyle w:val="Prrafodelista"/>
              <w:numPr>
                <w:ilvl w:val="0"/>
                <w:numId w:val="43"/>
              </w:numPr>
              <w:tabs>
                <w:tab w:val="left" w:pos="498"/>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lastRenderedPageBreak/>
              <w:t xml:space="preserve">Puerta con rejillas en la parte frontal, rejillas en la parte posterior para la circulación de aire. </w:t>
            </w:r>
          </w:p>
          <w:p w:rsidR="000B00FF" w:rsidRPr="001B065B" w:rsidRDefault="000B00FF" w:rsidP="000B00FF">
            <w:pPr>
              <w:pStyle w:val="Prrafodelista"/>
              <w:numPr>
                <w:ilvl w:val="0"/>
                <w:numId w:val="43"/>
              </w:numPr>
              <w:tabs>
                <w:tab w:val="left" w:pos="498"/>
              </w:tabs>
              <w:autoSpaceDE w:val="0"/>
              <w:autoSpaceDN w:val="0"/>
              <w:adjustRightInd w:val="0"/>
              <w:ind w:left="279" w:hanging="279"/>
              <w:contextualSpacing/>
              <w:jc w:val="both"/>
              <w:rPr>
                <w:rFonts w:ascii="Tahoma" w:hAnsi="Tahoma" w:cs="Tahoma"/>
                <w:bCs/>
                <w:sz w:val="16"/>
                <w:szCs w:val="16"/>
              </w:rPr>
            </w:pPr>
            <w:r w:rsidRPr="001B065B">
              <w:rPr>
                <w:rFonts w:ascii="Tahoma" w:hAnsi="Tahoma" w:cs="Tahoma"/>
                <w:bCs/>
                <w:sz w:val="16"/>
                <w:szCs w:val="16"/>
              </w:rPr>
              <w:t xml:space="preserve">Salida de cables por la parte superior mediante </w:t>
            </w:r>
            <w:proofErr w:type="spellStart"/>
            <w:r w:rsidRPr="001B065B">
              <w:rPr>
                <w:rFonts w:ascii="Tahoma" w:hAnsi="Tahoma" w:cs="Tahoma"/>
                <w:bCs/>
                <w:sz w:val="16"/>
                <w:szCs w:val="16"/>
              </w:rPr>
              <w:t>pasacables</w:t>
            </w:r>
            <w:proofErr w:type="spellEnd"/>
            <w:r w:rsidRPr="001B065B">
              <w:rPr>
                <w:rFonts w:ascii="Tahoma" w:hAnsi="Tahoma" w:cs="Tahoma"/>
                <w:bCs/>
                <w:sz w:val="16"/>
                <w:szCs w:val="16"/>
              </w:rPr>
              <w:t>.</w:t>
            </w:r>
          </w:p>
          <w:p w:rsidR="000B00FF" w:rsidRPr="001B065B" w:rsidRDefault="000B00FF" w:rsidP="00C1498B">
            <w:pPr>
              <w:pStyle w:val="Prrafodelista"/>
              <w:tabs>
                <w:tab w:val="left" w:pos="498"/>
              </w:tabs>
              <w:autoSpaceDE w:val="0"/>
              <w:autoSpaceDN w:val="0"/>
              <w:adjustRightInd w:val="0"/>
              <w:ind w:left="0"/>
              <w:contextualSpacing/>
              <w:jc w:val="both"/>
              <w:rPr>
                <w:rFonts w:ascii="Tahoma" w:hAnsi="Tahoma" w:cs="Tahoma"/>
                <w:bCs/>
                <w:sz w:val="16"/>
                <w:szCs w:val="16"/>
              </w:rPr>
            </w:pPr>
            <w:r w:rsidRPr="001B065B">
              <w:rPr>
                <w:rFonts w:ascii="Tahoma" w:hAnsi="Tahoma" w:cs="Tahoma"/>
                <w:b/>
                <w:bCs/>
                <w:sz w:val="16"/>
                <w:szCs w:val="16"/>
              </w:rPr>
              <w:t>Nota</w:t>
            </w:r>
            <w:r w:rsidRPr="001B065B">
              <w:rPr>
                <w:rFonts w:ascii="Tahoma" w:hAnsi="Tahoma" w:cs="Tahoma"/>
                <w:bCs/>
                <w:sz w:val="16"/>
                <w:szCs w:val="16"/>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color w:val="1F497E"/>
                <w:lang w:val="es-ES_tradnl"/>
              </w:rPr>
            </w:pPr>
          </w:p>
        </w:tc>
      </w:tr>
      <w:tr w:rsidR="000B00FF" w:rsidRPr="001B065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C1498B">
            <w:pPr>
              <w:pStyle w:val="Prrafodelista"/>
              <w:ind w:left="0"/>
              <w:contextualSpacing/>
              <w:rPr>
                <w:rFonts w:ascii="Tahoma" w:hAnsi="Tahoma" w:cs="Tahoma"/>
                <w:b/>
                <w:sz w:val="16"/>
                <w:szCs w:val="16"/>
              </w:rPr>
            </w:pPr>
            <w:r w:rsidRPr="001B065B">
              <w:rPr>
                <w:rFonts w:ascii="Tahoma" w:hAnsi="Tahoma" w:cs="Tahoma"/>
                <w:b/>
                <w:sz w:val="16"/>
                <w:szCs w:val="16"/>
              </w:rPr>
              <w:t xml:space="preserve">Características </w:t>
            </w:r>
            <w:r w:rsidRPr="001B065B">
              <w:rPr>
                <w:rFonts w:ascii="Tahoma" w:hAnsi="Tahoma" w:cs="Tahoma"/>
                <w:b/>
                <w:sz w:val="16"/>
                <w:szCs w:val="16"/>
                <w:lang w:val="es-ES"/>
              </w:rPr>
              <w:t xml:space="preserve">técnicas </w:t>
            </w:r>
            <w:r w:rsidRPr="001B065B">
              <w:rPr>
                <w:rFonts w:ascii="Tahoma" w:hAnsi="Tahoma" w:cs="Tahoma"/>
                <w:b/>
                <w:sz w:val="16"/>
                <w:szCs w:val="16"/>
              </w:rPr>
              <w:t>de baterías</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Para bancos de baterías</w:t>
            </w:r>
            <w:r w:rsidRPr="001B065B">
              <w:rPr>
                <w:rFonts w:ascii="Tahoma" w:hAnsi="Tahoma" w:cs="Tahoma"/>
                <w:sz w:val="16"/>
                <w:szCs w:val="16"/>
                <w:lang w:val="es-BO"/>
              </w:rPr>
              <w:t xml:space="preserve"> con capacidad hasta 450 Ah (modulares en bastidores mínimo 3 módulos de 150Ah/12VDC</w:t>
            </w:r>
            <w:r w:rsidRPr="001B065B">
              <w:rPr>
                <w:rFonts w:ascii="Tahoma" w:hAnsi="Tahoma" w:cs="Tahoma"/>
                <w:sz w:val="16"/>
                <w:szCs w:val="16"/>
              </w:rPr>
              <w:t>, Tipo:</w:t>
            </w:r>
            <w:r w:rsidR="0080156B">
              <w:rPr>
                <w:rFonts w:ascii="Tahoma" w:hAnsi="Tahoma" w:cs="Tahoma"/>
                <w:sz w:val="16"/>
                <w:szCs w:val="16"/>
                <w:lang w:val="es-BO"/>
              </w:rPr>
              <w:t xml:space="preserve"> AGM o GEL</w:t>
            </w:r>
            <w:r w:rsidRPr="001B065B">
              <w:rPr>
                <w:rFonts w:ascii="Tahoma" w:hAnsi="Tahoma" w:cs="Tahoma"/>
                <w:sz w:val="16"/>
                <w:szCs w:val="16"/>
              </w:rPr>
              <w:t>, selladas y libres de mantenimiento</w:t>
            </w:r>
            <w:r w:rsidRPr="001B065B">
              <w:rPr>
                <w:rFonts w:ascii="Tahoma" w:hAnsi="Tahoma" w:cs="Tahoma"/>
                <w:sz w:val="16"/>
                <w:szCs w:val="16"/>
                <w:lang w:val="es-BO"/>
              </w:rPr>
              <w:t xml:space="preserve">, mayor o igual a 3000 ciclos de descarga, para montaje en bastidores de 19”, incluye sistema electrónico y software de control integrado al controlador del rectificador con su respectiva protección ante </w:t>
            </w:r>
            <w:proofErr w:type="spellStart"/>
            <w:r w:rsidRPr="001B065B">
              <w:rPr>
                <w:rFonts w:ascii="Tahoma" w:hAnsi="Tahoma" w:cs="Tahoma"/>
                <w:sz w:val="16"/>
                <w:szCs w:val="16"/>
                <w:lang w:val="es-BO"/>
              </w:rPr>
              <w:t>sobr</w:t>
            </w:r>
            <w:r>
              <w:rPr>
                <w:rFonts w:ascii="Tahoma" w:hAnsi="Tahoma" w:cs="Tahoma"/>
                <w:sz w:val="16"/>
                <w:szCs w:val="16"/>
                <w:lang w:val="es-BO"/>
              </w:rPr>
              <w:t>e</w:t>
            </w:r>
            <w:r w:rsidRPr="001B065B">
              <w:rPr>
                <w:rFonts w:ascii="Tahoma" w:hAnsi="Tahoma" w:cs="Tahoma"/>
                <w:sz w:val="16"/>
                <w:szCs w:val="16"/>
                <w:lang w:val="es-BO"/>
              </w:rPr>
              <w:t>voltajes</w:t>
            </w:r>
            <w:proofErr w:type="spellEnd"/>
            <w:r w:rsidRPr="001B065B">
              <w:rPr>
                <w:rFonts w:ascii="Tahoma" w:hAnsi="Tahoma" w:cs="Tahoma"/>
                <w:sz w:val="16"/>
                <w:szCs w:val="16"/>
              </w:rPr>
              <w:t>.</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 xml:space="preserve">Los bancos de baterías </w:t>
            </w:r>
            <w:r w:rsidRPr="001B065B">
              <w:rPr>
                <w:rFonts w:ascii="Tahoma" w:hAnsi="Tahoma" w:cs="Tahoma"/>
                <w:sz w:val="16"/>
                <w:szCs w:val="16"/>
                <w:lang w:val="es-BO"/>
              </w:rPr>
              <w:t xml:space="preserve">indoor </w:t>
            </w:r>
            <w:r w:rsidRPr="001B065B">
              <w:rPr>
                <w:rFonts w:ascii="Tahoma" w:hAnsi="Tahoma" w:cs="Tahoma"/>
                <w:sz w:val="16"/>
                <w:szCs w:val="16"/>
              </w:rPr>
              <w:t>con capacidad</w:t>
            </w:r>
            <w:r w:rsidRPr="001B065B">
              <w:rPr>
                <w:rFonts w:ascii="Tahoma" w:hAnsi="Tahoma" w:cs="Tahoma"/>
                <w:sz w:val="16"/>
                <w:szCs w:val="16"/>
                <w:lang w:val="es-ES"/>
              </w:rPr>
              <w:t xml:space="preserve"> desde</w:t>
            </w:r>
            <w:r w:rsidRPr="001B065B">
              <w:rPr>
                <w:rFonts w:ascii="Tahoma" w:hAnsi="Tahoma" w:cs="Tahoma"/>
                <w:sz w:val="16"/>
                <w:szCs w:val="16"/>
              </w:rPr>
              <w:t xml:space="preserve"> 600A</w:t>
            </w:r>
            <w:r w:rsidRPr="001B065B">
              <w:rPr>
                <w:rFonts w:ascii="Tahoma" w:hAnsi="Tahoma" w:cs="Tahoma"/>
                <w:sz w:val="16"/>
                <w:szCs w:val="16"/>
                <w:lang w:val="es-BO"/>
              </w:rPr>
              <w:t>h</w:t>
            </w:r>
            <w:r w:rsidRPr="001B065B">
              <w:rPr>
                <w:rFonts w:ascii="Tahoma" w:hAnsi="Tahoma" w:cs="Tahoma"/>
                <w:sz w:val="16"/>
                <w:szCs w:val="16"/>
              </w:rPr>
              <w:t xml:space="preserve"> </w:t>
            </w:r>
            <w:r w:rsidRPr="001B065B">
              <w:rPr>
                <w:rFonts w:ascii="Tahoma" w:hAnsi="Tahoma" w:cs="Tahoma"/>
                <w:sz w:val="16"/>
                <w:szCs w:val="16"/>
                <w:lang w:val="es-ES"/>
              </w:rPr>
              <w:t>hasta</w:t>
            </w:r>
            <w:r w:rsidRPr="001B065B">
              <w:rPr>
                <w:rFonts w:ascii="Tahoma" w:hAnsi="Tahoma" w:cs="Tahoma"/>
                <w:sz w:val="16"/>
                <w:szCs w:val="16"/>
              </w:rPr>
              <w:t xml:space="preserve"> </w:t>
            </w:r>
            <w:r w:rsidRPr="001B065B">
              <w:rPr>
                <w:rFonts w:ascii="Tahoma" w:hAnsi="Tahoma" w:cs="Tahoma"/>
                <w:sz w:val="16"/>
                <w:szCs w:val="16"/>
                <w:lang w:val="es-BO"/>
              </w:rPr>
              <w:t>1000</w:t>
            </w:r>
            <w:r w:rsidRPr="001B065B">
              <w:rPr>
                <w:rFonts w:ascii="Tahoma" w:hAnsi="Tahoma" w:cs="Tahoma"/>
                <w:sz w:val="16"/>
                <w:szCs w:val="16"/>
              </w:rPr>
              <w:t>A</w:t>
            </w:r>
            <w:r w:rsidRPr="001B065B">
              <w:rPr>
                <w:rFonts w:ascii="Tahoma" w:hAnsi="Tahoma" w:cs="Tahoma"/>
                <w:sz w:val="16"/>
                <w:szCs w:val="16"/>
                <w:lang w:val="es-BO"/>
              </w:rPr>
              <w:t>h</w:t>
            </w:r>
            <w:r w:rsidRPr="001B065B">
              <w:rPr>
                <w:rFonts w:ascii="Tahoma" w:hAnsi="Tahoma" w:cs="Tahoma"/>
                <w:sz w:val="16"/>
                <w:szCs w:val="16"/>
              </w:rPr>
              <w:t xml:space="preserve">, Tipo: AGM VRLA </w:t>
            </w:r>
            <w:r w:rsidRPr="001B065B">
              <w:rPr>
                <w:rFonts w:ascii="Tahoma" w:hAnsi="Tahoma" w:cs="Tahoma"/>
                <w:sz w:val="16"/>
                <w:szCs w:val="16"/>
                <w:lang w:val="es-BO"/>
              </w:rPr>
              <w:t>deben ser montados en r</w:t>
            </w:r>
            <w:proofErr w:type="spellStart"/>
            <w:r w:rsidRPr="001B065B">
              <w:rPr>
                <w:rFonts w:ascii="Tahoma" w:hAnsi="Tahoma" w:cs="Tahoma"/>
                <w:sz w:val="16"/>
                <w:szCs w:val="16"/>
              </w:rPr>
              <w:t>acks</w:t>
            </w:r>
            <w:proofErr w:type="spellEnd"/>
            <w:r w:rsidRPr="001B065B">
              <w:rPr>
                <w:rFonts w:ascii="Tahoma" w:hAnsi="Tahoma" w:cs="Tahoma"/>
                <w:sz w:val="16"/>
                <w:szCs w:val="16"/>
              </w:rPr>
              <w:t xml:space="preserve">, que contengan </w:t>
            </w:r>
            <w:r w:rsidRPr="001B065B">
              <w:rPr>
                <w:rFonts w:ascii="Tahoma" w:hAnsi="Tahoma" w:cs="Tahoma"/>
                <w:sz w:val="16"/>
                <w:szCs w:val="16"/>
                <w:lang w:val="es-BO"/>
              </w:rPr>
              <w:t>más de tres niveles  hasta una altura máxima de 1.8m</w:t>
            </w:r>
            <w:r w:rsidRPr="001B065B">
              <w:rPr>
                <w:rFonts w:ascii="Tahoma" w:hAnsi="Tahoma" w:cs="Tahoma"/>
                <w:sz w:val="16"/>
                <w:szCs w:val="16"/>
              </w:rPr>
              <w:t xml:space="preserve">, </w:t>
            </w:r>
            <w:r w:rsidRPr="001B065B">
              <w:rPr>
                <w:rFonts w:ascii="Tahoma" w:hAnsi="Tahoma" w:cs="Tahoma"/>
                <w:sz w:val="16"/>
                <w:szCs w:val="16"/>
                <w:lang w:val="es-ES"/>
              </w:rPr>
              <w:t xml:space="preserve">con protectores aislantes para barras, </w:t>
            </w:r>
            <w:r w:rsidRPr="001B065B">
              <w:rPr>
                <w:rFonts w:ascii="Tahoma" w:hAnsi="Tahoma" w:cs="Tahoma"/>
                <w:sz w:val="16"/>
                <w:szCs w:val="16"/>
              </w:rPr>
              <w:t>que considere espacios normalizados para mantenimiento.</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 xml:space="preserve">Voltaje de cada batería: de acuerdo a lo requerido en la tabla RE-1. </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 xml:space="preserve">Voltaje del banco de baterías: de acuerdo a lo requerido en la tabla RE-1. </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 xml:space="preserve">Capacidades: de acuerdo a lo requerido en la tabla RE-1. </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Para baterías de 12VDC. Conexión de bornes por la parte frontal</w:t>
            </w:r>
            <w:r w:rsidRPr="001B065B">
              <w:rPr>
                <w:rFonts w:ascii="Tahoma" w:hAnsi="Tahoma" w:cs="Tahoma"/>
                <w:sz w:val="16"/>
                <w:szCs w:val="16"/>
                <w:lang w:val="es-ES"/>
              </w:rPr>
              <w:t xml:space="preserve"> con sus respectivos aislantes para la conexiones entre bornes</w:t>
            </w:r>
            <w:r w:rsidRPr="001B065B">
              <w:rPr>
                <w:rFonts w:ascii="Tahoma" w:hAnsi="Tahoma" w:cs="Tahoma"/>
                <w:sz w:val="16"/>
                <w:szCs w:val="16"/>
              </w:rPr>
              <w:t xml:space="preserve">. </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 xml:space="preserve">Para baterías de 2VDC. Conexión de bornes por la parte superior o frontal, </w:t>
            </w:r>
            <w:r w:rsidRPr="001B065B">
              <w:rPr>
                <w:rFonts w:ascii="Tahoma" w:hAnsi="Tahoma" w:cs="Tahoma"/>
                <w:sz w:val="16"/>
                <w:szCs w:val="16"/>
                <w:lang w:val="es-ES"/>
              </w:rPr>
              <w:t>con sus respectivos aislantes para la conexiones entre bornes</w:t>
            </w:r>
            <w:r w:rsidRPr="001B065B">
              <w:rPr>
                <w:rFonts w:ascii="Tahoma" w:hAnsi="Tahoma" w:cs="Tahoma"/>
                <w:sz w:val="16"/>
                <w:szCs w:val="16"/>
              </w:rPr>
              <w:t xml:space="preserve">. </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Vida útil: Mayor o igual a 8 años (25°C).</w:t>
            </w:r>
            <w:bookmarkStart w:id="13" w:name="_GoBack"/>
            <w:bookmarkEnd w:id="13"/>
          </w:p>
          <w:p w:rsidR="000B00FF" w:rsidRPr="001B065B" w:rsidRDefault="000B00FF" w:rsidP="00C1498B">
            <w:pPr>
              <w:contextualSpacing/>
              <w:jc w:val="both"/>
              <w:rPr>
                <w:rFonts w:ascii="Tahoma" w:hAnsi="Tahoma" w:cs="Tahoma"/>
              </w:rPr>
            </w:pPr>
            <w:r w:rsidRPr="001B065B">
              <w:rPr>
                <w:rFonts w:ascii="Tahoma" w:hAnsi="Tahoma" w:cs="Tahoma"/>
                <w:b/>
                <w:bCs/>
              </w:rPr>
              <w:t>Nota</w:t>
            </w:r>
            <w:r w:rsidRPr="001B065B">
              <w:rPr>
                <w:rFonts w:ascii="Tahoma" w:hAnsi="Tahoma" w:cs="Tahoma"/>
                <w:b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r w:rsidRPr="001B065B">
              <w:rPr>
                <w:rFonts w:ascii="Tahoma" w:hAnsi="Tahoma" w:cs="Tahoma"/>
                <w:b/>
                <w:color w:val="004990"/>
              </w:rPr>
              <w:fldChar w:fldCharType="begin">
                <w:ffData>
                  <w:name w:val="Casilla1"/>
                  <w:enabled/>
                  <w:calcOnExit w:val="0"/>
                  <w:checkBox>
                    <w:sizeAuto/>
                    <w:default w:val="1"/>
                  </w:checkBox>
                </w:ffData>
              </w:fldChar>
            </w:r>
            <w:r w:rsidRPr="001B065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1B065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C5.1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Norma de fabricación baterías AGM VRLA: IEC 60896 y UL94 u otra norma equivalente.</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FC05E3">
              <w:rPr>
                <w:rFonts w:ascii="Tahoma" w:hAnsi="Tahoma" w:cs="Tahoma"/>
                <w:sz w:val="16"/>
                <w:szCs w:val="16"/>
              </w:rPr>
              <w:t>Temperatura de operación: -0° a 45°C.</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FC05E3">
              <w:rPr>
                <w:rFonts w:ascii="Tahoma" w:hAnsi="Tahoma" w:cs="Tahoma"/>
                <w:sz w:val="16"/>
                <w:szCs w:val="16"/>
              </w:rPr>
              <w:t>Altura de operación: hasta 3600 msnm.</w:t>
            </w:r>
          </w:p>
          <w:p w:rsidR="000B00FF" w:rsidRPr="001B065B" w:rsidRDefault="000B00FF" w:rsidP="00C1498B">
            <w:pPr>
              <w:contextualSpacing/>
              <w:jc w:val="both"/>
              <w:rPr>
                <w:rFonts w:ascii="Tahoma" w:hAnsi="Tahoma" w:cs="Tahoma"/>
              </w:rPr>
            </w:pPr>
            <w:r w:rsidRPr="001B065B">
              <w:rPr>
                <w:rFonts w:ascii="Tahoma" w:hAnsi="Tahoma" w:cs="Tahoma"/>
                <w:b/>
                <w:bCs/>
              </w:rPr>
              <w:t>Nota</w:t>
            </w:r>
            <w:r w:rsidRPr="001B065B">
              <w:rPr>
                <w:rFonts w:ascii="Tahoma" w:hAnsi="Tahoma" w:cs="Tahoma"/>
                <w:b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r w:rsidR="000B00FF" w:rsidRPr="001B065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lang w:eastAsia="es-BO"/>
              </w:rPr>
            </w:pPr>
            <w:r w:rsidRPr="001B065B">
              <w:rPr>
                <w:rFonts w:ascii="Tahoma" w:hAnsi="Tahoma" w:cs="Tahoma"/>
                <w:lang w:eastAsia="es-BO"/>
              </w:rPr>
              <w:t>C5.2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1B065B">
              <w:rPr>
                <w:rFonts w:ascii="Tahoma" w:hAnsi="Tahoma" w:cs="Tahoma"/>
                <w:sz w:val="16"/>
                <w:szCs w:val="16"/>
              </w:rPr>
              <w:t>Norma de fabricación y seguridad de baterías de Litio: IEC 62619, IEC 62620 u otra norma equivalente</w:t>
            </w:r>
            <w:r w:rsidRPr="00FC05E3">
              <w:rPr>
                <w:rFonts w:ascii="Tahoma" w:hAnsi="Tahoma" w:cs="Tahoma"/>
                <w:sz w:val="16"/>
                <w:szCs w:val="16"/>
              </w:rPr>
              <w:t>.</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FC05E3">
              <w:rPr>
                <w:rFonts w:ascii="Tahoma" w:hAnsi="Tahoma" w:cs="Tahoma"/>
                <w:sz w:val="16"/>
                <w:szCs w:val="16"/>
              </w:rPr>
              <w:t>Temperatura de operación: -0° a 45°C.</w:t>
            </w:r>
          </w:p>
          <w:p w:rsidR="000B00FF" w:rsidRPr="001B065B" w:rsidRDefault="000B00FF" w:rsidP="000B00FF">
            <w:pPr>
              <w:pStyle w:val="Prrafodelista"/>
              <w:numPr>
                <w:ilvl w:val="0"/>
                <w:numId w:val="31"/>
              </w:numPr>
              <w:ind w:left="279" w:hanging="284"/>
              <w:contextualSpacing/>
              <w:jc w:val="both"/>
              <w:rPr>
                <w:rFonts w:ascii="Tahoma" w:hAnsi="Tahoma" w:cs="Tahoma"/>
                <w:sz w:val="16"/>
                <w:szCs w:val="16"/>
              </w:rPr>
            </w:pPr>
            <w:r w:rsidRPr="00FC05E3">
              <w:rPr>
                <w:rFonts w:ascii="Tahoma" w:hAnsi="Tahoma" w:cs="Tahoma"/>
                <w:sz w:val="16"/>
                <w:szCs w:val="16"/>
              </w:rPr>
              <w:t>Altura de operación: hasta 3600 msnm.</w:t>
            </w:r>
          </w:p>
          <w:p w:rsidR="000B00FF" w:rsidRPr="001B065B" w:rsidRDefault="000B00FF" w:rsidP="00C1498B">
            <w:pPr>
              <w:contextualSpacing/>
              <w:jc w:val="both"/>
              <w:rPr>
                <w:rFonts w:ascii="Tahoma" w:hAnsi="Tahoma" w:cs="Tahoma"/>
              </w:rPr>
            </w:pPr>
            <w:r w:rsidRPr="001B065B">
              <w:rPr>
                <w:rFonts w:ascii="Tahoma" w:hAnsi="Tahoma" w:cs="Tahoma"/>
                <w:b/>
                <w:bCs/>
              </w:rPr>
              <w:t>Nota</w:t>
            </w:r>
            <w:r w:rsidRPr="001B065B">
              <w:rPr>
                <w:rFonts w:ascii="Tahoma" w:hAnsi="Tahoma" w:cs="Tahoma"/>
                <w:bCs/>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b/>
                <w:color w:val="004990"/>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1B065B" w:rsidRDefault="000B00FF" w:rsidP="00C1498B">
            <w:pPr>
              <w:jc w:val="center"/>
              <w:rPr>
                <w:rFonts w:ascii="Tahoma" w:hAnsi="Tahoma" w:cs="Tahoma"/>
              </w:rPr>
            </w:pPr>
          </w:p>
        </w:tc>
      </w:tr>
    </w:tbl>
    <w:p w:rsidR="000B00FF" w:rsidRDefault="000B00FF" w:rsidP="000B00FF">
      <w:pPr>
        <w:rPr>
          <w:lang w:val="es-BO" w:eastAsia="en-US"/>
        </w:rPr>
      </w:pPr>
    </w:p>
    <w:p w:rsidR="000B00FF" w:rsidRPr="00230A28" w:rsidRDefault="000B00FF" w:rsidP="00780FC4">
      <w:pPr>
        <w:pStyle w:val="TITULOS"/>
        <w:numPr>
          <w:ilvl w:val="1"/>
          <w:numId w:val="158"/>
        </w:numPr>
        <w:spacing w:after="0"/>
        <w:ind w:left="567" w:hanging="567"/>
        <w:rPr>
          <w:rFonts w:ascii="Tahoma" w:hAnsi="Tahoma" w:cs="Tahoma"/>
          <w:b w:val="0"/>
          <w:sz w:val="22"/>
          <w:szCs w:val="22"/>
        </w:rPr>
      </w:pPr>
      <w:r w:rsidRPr="00230A28">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0B00FF" w:rsidRPr="00363D85" w:rsidTr="00C1498B">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0B00FF" w:rsidRPr="00363D85" w:rsidTr="00C1498B">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E1541D" w:rsidRDefault="000B00FF" w:rsidP="00C1498B">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FC05E3" w:rsidRDefault="000B00FF" w:rsidP="00C1498B">
            <w:pPr>
              <w:jc w:val="both"/>
              <w:rPr>
                <w:rFonts w:ascii="Tahoma" w:hAnsi="Tahoma" w:cs="Tahoma"/>
              </w:rPr>
            </w:pPr>
            <w:r w:rsidRPr="00FC05E3">
              <w:rPr>
                <w:rFonts w:ascii="Tahoma" w:hAnsi="Tahoma" w:cs="Tahoma"/>
              </w:rPr>
              <w:t>El proveedor adjudicado deberá entregar el siguiente stock de repuestos:</w:t>
            </w:r>
          </w:p>
          <w:p w:rsidR="000B00FF" w:rsidRPr="00FC05E3" w:rsidRDefault="000B00FF" w:rsidP="000B00FF">
            <w:pPr>
              <w:pStyle w:val="Prrafodelista"/>
              <w:numPr>
                <w:ilvl w:val="0"/>
                <w:numId w:val="37"/>
              </w:numPr>
              <w:ind w:left="214" w:hanging="214"/>
              <w:rPr>
                <w:rFonts w:ascii="Tahoma" w:hAnsi="Tahoma" w:cs="Tahoma"/>
                <w:sz w:val="16"/>
                <w:szCs w:val="16"/>
              </w:rPr>
            </w:pPr>
            <w:r w:rsidRPr="00FC05E3">
              <w:rPr>
                <w:rFonts w:ascii="Tahoma" w:hAnsi="Tahoma" w:cs="Tahoma"/>
                <w:sz w:val="16"/>
                <w:szCs w:val="16"/>
              </w:rPr>
              <w:t xml:space="preserve">Para rectificadores entre </w:t>
            </w:r>
            <w:r w:rsidRPr="00FC05E3">
              <w:rPr>
                <w:rFonts w:ascii="Tahoma" w:hAnsi="Tahoma" w:cs="Tahoma"/>
                <w:sz w:val="16"/>
                <w:szCs w:val="16"/>
                <w:lang w:val="es-BO"/>
              </w:rPr>
              <w:t>250</w:t>
            </w:r>
            <w:r w:rsidRPr="00FC05E3">
              <w:rPr>
                <w:rFonts w:ascii="Tahoma" w:hAnsi="Tahoma" w:cs="Tahoma"/>
                <w:sz w:val="16"/>
                <w:szCs w:val="16"/>
              </w:rPr>
              <w:t xml:space="preserve">A. y </w:t>
            </w:r>
            <w:r w:rsidRPr="00FC05E3">
              <w:rPr>
                <w:rFonts w:ascii="Tahoma" w:hAnsi="Tahoma" w:cs="Tahoma"/>
                <w:sz w:val="16"/>
                <w:szCs w:val="16"/>
                <w:lang w:val="es-ES"/>
              </w:rPr>
              <w:t>300</w:t>
            </w:r>
            <w:r w:rsidRPr="00FC05E3">
              <w:rPr>
                <w:rFonts w:ascii="Tahoma" w:hAnsi="Tahoma" w:cs="Tahoma"/>
                <w:sz w:val="16"/>
                <w:szCs w:val="16"/>
              </w:rPr>
              <w:t>A.</w:t>
            </w:r>
          </w:p>
          <w:p w:rsidR="000B00FF" w:rsidRPr="00FC05E3" w:rsidRDefault="000B00FF" w:rsidP="00C1498B">
            <w:pPr>
              <w:tabs>
                <w:tab w:val="left" w:pos="355"/>
              </w:tabs>
              <w:ind w:left="214"/>
              <w:jc w:val="both"/>
              <w:rPr>
                <w:rFonts w:ascii="Tahoma" w:hAnsi="Tahoma" w:cs="Tahoma"/>
              </w:rPr>
            </w:pPr>
            <w:r w:rsidRPr="00FC05E3">
              <w:rPr>
                <w:rFonts w:ascii="Tahoma" w:hAnsi="Tahoma" w:cs="Tahoma"/>
              </w:rPr>
              <w:t>4 módulos rectificadores</w:t>
            </w:r>
          </w:p>
          <w:p w:rsidR="000B00FF" w:rsidRPr="00FC05E3" w:rsidRDefault="000B00FF" w:rsidP="00C1498B">
            <w:pPr>
              <w:tabs>
                <w:tab w:val="left" w:pos="355"/>
              </w:tabs>
              <w:ind w:left="214"/>
              <w:jc w:val="both"/>
              <w:rPr>
                <w:rFonts w:ascii="Tahoma" w:hAnsi="Tahoma" w:cs="Tahoma"/>
              </w:rPr>
            </w:pPr>
            <w:r w:rsidRPr="00FC05E3">
              <w:rPr>
                <w:rFonts w:ascii="Tahoma" w:hAnsi="Tahoma" w:cs="Tahoma"/>
              </w:rPr>
              <w:t>1 módulo de control</w:t>
            </w:r>
          </w:p>
          <w:p w:rsidR="000B00FF" w:rsidRPr="00FC05E3" w:rsidRDefault="000B00FF" w:rsidP="00C1498B">
            <w:pPr>
              <w:tabs>
                <w:tab w:val="left" w:pos="355"/>
              </w:tabs>
              <w:ind w:left="214"/>
              <w:jc w:val="both"/>
              <w:rPr>
                <w:rFonts w:ascii="Tahoma" w:hAnsi="Tahoma" w:cs="Tahoma"/>
              </w:rPr>
            </w:pPr>
            <w:r w:rsidRPr="00FC05E3">
              <w:rPr>
                <w:rFonts w:ascii="Tahoma" w:hAnsi="Tahoma" w:cs="Tahoma"/>
              </w:rPr>
              <w:t>2 módulos de control de baterías.</w:t>
            </w:r>
          </w:p>
          <w:p w:rsidR="000B00FF" w:rsidRPr="00FC05E3" w:rsidRDefault="000B00FF" w:rsidP="000B00FF">
            <w:pPr>
              <w:pStyle w:val="Prrafodelista"/>
              <w:numPr>
                <w:ilvl w:val="0"/>
                <w:numId w:val="37"/>
              </w:numPr>
              <w:tabs>
                <w:tab w:val="left" w:pos="214"/>
              </w:tabs>
              <w:ind w:left="214" w:hanging="214"/>
              <w:jc w:val="both"/>
              <w:rPr>
                <w:rFonts w:ascii="Tahoma" w:hAnsi="Tahoma" w:cs="Tahoma"/>
                <w:sz w:val="16"/>
                <w:szCs w:val="16"/>
              </w:rPr>
            </w:pPr>
            <w:r w:rsidRPr="00FC05E3">
              <w:rPr>
                <w:rFonts w:ascii="Tahoma" w:hAnsi="Tahoma" w:cs="Tahoma"/>
                <w:sz w:val="16"/>
                <w:szCs w:val="16"/>
              </w:rPr>
              <w:t xml:space="preserve">Para rectificadores entre  </w:t>
            </w:r>
            <w:r w:rsidRPr="00FC05E3">
              <w:rPr>
                <w:rFonts w:ascii="Tahoma" w:hAnsi="Tahoma" w:cs="Tahoma"/>
                <w:sz w:val="16"/>
                <w:szCs w:val="16"/>
                <w:lang w:val="es-BO"/>
              </w:rPr>
              <w:t>60</w:t>
            </w:r>
            <w:r w:rsidRPr="00FC05E3">
              <w:rPr>
                <w:rFonts w:ascii="Tahoma" w:hAnsi="Tahoma" w:cs="Tahoma"/>
                <w:sz w:val="16"/>
                <w:szCs w:val="16"/>
              </w:rPr>
              <w:t xml:space="preserve">0A. y 1000A. Por cada modelo de rectificador  </w:t>
            </w:r>
          </w:p>
          <w:p w:rsidR="000B00FF" w:rsidRPr="00FC05E3" w:rsidRDefault="000B00FF" w:rsidP="00C1498B">
            <w:pPr>
              <w:pStyle w:val="Prrafodelista"/>
              <w:tabs>
                <w:tab w:val="left" w:pos="214"/>
              </w:tabs>
              <w:ind w:left="214"/>
              <w:jc w:val="both"/>
              <w:rPr>
                <w:rFonts w:ascii="Tahoma" w:hAnsi="Tahoma" w:cs="Tahoma"/>
                <w:sz w:val="16"/>
                <w:szCs w:val="16"/>
              </w:rPr>
            </w:pPr>
            <w:r w:rsidRPr="00FC05E3">
              <w:rPr>
                <w:rFonts w:ascii="Tahoma" w:hAnsi="Tahoma" w:cs="Tahoma"/>
                <w:sz w:val="16"/>
                <w:szCs w:val="16"/>
              </w:rPr>
              <w:t>1 módulos rectificadores.</w:t>
            </w:r>
          </w:p>
          <w:p w:rsidR="000B00FF" w:rsidRPr="00FC05E3" w:rsidRDefault="000B00FF" w:rsidP="00C1498B">
            <w:pPr>
              <w:pStyle w:val="Prrafodelista"/>
              <w:tabs>
                <w:tab w:val="left" w:pos="214"/>
              </w:tabs>
              <w:ind w:left="214"/>
              <w:jc w:val="both"/>
              <w:rPr>
                <w:rFonts w:ascii="Tahoma" w:hAnsi="Tahoma" w:cs="Tahoma"/>
                <w:sz w:val="16"/>
                <w:szCs w:val="16"/>
              </w:rPr>
            </w:pPr>
            <w:r w:rsidRPr="00FC05E3">
              <w:rPr>
                <w:rFonts w:ascii="Tahoma" w:hAnsi="Tahoma" w:cs="Tahoma"/>
                <w:sz w:val="16"/>
                <w:szCs w:val="16"/>
                <w:lang w:val="es-ES"/>
              </w:rPr>
              <w:t>1 módulo de control.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bl>
    <w:p w:rsidR="000B00FF" w:rsidRDefault="000B00FF" w:rsidP="000B00FF">
      <w:pPr>
        <w:pStyle w:val="TITULOS"/>
        <w:spacing w:after="0"/>
        <w:ind w:left="567" w:firstLine="0"/>
        <w:rPr>
          <w:rFonts w:ascii="Tahoma" w:hAnsi="Tahoma" w:cs="Tahoma"/>
          <w:sz w:val="22"/>
          <w:szCs w:val="22"/>
        </w:rPr>
      </w:pPr>
    </w:p>
    <w:p w:rsidR="000B00FF" w:rsidRDefault="000B00FF" w:rsidP="000B00FF">
      <w:pPr>
        <w:pStyle w:val="TITULOS"/>
        <w:numPr>
          <w:ilvl w:val="1"/>
          <w:numId w:val="59"/>
        </w:numPr>
        <w:spacing w:after="0"/>
        <w:rPr>
          <w:rFonts w:ascii="Tahoma" w:hAnsi="Tahoma" w:cs="Tahoma"/>
          <w:sz w:val="22"/>
          <w:szCs w:val="22"/>
        </w:rPr>
      </w:pPr>
      <w:r>
        <w:rPr>
          <w:rFonts w:ascii="Tahoma" w:hAnsi="Tahoma" w:cs="Tahoma"/>
          <w:sz w:val="22"/>
          <w:szCs w:val="22"/>
        </w:rPr>
        <w:t xml:space="preserve">ESTANDARES DE LOS </w:t>
      </w:r>
      <w:r w:rsidRPr="00C66923">
        <w:rPr>
          <w:rFonts w:ascii="Tahoma" w:hAnsi="Tahoma" w:cs="Tahoma"/>
          <w:sz w:val="22"/>
          <w:szCs w:val="22"/>
        </w:rPr>
        <w:t>ACCESORIOS</w:t>
      </w:r>
      <w:r>
        <w:rPr>
          <w:rFonts w:ascii="Tahoma" w:hAnsi="Tahoma" w:cs="Tahoma"/>
          <w:sz w:val="22"/>
          <w:szCs w:val="22"/>
        </w:rPr>
        <w:t xml:space="preserve"> QUE SE DEBEN </w:t>
      </w:r>
      <w:r w:rsidR="00771927">
        <w:rPr>
          <w:rFonts w:ascii="Tahoma" w:hAnsi="Tahoma" w:cs="Tahoma"/>
          <w:sz w:val="22"/>
          <w:szCs w:val="22"/>
        </w:rPr>
        <w:t>UTILIZAR EN LA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0B00FF" w:rsidRPr="009C2DE5" w:rsidTr="00C1498B">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0B00FF" w:rsidRPr="009C2DE5" w:rsidTr="00C1498B">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9C2DE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FC05E3" w:rsidTr="00C1498B">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1F497E"/>
                <w:lang w:eastAsia="es-BO"/>
              </w:rPr>
            </w:pPr>
            <w:r w:rsidRPr="00FC05E3">
              <w:rPr>
                <w:rFonts w:ascii="Tahoma" w:hAnsi="Tahoma" w:cs="Tahoma"/>
                <w:color w:val="1F497E"/>
                <w:lang w:eastAsia="es-BO"/>
              </w:rPr>
              <w:t>C7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both"/>
              <w:rPr>
                <w:rFonts w:ascii="Tahoma" w:hAnsi="Tahoma" w:cs="Tahoma"/>
                <w:b/>
              </w:rPr>
            </w:pPr>
            <w:r w:rsidRPr="00FC05E3">
              <w:rPr>
                <w:rFonts w:ascii="Tahoma" w:hAnsi="Tahoma" w:cs="Tahoma"/>
                <w:b/>
              </w:rPr>
              <w:t>CABLES DE ENERGÍA</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 xml:space="preserve">Los cables deberán cumplir con las Normas, NBR 247, 7286; IEC 60228, 60227, 60332 u otras normas equivalentes. </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Indicar marca y procedencia.</w:t>
            </w:r>
          </w:p>
          <w:p w:rsidR="000B00FF" w:rsidRPr="00FC05E3" w:rsidRDefault="000B00FF" w:rsidP="00C1498B">
            <w:pPr>
              <w:jc w:val="both"/>
              <w:rPr>
                <w:rFonts w:ascii="Tahoma" w:hAnsi="Tahoma" w:cs="Tahoma"/>
                <w:color w:val="1F497E"/>
              </w:rPr>
            </w:pPr>
            <w:r w:rsidRPr="00FC05E3">
              <w:rPr>
                <w:rFonts w:ascii="Tahoma" w:hAnsi="Tahoma" w:cs="Tahoma"/>
                <w:b/>
              </w:rPr>
              <w:t>Nota</w:t>
            </w:r>
            <w:r w:rsidRPr="00FC05E3">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r w:rsidRPr="00FC05E3">
              <w:rPr>
                <w:rFonts w:ascii="Tahoma" w:hAnsi="Tahoma" w:cs="Tahoma"/>
                <w:color w:val="004990"/>
              </w:rPr>
              <w:fldChar w:fldCharType="begin">
                <w:ffData>
                  <w:name w:val="Casilla1"/>
                  <w:enabled/>
                  <w:calcOnExit w:val="0"/>
                  <w:checkBox>
                    <w:sizeAuto/>
                    <w:default w:val="1"/>
                  </w:checkBox>
                </w:ffData>
              </w:fldChar>
            </w:r>
            <w:r w:rsidRPr="00FC05E3">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C05E3">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rPr>
            </w:pPr>
          </w:p>
        </w:tc>
      </w:tr>
      <w:tr w:rsidR="000B00FF" w:rsidRPr="00FC05E3" w:rsidTr="00C1498B">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both"/>
              <w:rPr>
                <w:rFonts w:ascii="Tahoma" w:hAnsi="Tahoma" w:cs="Tahoma"/>
                <w:b/>
              </w:rPr>
            </w:pPr>
            <w:r w:rsidRPr="00FC05E3">
              <w:rPr>
                <w:rFonts w:ascii="Tahoma" w:hAnsi="Tahoma" w:cs="Tahoma"/>
                <w:b/>
              </w:rPr>
              <w:t>ESCALERAS PORTACABLES</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 xml:space="preserve">Se recomienda el uso de escaleras </w:t>
            </w:r>
            <w:proofErr w:type="spellStart"/>
            <w:r w:rsidRPr="00FC05E3">
              <w:rPr>
                <w:rFonts w:ascii="Tahoma" w:hAnsi="Tahoma" w:cs="Tahoma"/>
              </w:rPr>
              <w:t>portacables</w:t>
            </w:r>
            <w:proofErr w:type="spellEnd"/>
            <w:r w:rsidRPr="00FC05E3">
              <w:rPr>
                <w:rFonts w:ascii="Tahoma" w:hAnsi="Tahoma" w:cs="Tahoma"/>
              </w:rPr>
              <w:t xml:space="preserve"> tipo FEMCO u otra marca de similares características. </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Indicar marca y procedencia.</w:t>
            </w:r>
          </w:p>
          <w:p w:rsidR="000B00FF" w:rsidRPr="00FC05E3" w:rsidRDefault="000B00FF" w:rsidP="00C1498B">
            <w:pPr>
              <w:ind w:left="71"/>
              <w:jc w:val="both"/>
              <w:rPr>
                <w:rFonts w:ascii="Tahoma" w:hAnsi="Tahoma" w:cs="Tahoma"/>
              </w:rPr>
            </w:pPr>
            <w:r w:rsidRPr="00FC05E3">
              <w:rPr>
                <w:rFonts w:ascii="Tahoma" w:hAnsi="Tahoma" w:cs="Tahoma"/>
                <w:b/>
              </w:rPr>
              <w:t>Nota</w:t>
            </w:r>
            <w:r w:rsidRPr="00FC05E3">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1F497E"/>
                <w:lang w:val="es-ES_tradnl"/>
              </w:rPr>
            </w:pPr>
          </w:p>
        </w:tc>
      </w:tr>
      <w:tr w:rsidR="000B00FF" w:rsidRPr="00FC05E3" w:rsidTr="00C1498B">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1F497E"/>
                <w:lang w:eastAsia="es-BO"/>
              </w:rPr>
            </w:pPr>
            <w:r w:rsidRPr="00FC05E3">
              <w:rPr>
                <w:rFonts w:ascii="Tahoma" w:hAnsi="Tahoma" w:cs="Tahoma"/>
                <w:color w:val="1F497E"/>
                <w:lang w:eastAsia="es-BO"/>
              </w:rPr>
              <w:t>C9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both"/>
              <w:rPr>
                <w:rFonts w:ascii="Tahoma" w:hAnsi="Tahoma" w:cs="Tahoma"/>
                <w:b/>
              </w:rPr>
            </w:pPr>
            <w:r w:rsidRPr="00FC05E3">
              <w:rPr>
                <w:rFonts w:ascii="Tahoma" w:hAnsi="Tahoma" w:cs="Tahoma"/>
                <w:b/>
              </w:rPr>
              <w:t>INTERRUPTORES Y TERMOMAGNÉTICOS</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 xml:space="preserve">Por motivos de selectividad eléctrica y compatibilidad, los rectificadores y PDU debe estar equipados con interruptores y termomagnéticos de una sola marca y conforme a la norma IEC 60947. </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Indicar marca y procedencia.</w:t>
            </w:r>
          </w:p>
          <w:p w:rsidR="000B00FF" w:rsidRPr="00FC05E3" w:rsidRDefault="000B00FF" w:rsidP="00C1498B">
            <w:pPr>
              <w:jc w:val="both"/>
              <w:rPr>
                <w:rFonts w:ascii="Tahoma" w:hAnsi="Tahoma" w:cs="Tahoma"/>
                <w:color w:val="1F497E"/>
              </w:rPr>
            </w:pPr>
            <w:r w:rsidRPr="00FC05E3">
              <w:rPr>
                <w:rFonts w:ascii="Tahoma" w:hAnsi="Tahoma" w:cs="Tahoma"/>
                <w:b/>
              </w:rPr>
              <w:t>Nota</w:t>
            </w:r>
            <w:r w:rsidRPr="00FC05E3">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r w:rsidRPr="00FC05E3">
              <w:rPr>
                <w:rFonts w:ascii="Tahoma" w:hAnsi="Tahoma" w:cs="Tahoma"/>
                <w:color w:val="004990"/>
              </w:rPr>
              <w:fldChar w:fldCharType="begin">
                <w:ffData>
                  <w:name w:val="Casilla1"/>
                  <w:enabled/>
                  <w:calcOnExit w:val="0"/>
                  <w:checkBox>
                    <w:sizeAuto/>
                    <w:default w:val="1"/>
                  </w:checkBox>
                </w:ffData>
              </w:fldChar>
            </w:r>
            <w:r w:rsidRPr="00FC05E3">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C05E3">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rPr>
            </w:pPr>
          </w:p>
        </w:tc>
      </w:tr>
      <w:tr w:rsidR="000B00FF" w:rsidRPr="00FC05E3" w:rsidTr="00C1498B">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1F497E"/>
                <w:lang w:eastAsia="es-BO"/>
              </w:rPr>
            </w:pPr>
            <w:r w:rsidRPr="00FC05E3">
              <w:rPr>
                <w:rFonts w:ascii="Tahoma" w:hAnsi="Tahoma" w:cs="Tahoma"/>
                <w:color w:val="1F497E"/>
                <w:lang w:eastAsia="es-BO"/>
              </w:rPr>
              <w:t>C10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both"/>
              <w:rPr>
                <w:rFonts w:ascii="Tahoma" w:hAnsi="Tahoma" w:cs="Tahoma"/>
                <w:b/>
              </w:rPr>
            </w:pPr>
            <w:r w:rsidRPr="00FC05E3">
              <w:rPr>
                <w:rFonts w:ascii="Tahoma" w:hAnsi="Tahoma" w:cs="Tahoma"/>
                <w:b/>
              </w:rPr>
              <w:t>PROTECTORES DE TRANSIENTES</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 xml:space="preserve">Los protectores de </w:t>
            </w:r>
            <w:proofErr w:type="spellStart"/>
            <w:r w:rsidRPr="00FC05E3">
              <w:rPr>
                <w:rFonts w:ascii="Tahoma" w:hAnsi="Tahoma" w:cs="Tahoma"/>
              </w:rPr>
              <w:t>transientes</w:t>
            </w:r>
            <w:proofErr w:type="spellEnd"/>
            <w:r w:rsidRPr="00FC05E3">
              <w:rPr>
                <w:rFonts w:ascii="Tahoma" w:hAnsi="Tahoma" w:cs="Tahoma"/>
              </w:rPr>
              <w:t xml:space="preserve"> debe cumplir la norma IEC 61643 u otra norma equivalente.</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Indicar marca y procedencia.</w:t>
            </w:r>
          </w:p>
          <w:p w:rsidR="000B00FF" w:rsidRPr="00FC05E3" w:rsidRDefault="000B00FF" w:rsidP="00C1498B">
            <w:pPr>
              <w:ind w:left="71"/>
              <w:jc w:val="both"/>
              <w:rPr>
                <w:rFonts w:ascii="Tahoma" w:hAnsi="Tahoma" w:cs="Tahoma"/>
              </w:rPr>
            </w:pPr>
            <w:r w:rsidRPr="00FC05E3">
              <w:rPr>
                <w:rFonts w:ascii="Tahoma" w:hAnsi="Tahoma" w:cs="Tahoma"/>
                <w:b/>
              </w:rPr>
              <w:t>Nota</w:t>
            </w:r>
            <w:r w:rsidRPr="00FC05E3">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r w:rsidRPr="00FC05E3">
              <w:rPr>
                <w:rFonts w:ascii="Tahoma" w:hAnsi="Tahoma" w:cs="Tahoma"/>
                <w:color w:val="004990"/>
              </w:rPr>
              <w:fldChar w:fldCharType="begin">
                <w:ffData>
                  <w:name w:val="Casilla1"/>
                  <w:enabled/>
                  <w:calcOnExit w:val="0"/>
                  <w:checkBox>
                    <w:sizeAuto/>
                    <w:default w:val="1"/>
                  </w:checkBox>
                </w:ffData>
              </w:fldChar>
            </w:r>
            <w:r w:rsidRPr="00FC05E3">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C05E3">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rPr>
            </w:pPr>
          </w:p>
        </w:tc>
      </w:tr>
      <w:tr w:rsidR="000B00FF" w:rsidRPr="00FC05E3" w:rsidTr="00C1498B">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1F497E"/>
                <w:lang w:eastAsia="es-BO"/>
              </w:rPr>
            </w:pPr>
            <w:r w:rsidRPr="00FC05E3">
              <w:rPr>
                <w:rFonts w:ascii="Tahoma" w:hAnsi="Tahoma" w:cs="Tahoma"/>
                <w:color w:val="1F497E"/>
                <w:lang w:eastAsia="es-BO"/>
              </w:rPr>
              <w:t>C11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both"/>
              <w:rPr>
                <w:rFonts w:ascii="Tahoma" w:hAnsi="Tahoma" w:cs="Tahoma"/>
                <w:b/>
              </w:rPr>
            </w:pPr>
            <w:r w:rsidRPr="00FC05E3">
              <w:rPr>
                <w:rFonts w:ascii="Tahoma" w:hAnsi="Tahoma" w:cs="Tahoma"/>
                <w:b/>
              </w:rPr>
              <w:t>INSTRUMENTOS DE MEDICIÓN</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Los instrumentos de medición deben cumplir con la norma IEC 61010 u otra norma equivalente.</w:t>
            </w:r>
          </w:p>
          <w:p w:rsidR="000B00FF" w:rsidRPr="00FC05E3" w:rsidRDefault="000B00FF" w:rsidP="000B00FF">
            <w:pPr>
              <w:numPr>
                <w:ilvl w:val="0"/>
                <w:numId w:val="94"/>
              </w:numPr>
              <w:ind w:left="355" w:hanging="284"/>
              <w:jc w:val="both"/>
              <w:rPr>
                <w:rFonts w:ascii="Tahoma" w:hAnsi="Tahoma" w:cs="Tahoma"/>
              </w:rPr>
            </w:pPr>
            <w:r w:rsidRPr="00FC05E3">
              <w:rPr>
                <w:rFonts w:ascii="Tahoma" w:hAnsi="Tahoma" w:cs="Tahoma"/>
              </w:rPr>
              <w:t>Indicar marca y procedencia.</w:t>
            </w:r>
          </w:p>
          <w:p w:rsidR="000B00FF" w:rsidRPr="00FC05E3" w:rsidRDefault="000B00FF" w:rsidP="00C1498B">
            <w:pPr>
              <w:ind w:left="72"/>
              <w:jc w:val="both"/>
              <w:rPr>
                <w:rFonts w:ascii="Tahoma" w:hAnsi="Tahoma" w:cs="Tahoma"/>
              </w:rPr>
            </w:pPr>
            <w:r w:rsidRPr="00FC05E3">
              <w:rPr>
                <w:rFonts w:ascii="Tahoma" w:hAnsi="Tahoma" w:cs="Tahoma"/>
                <w:b/>
              </w:rPr>
              <w:t>Nota</w:t>
            </w:r>
            <w:r w:rsidRPr="00FC05E3">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r w:rsidRPr="00FC05E3">
              <w:rPr>
                <w:rFonts w:ascii="Tahoma" w:hAnsi="Tahoma" w:cs="Tahoma"/>
                <w:color w:val="004990"/>
              </w:rPr>
              <w:fldChar w:fldCharType="begin">
                <w:ffData>
                  <w:name w:val="Casilla1"/>
                  <w:enabled/>
                  <w:calcOnExit w:val="0"/>
                  <w:checkBox>
                    <w:sizeAuto/>
                    <w:default w:val="1"/>
                  </w:checkBox>
                </w:ffData>
              </w:fldChar>
            </w:r>
            <w:r w:rsidRPr="00FC05E3">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C05E3">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p>
        </w:tc>
      </w:tr>
      <w:tr w:rsidR="000B00FF" w:rsidRPr="00FC05E3" w:rsidTr="00C1498B">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1F497E"/>
                <w:lang w:eastAsia="es-BO"/>
              </w:rPr>
            </w:pPr>
            <w:r w:rsidRPr="00FC05E3">
              <w:rPr>
                <w:rFonts w:ascii="Tahoma" w:hAnsi="Tahoma" w:cs="Tahoma"/>
                <w:color w:val="1F497E"/>
                <w:lang w:eastAsia="es-BO"/>
              </w:rPr>
              <w:t>C12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both"/>
              <w:rPr>
                <w:rFonts w:ascii="Tahoma" w:hAnsi="Tahoma" w:cs="Tahoma"/>
                <w:b/>
              </w:rPr>
            </w:pPr>
            <w:r w:rsidRPr="00FC05E3">
              <w:rPr>
                <w:rFonts w:ascii="Tahoma" w:hAnsi="Tahoma" w:cs="Tahoma"/>
                <w:b/>
              </w:rPr>
              <w:t>FUSIBLES</w:t>
            </w:r>
          </w:p>
          <w:p w:rsidR="000B00FF" w:rsidRPr="00FC05E3" w:rsidRDefault="000B00FF" w:rsidP="000B00FF">
            <w:pPr>
              <w:numPr>
                <w:ilvl w:val="0"/>
                <w:numId w:val="94"/>
              </w:numPr>
              <w:ind w:left="355" w:hanging="284"/>
              <w:jc w:val="both"/>
              <w:rPr>
                <w:rFonts w:ascii="Tahoma" w:hAnsi="Tahoma" w:cs="Tahoma"/>
                <w:b/>
              </w:rPr>
            </w:pPr>
            <w:r w:rsidRPr="00FC05E3">
              <w:rPr>
                <w:rFonts w:ascii="Tahoma" w:hAnsi="Tahoma" w:cs="Tahoma"/>
              </w:rPr>
              <w:t>Para fusibles NH, cumplimiento de la IEC 60269 para aplicación industrial u otra norma equivalente. (Adjuntar documentación de respaldo).</w:t>
            </w:r>
          </w:p>
          <w:p w:rsidR="000B00FF" w:rsidRPr="00FC05E3" w:rsidRDefault="000B00FF" w:rsidP="00C1498B">
            <w:pPr>
              <w:ind w:left="71"/>
              <w:jc w:val="both"/>
              <w:rPr>
                <w:rFonts w:ascii="Tahoma" w:hAnsi="Tahoma" w:cs="Tahoma"/>
                <w:b/>
              </w:rPr>
            </w:pPr>
            <w:r w:rsidRPr="00FC05E3">
              <w:rPr>
                <w:rFonts w:ascii="Tahoma" w:hAnsi="Tahoma" w:cs="Tahoma"/>
                <w:b/>
              </w:rPr>
              <w:t>Nota</w:t>
            </w:r>
            <w:r w:rsidRPr="00FC05E3">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r w:rsidRPr="00FC05E3">
              <w:rPr>
                <w:rFonts w:ascii="Tahoma" w:hAnsi="Tahoma" w:cs="Tahoma"/>
                <w:color w:val="004990"/>
              </w:rPr>
              <w:fldChar w:fldCharType="begin">
                <w:ffData>
                  <w:name w:val="Casilla1"/>
                  <w:enabled/>
                  <w:calcOnExit w:val="0"/>
                  <w:checkBox>
                    <w:sizeAuto/>
                    <w:default w:val="1"/>
                  </w:checkBox>
                </w:ffData>
              </w:fldChar>
            </w:r>
            <w:r w:rsidRPr="00FC05E3">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C05E3">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p>
        </w:tc>
      </w:tr>
    </w:tbl>
    <w:p w:rsidR="000B00FF" w:rsidRDefault="000B00FF" w:rsidP="000B00FF">
      <w:pPr>
        <w:tabs>
          <w:tab w:val="left" w:pos="2221"/>
        </w:tabs>
        <w:rPr>
          <w:lang w:val="es-BO" w:eastAsia="en-US"/>
        </w:rPr>
      </w:pPr>
      <w:r>
        <w:rPr>
          <w:lang w:val="es-BO" w:eastAsia="en-US"/>
        </w:rPr>
        <w:tab/>
      </w:r>
    </w:p>
    <w:p w:rsidR="000B00FF" w:rsidRPr="00BA215F" w:rsidRDefault="000B00FF" w:rsidP="00780FC4">
      <w:pPr>
        <w:pStyle w:val="TITULOS"/>
        <w:numPr>
          <w:ilvl w:val="1"/>
          <w:numId w:val="158"/>
        </w:numPr>
        <w:spacing w:after="0"/>
        <w:ind w:left="567" w:hanging="567"/>
        <w:rPr>
          <w:rFonts w:ascii="Tahoma" w:hAnsi="Tahoma" w:cs="Tahoma"/>
          <w:b w:val="0"/>
          <w:sz w:val="22"/>
          <w:szCs w:val="22"/>
        </w:rPr>
      </w:pPr>
      <w:r w:rsidRPr="00BA215F">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0B00FF" w:rsidRPr="00363D85" w:rsidTr="00C1498B">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0B00FF" w:rsidRPr="00363D85" w:rsidTr="00C1498B">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E1541D" w:rsidRDefault="000B00FF" w:rsidP="00C1498B">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C13</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pStyle w:val="Prrafodelista"/>
              <w:autoSpaceDE w:val="0"/>
              <w:autoSpaceDN w:val="0"/>
              <w:adjustRightInd w:val="0"/>
              <w:ind w:left="0"/>
              <w:jc w:val="both"/>
              <w:rPr>
                <w:rFonts w:ascii="Tahoma" w:hAnsi="Tahoma" w:cs="Tahoma"/>
                <w:bCs/>
                <w:sz w:val="16"/>
                <w:szCs w:val="16"/>
              </w:rPr>
            </w:pPr>
            <w:r w:rsidRPr="00FC05E3">
              <w:rPr>
                <w:rFonts w:ascii="Tahoma" w:hAnsi="Tahoma" w:cs="Tahoma"/>
                <w:bCs/>
                <w:sz w:val="16"/>
                <w:szCs w:val="16"/>
              </w:rPr>
              <w:t xml:space="preserve">La instalación de </w:t>
            </w:r>
            <w:r w:rsidRPr="00FC05E3">
              <w:rPr>
                <w:rFonts w:ascii="Tahoma" w:hAnsi="Tahoma" w:cs="Tahoma"/>
                <w:bCs/>
                <w:sz w:val="16"/>
                <w:szCs w:val="16"/>
                <w:lang w:val="es-BO"/>
              </w:rPr>
              <w:t xml:space="preserve">los </w:t>
            </w:r>
            <w:r w:rsidRPr="00FC05E3">
              <w:rPr>
                <w:rFonts w:ascii="Tahoma" w:hAnsi="Tahoma" w:cs="Tahoma"/>
                <w:bCs/>
                <w:sz w:val="16"/>
                <w:szCs w:val="16"/>
              </w:rPr>
              <w:t>Rectificador</w:t>
            </w:r>
            <w:r w:rsidRPr="00FC05E3">
              <w:rPr>
                <w:rFonts w:ascii="Tahoma" w:hAnsi="Tahoma" w:cs="Tahoma"/>
                <w:bCs/>
                <w:sz w:val="16"/>
                <w:szCs w:val="16"/>
                <w:lang w:val="es-BO"/>
              </w:rPr>
              <w:t>es</w:t>
            </w:r>
            <w:r w:rsidRPr="00FC05E3">
              <w:rPr>
                <w:rFonts w:ascii="Tahoma" w:hAnsi="Tahoma" w:cs="Tahoma"/>
                <w:bCs/>
                <w:sz w:val="16"/>
                <w:szCs w:val="16"/>
              </w:rPr>
              <w:t>, banco</w:t>
            </w:r>
            <w:r w:rsidRPr="00FC05E3">
              <w:rPr>
                <w:rFonts w:ascii="Tahoma" w:hAnsi="Tahoma" w:cs="Tahoma"/>
                <w:bCs/>
                <w:sz w:val="16"/>
                <w:szCs w:val="16"/>
                <w:lang w:val="es-BO"/>
              </w:rPr>
              <w:t>s</w:t>
            </w:r>
            <w:r w:rsidRPr="00FC05E3">
              <w:rPr>
                <w:rFonts w:ascii="Tahoma" w:hAnsi="Tahoma" w:cs="Tahoma"/>
                <w:bCs/>
                <w:sz w:val="16"/>
                <w:szCs w:val="16"/>
              </w:rPr>
              <w:t xml:space="preserve"> de baterías, PDU, </w:t>
            </w:r>
            <w:r w:rsidRPr="00FC05E3">
              <w:rPr>
                <w:rFonts w:ascii="Tahoma" w:hAnsi="Tahoma" w:cs="Tahoma"/>
                <w:bCs/>
                <w:sz w:val="16"/>
                <w:szCs w:val="16"/>
                <w:lang w:val="es-BO"/>
              </w:rPr>
              <w:t xml:space="preserve">gabinete de </w:t>
            </w:r>
            <w:r w:rsidRPr="00FC05E3">
              <w:rPr>
                <w:rFonts w:ascii="Tahoma" w:hAnsi="Tahoma" w:cs="Tahoma"/>
                <w:bCs/>
                <w:sz w:val="16"/>
                <w:szCs w:val="16"/>
              </w:rPr>
              <w:t xml:space="preserve">  distribución, cableado y accesorios de montaje, </w:t>
            </w:r>
            <w:r w:rsidRPr="00FC05E3">
              <w:rPr>
                <w:rFonts w:ascii="Tahoma" w:hAnsi="Tahoma" w:cs="Tahoma"/>
                <w:sz w:val="16"/>
                <w:szCs w:val="16"/>
                <w:lang w:val="es-BO" w:eastAsia="es-BO"/>
              </w:rPr>
              <w:t xml:space="preserve">está </w:t>
            </w:r>
            <w:r w:rsidRPr="00FC05E3">
              <w:rPr>
                <w:rFonts w:ascii="Tahoma" w:hAnsi="Tahoma" w:cs="Tahoma"/>
                <w:bCs/>
                <w:sz w:val="16"/>
                <w:szCs w:val="16"/>
              </w:rPr>
              <w:t xml:space="preserve">sujeta a la coordinación con personal de ENTEL S.A., cumplimiento de las normas indicadas en el punto </w:t>
            </w:r>
            <w:r w:rsidRPr="00FC05E3">
              <w:rPr>
                <w:rFonts w:ascii="Tahoma" w:hAnsi="Tahoma" w:cs="Tahoma"/>
                <w:bCs/>
                <w:sz w:val="16"/>
                <w:szCs w:val="16"/>
                <w:lang w:val="es-BO"/>
              </w:rPr>
              <w:t>C</w:t>
            </w:r>
            <w:r w:rsidRPr="00FC05E3">
              <w:rPr>
                <w:rFonts w:ascii="Tahoma" w:hAnsi="Tahoma" w:cs="Tahoma"/>
                <w:bCs/>
                <w:sz w:val="16"/>
                <w:szCs w:val="16"/>
              </w:rPr>
              <w:t>2, requerimiento de equipos</w:t>
            </w:r>
            <w:r w:rsidRPr="00FC05E3">
              <w:rPr>
                <w:rFonts w:ascii="Tahoma" w:hAnsi="Tahoma" w:cs="Tahoma"/>
                <w:bCs/>
                <w:sz w:val="16"/>
                <w:szCs w:val="16"/>
                <w:lang w:val="es-BO"/>
              </w:rPr>
              <w:t>,</w:t>
            </w:r>
            <w:r w:rsidRPr="00FC05E3">
              <w:rPr>
                <w:rFonts w:ascii="Tahoma" w:hAnsi="Tahoma" w:cs="Tahoma"/>
                <w:bCs/>
                <w:sz w:val="16"/>
                <w:szCs w:val="16"/>
              </w:rPr>
              <w:t xml:space="preserve"> trabajos indicados en la tabla</w:t>
            </w:r>
            <w:r w:rsidRPr="00FC05E3">
              <w:rPr>
                <w:rFonts w:ascii="Tahoma" w:hAnsi="Tahoma" w:cs="Tahoma"/>
                <w:bCs/>
                <w:sz w:val="16"/>
                <w:szCs w:val="16"/>
                <w:lang w:val="es-BO"/>
              </w:rPr>
              <w:t xml:space="preserve"> RE-1</w:t>
            </w:r>
            <w:r w:rsidRPr="00FC05E3">
              <w:rPr>
                <w:rFonts w:ascii="Tahoma" w:hAnsi="Tahoma" w:cs="Tahoma"/>
                <w:bCs/>
                <w:sz w:val="16"/>
                <w:szCs w:val="16"/>
              </w:rPr>
              <w:t xml:space="preserve"> y a los siguientes aspectos importantes:</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Fijación de los gabinetes y racks: al piso y/o pared, nivelación horizontal y vertical.</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Los cables deben ser de cobre, flexibles, debidamente dimensionados en cumplimiento de la norma NB777 y para la potencia nominal del rectificador. Los conductores deben quedar etiquetados</w:t>
            </w:r>
            <w:r w:rsidRPr="00FC05E3">
              <w:rPr>
                <w:rFonts w:ascii="Tahoma" w:hAnsi="Tahoma" w:cs="Tahoma"/>
                <w:bCs/>
                <w:sz w:val="16"/>
                <w:szCs w:val="16"/>
                <w:lang w:val="es-BO"/>
              </w:rPr>
              <w:t xml:space="preserve"> </w:t>
            </w:r>
            <w:r w:rsidRPr="00FC05E3">
              <w:rPr>
                <w:rFonts w:ascii="Tahoma" w:hAnsi="Tahoma" w:cs="Tahoma"/>
                <w:bCs/>
                <w:sz w:val="16"/>
                <w:szCs w:val="16"/>
              </w:rPr>
              <w:t>de color amarillo, en los extremos identificando el origen, fin, las fases, neutro</w:t>
            </w:r>
            <w:r w:rsidRPr="00FC05E3">
              <w:rPr>
                <w:rFonts w:ascii="Tahoma" w:hAnsi="Tahoma" w:cs="Tahoma"/>
                <w:bCs/>
                <w:sz w:val="16"/>
                <w:szCs w:val="16"/>
                <w:lang w:val="es-BO"/>
              </w:rPr>
              <w:t>,</w:t>
            </w:r>
            <w:r w:rsidRPr="00FC05E3">
              <w:rPr>
                <w:rFonts w:ascii="Tahoma" w:hAnsi="Tahoma" w:cs="Tahoma"/>
                <w:bCs/>
                <w:sz w:val="16"/>
                <w:szCs w:val="16"/>
              </w:rPr>
              <w:t xml:space="preserve"> tierra</w:t>
            </w:r>
            <w:r w:rsidRPr="00FC05E3">
              <w:rPr>
                <w:rFonts w:ascii="Tahoma" w:hAnsi="Tahoma" w:cs="Tahoma"/>
                <w:bCs/>
                <w:sz w:val="16"/>
                <w:szCs w:val="16"/>
                <w:lang w:val="es-BO"/>
              </w:rPr>
              <w:t xml:space="preserve"> y polos</w:t>
            </w:r>
            <w:r w:rsidRPr="00FC05E3">
              <w:rPr>
                <w:rFonts w:ascii="Tahoma" w:hAnsi="Tahoma" w:cs="Tahoma"/>
                <w:bCs/>
                <w:sz w:val="16"/>
                <w:szCs w:val="16"/>
              </w:rPr>
              <w:t xml:space="preserve"> de acuerdo a la norma IEC 60617.</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 xml:space="preserve">Los conductores deben quedar sujetados en todo el trayecto a la escalera </w:t>
            </w:r>
            <w:proofErr w:type="spellStart"/>
            <w:r w:rsidRPr="00FC05E3">
              <w:rPr>
                <w:rFonts w:ascii="Tahoma" w:hAnsi="Tahoma" w:cs="Tahoma"/>
                <w:bCs/>
                <w:sz w:val="16"/>
                <w:szCs w:val="16"/>
              </w:rPr>
              <w:t>portacables</w:t>
            </w:r>
            <w:proofErr w:type="spellEnd"/>
            <w:r w:rsidRPr="00FC05E3">
              <w:rPr>
                <w:rFonts w:ascii="Tahoma" w:hAnsi="Tahoma" w:cs="Tahoma"/>
                <w:bCs/>
                <w:sz w:val="16"/>
                <w:szCs w:val="16"/>
              </w:rPr>
              <w:t xml:space="preserve"> con precintos plásticos, dentro de ductos o canales diseñados para la aplicación.</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 xml:space="preserve">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w:t>
            </w:r>
            <w:proofErr w:type="spellStart"/>
            <w:r w:rsidRPr="00FC05E3">
              <w:rPr>
                <w:rFonts w:ascii="Tahoma" w:hAnsi="Tahoma" w:cs="Tahoma"/>
                <w:bCs/>
                <w:sz w:val="16"/>
                <w:szCs w:val="16"/>
              </w:rPr>
              <w:t>cadweld</w:t>
            </w:r>
            <w:proofErr w:type="spellEnd"/>
            <w:r w:rsidRPr="00FC05E3">
              <w:rPr>
                <w:rFonts w:ascii="Tahoma" w:hAnsi="Tahoma" w:cs="Tahoma"/>
                <w:bCs/>
                <w:sz w:val="16"/>
                <w:szCs w:val="16"/>
              </w:rPr>
              <w:t>.</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Cableado y conexión eléctrica desde el tablero de distribución principal al rectificador y panel de distribución de energía DC, ver tabla RE-1 para verificar las distancias de los trayectos. Incluye la provisión e instalación del interruptor en el tablero de distribución de ENTEL S.A.</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lastRenderedPageBreak/>
              <w:t xml:space="preserve">Los </w:t>
            </w:r>
            <w:proofErr w:type="spellStart"/>
            <w:r w:rsidRPr="00FC05E3">
              <w:rPr>
                <w:rFonts w:ascii="Tahoma" w:hAnsi="Tahoma" w:cs="Tahoma"/>
                <w:bCs/>
                <w:sz w:val="16"/>
                <w:szCs w:val="16"/>
              </w:rPr>
              <w:t>portacables</w:t>
            </w:r>
            <w:proofErr w:type="spellEnd"/>
            <w:r w:rsidRPr="00FC05E3">
              <w:rPr>
                <w:rFonts w:ascii="Tahoma" w:hAnsi="Tahoma" w:cs="Tahoma"/>
                <w:bCs/>
                <w:sz w:val="16"/>
                <w:szCs w:val="16"/>
              </w:rPr>
              <w:t xml:space="preserve"> existentes en las estaciones, como ductos, </w:t>
            </w:r>
            <w:proofErr w:type="spellStart"/>
            <w:r w:rsidRPr="00FC05E3">
              <w:rPr>
                <w:rFonts w:ascii="Tahoma" w:hAnsi="Tahoma" w:cs="Tahoma"/>
                <w:bCs/>
                <w:sz w:val="16"/>
                <w:szCs w:val="16"/>
              </w:rPr>
              <w:t>cablecanales</w:t>
            </w:r>
            <w:proofErr w:type="spellEnd"/>
            <w:r w:rsidRPr="00FC05E3">
              <w:rPr>
                <w:rFonts w:ascii="Tahoma" w:hAnsi="Tahoma" w:cs="Tahoma"/>
                <w:bCs/>
                <w:sz w:val="16"/>
                <w:szCs w:val="16"/>
              </w:rPr>
              <w:t xml:space="preserve"> o escaleras deben ser adaptados o ampliados de acuerdo al trayecto elegido. En caso necesario deberá instalarse una nueva escalera </w:t>
            </w:r>
            <w:proofErr w:type="spellStart"/>
            <w:r w:rsidRPr="00FC05E3">
              <w:rPr>
                <w:rFonts w:ascii="Tahoma" w:hAnsi="Tahoma" w:cs="Tahoma"/>
                <w:bCs/>
                <w:sz w:val="16"/>
                <w:szCs w:val="16"/>
              </w:rPr>
              <w:t>portacables</w:t>
            </w:r>
            <w:proofErr w:type="spellEnd"/>
            <w:r w:rsidRPr="00FC05E3">
              <w:rPr>
                <w:rFonts w:ascii="Tahoma" w:hAnsi="Tahoma" w:cs="Tahoma"/>
                <w:bCs/>
                <w:sz w:val="16"/>
                <w:szCs w:val="16"/>
              </w:rPr>
              <w:t xml:space="preserve"> o ducto subterráneo en todo el trayecto. </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Se deben realizar obras civiles para accesos de cables y reposición de los mismos.</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 xml:space="preserve">Realizar el cambio y desmontaje del sistema antiguo, de acuerdo a </w:t>
            </w:r>
            <w:r w:rsidR="00C63ECD">
              <w:rPr>
                <w:rFonts w:ascii="Tahoma" w:hAnsi="Tahoma" w:cs="Tahoma"/>
                <w:bCs/>
                <w:sz w:val="16"/>
                <w:szCs w:val="16"/>
              </w:rPr>
              <w:t>lo identificado en la tabla RE-</w:t>
            </w:r>
            <w:r w:rsidRPr="00FC05E3">
              <w:rPr>
                <w:rFonts w:ascii="Tahoma" w:hAnsi="Tahoma" w:cs="Tahoma"/>
                <w:bCs/>
                <w:sz w:val="16"/>
                <w:szCs w:val="16"/>
              </w:rPr>
              <w:t>1.</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Traslado de todos los materiales desmontados a almacén designado por ENTEL S.A.</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bCs/>
                <w:sz w:val="16"/>
                <w:szCs w:val="16"/>
              </w:rPr>
            </w:pPr>
            <w:r w:rsidRPr="00FC05E3">
              <w:rPr>
                <w:rFonts w:ascii="Tahoma" w:hAnsi="Tahoma" w:cs="Tahoma"/>
                <w:bCs/>
                <w:sz w:val="16"/>
                <w:szCs w:val="16"/>
              </w:rPr>
              <w:t>Integración del sistema de gestión de los rectificadores al sistema de gestión de ENTEL S.A.</w:t>
            </w:r>
          </w:p>
          <w:p w:rsidR="000B00FF" w:rsidRPr="00FC05E3" w:rsidRDefault="000B00FF" w:rsidP="000B00FF">
            <w:pPr>
              <w:pStyle w:val="Prrafodelista"/>
              <w:numPr>
                <w:ilvl w:val="0"/>
                <w:numId w:val="95"/>
              </w:numPr>
              <w:autoSpaceDE w:val="0"/>
              <w:autoSpaceDN w:val="0"/>
              <w:adjustRightInd w:val="0"/>
              <w:ind w:left="287" w:hanging="284"/>
              <w:jc w:val="both"/>
              <w:rPr>
                <w:rFonts w:ascii="Tahoma" w:hAnsi="Tahoma" w:cs="Tahoma"/>
                <w:sz w:val="16"/>
                <w:szCs w:val="16"/>
                <w:lang w:val="es-MX" w:eastAsia="es-BO"/>
              </w:rPr>
            </w:pPr>
            <w:r w:rsidRPr="00FC05E3">
              <w:rPr>
                <w:rFonts w:ascii="Tahoma" w:hAnsi="Tahoma" w:cs="Tahoma"/>
                <w:bCs/>
                <w:sz w:val="16"/>
                <w:szCs w:val="16"/>
              </w:rPr>
              <w:t>El traslado de los nuevos equipos, componentes y materiales a los sitios de instalación deberá ser efectuado por el proveedor adjudicado y será responsabilidad del mismo que estos lleguen en óptimas condiciones a los sitios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r w:rsidRPr="00FC05E3">
              <w:rPr>
                <w:rFonts w:ascii="Tahoma" w:hAnsi="Tahoma" w:cs="Tahoma"/>
                <w:b/>
                <w:color w:val="004990"/>
              </w:rPr>
              <w:lastRenderedPageBreak/>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bl>
    <w:p w:rsidR="000B00FF" w:rsidRPr="00230A28" w:rsidRDefault="000B00FF" w:rsidP="000B00FF">
      <w:pPr>
        <w:rPr>
          <w:lang w:val="es-BO" w:eastAsia="en-US"/>
        </w:rPr>
      </w:pPr>
    </w:p>
    <w:p w:rsidR="000B00FF" w:rsidRPr="00230A28" w:rsidRDefault="000B00FF" w:rsidP="00780FC4">
      <w:pPr>
        <w:pStyle w:val="TITULOS"/>
        <w:numPr>
          <w:ilvl w:val="1"/>
          <w:numId w:val="158"/>
        </w:numPr>
        <w:spacing w:after="0"/>
        <w:ind w:left="567" w:hanging="567"/>
        <w:rPr>
          <w:rFonts w:ascii="Tahoma" w:hAnsi="Tahoma" w:cs="Tahoma"/>
          <w:b w:val="0"/>
          <w:sz w:val="22"/>
          <w:szCs w:val="22"/>
        </w:rPr>
      </w:pPr>
      <w:r w:rsidRPr="00230A28">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0B00FF" w:rsidRPr="00363D85" w:rsidTr="00C1498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0B00FF" w:rsidRPr="00363D85" w:rsidTr="00C1498B">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E1541D" w:rsidRDefault="000B00FF" w:rsidP="00C1498B">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18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pStyle w:val="Prrafodelista"/>
              <w:tabs>
                <w:tab w:val="left" w:pos="638"/>
              </w:tabs>
              <w:autoSpaceDE w:val="0"/>
              <w:autoSpaceDN w:val="0"/>
              <w:adjustRightInd w:val="0"/>
              <w:ind w:left="0"/>
              <w:contextualSpacing/>
              <w:rPr>
                <w:rFonts w:ascii="Tahoma" w:hAnsi="Tahoma" w:cs="Tahoma"/>
                <w:b/>
                <w:bCs/>
                <w:sz w:val="16"/>
                <w:szCs w:val="16"/>
              </w:rPr>
            </w:pPr>
            <w:r w:rsidRPr="00FC05E3">
              <w:rPr>
                <w:rFonts w:ascii="Tahoma" w:hAnsi="Tahoma" w:cs="Tahoma"/>
                <w:b/>
                <w:bCs/>
                <w:sz w:val="16"/>
                <w:szCs w:val="16"/>
              </w:rPr>
              <w:t>SISTEMA DE MONITOREO Y GESTIÓN DE EQUIPOS.</w:t>
            </w:r>
          </w:p>
          <w:p w:rsidR="000B00FF" w:rsidRPr="00FC05E3" w:rsidRDefault="000B00FF" w:rsidP="00C1498B">
            <w:pPr>
              <w:tabs>
                <w:tab w:val="left" w:pos="355"/>
              </w:tabs>
              <w:autoSpaceDE w:val="0"/>
              <w:autoSpaceDN w:val="0"/>
              <w:adjustRightInd w:val="0"/>
              <w:contextualSpacing/>
              <w:jc w:val="both"/>
              <w:rPr>
                <w:rFonts w:ascii="Tahoma" w:hAnsi="Tahoma" w:cs="Tahoma"/>
                <w:bCs/>
              </w:rPr>
            </w:pPr>
            <w:r w:rsidRPr="00FC05E3">
              <w:rPr>
                <w:rFonts w:ascii="Tahoma" w:hAnsi="Tahoma" w:cs="Tahoma"/>
                <w:bCs/>
              </w:rPr>
              <w:t xml:space="preserve">Los rectificadores y PDU deben contar con la capacidad de comunicación para el monitoreo local y remoto de los parámetros de operación. </w:t>
            </w:r>
          </w:p>
          <w:p w:rsidR="000B00FF" w:rsidRPr="00FC05E3" w:rsidRDefault="000B00FF" w:rsidP="000B00FF">
            <w:pPr>
              <w:pStyle w:val="Prrafodelista"/>
              <w:numPr>
                <w:ilvl w:val="0"/>
                <w:numId w:val="66"/>
              </w:numPr>
              <w:tabs>
                <w:tab w:val="left" w:pos="356"/>
              </w:tabs>
              <w:autoSpaceDE w:val="0"/>
              <w:autoSpaceDN w:val="0"/>
              <w:adjustRightInd w:val="0"/>
              <w:ind w:hanging="648"/>
              <w:contextualSpacing/>
              <w:jc w:val="both"/>
              <w:rPr>
                <w:rFonts w:ascii="Tahoma" w:hAnsi="Tahoma" w:cs="Tahoma"/>
                <w:bCs/>
                <w:sz w:val="16"/>
                <w:szCs w:val="16"/>
              </w:rPr>
            </w:pPr>
            <w:r w:rsidRPr="00FC05E3">
              <w:rPr>
                <w:rFonts w:ascii="Tahoma" w:hAnsi="Tahoma" w:cs="Tahoma"/>
                <w:bCs/>
                <w:sz w:val="16"/>
                <w:szCs w:val="16"/>
              </w:rPr>
              <w:t>De manera general los equipos deberán contar con:</w:t>
            </w:r>
          </w:p>
          <w:p w:rsidR="000B00FF" w:rsidRPr="00FC05E3" w:rsidRDefault="000B00FF" w:rsidP="000B00FF">
            <w:pPr>
              <w:pStyle w:val="Prrafodelista"/>
              <w:numPr>
                <w:ilvl w:val="0"/>
                <w:numId w:val="45"/>
              </w:numPr>
              <w:tabs>
                <w:tab w:val="left" w:pos="355"/>
              </w:tabs>
              <w:autoSpaceDE w:val="0"/>
              <w:autoSpaceDN w:val="0"/>
              <w:adjustRightInd w:val="0"/>
              <w:ind w:left="639" w:hanging="142"/>
              <w:contextualSpacing/>
              <w:jc w:val="both"/>
              <w:rPr>
                <w:rFonts w:ascii="Tahoma" w:hAnsi="Tahoma" w:cs="Tahoma"/>
                <w:bCs/>
                <w:sz w:val="16"/>
                <w:szCs w:val="16"/>
              </w:rPr>
            </w:pPr>
            <w:r w:rsidRPr="00FC05E3">
              <w:rPr>
                <w:rFonts w:ascii="Tahoma" w:hAnsi="Tahoma" w:cs="Tahoma"/>
                <w:bCs/>
                <w:sz w:val="16"/>
                <w:szCs w:val="16"/>
              </w:rPr>
              <w:t>Puerto de comunicación Ethernet que trabaje con protocolos de comunicación TCP IP y SNMP</w:t>
            </w:r>
            <w:r w:rsidRPr="00FC05E3">
              <w:rPr>
                <w:rFonts w:ascii="Tahoma" w:hAnsi="Tahoma" w:cs="Tahoma"/>
                <w:sz w:val="16"/>
                <w:szCs w:val="16"/>
                <w:lang w:eastAsia="es-BO"/>
              </w:rPr>
              <w:t>.</w:t>
            </w:r>
          </w:p>
          <w:p w:rsidR="000B00FF" w:rsidRPr="00FC05E3" w:rsidRDefault="000B00FF" w:rsidP="000B00FF">
            <w:pPr>
              <w:pStyle w:val="Prrafodelista"/>
              <w:numPr>
                <w:ilvl w:val="0"/>
                <w:numId w:val="45"/>
              </w:numPr>
              <w:tabs>
                <w:tab w:val="left" w:pos="355"/>
              </w:tabs>
              <w:autoSpaceDE w:val="0"/>
              <w:autoSpaceDN w:val="0"/>
              <w:adjustRightInd w:val="0"/>
              <w:ind w:left="639" w:hanging="142"/>
              <w:contextualSpacing/>
              <w:jc w:val="both"/>
              <w:rPr>
                <w:rFonts w:ascii="Tahoma" w:hAnsi="Tahoma" w:cs="Tahoma"/>
                <w:bCs/>
                <w:sz w:val="16"/>
                <w:szCs w:val="16"/>
              </w:rPr>
            </w:pPr>
            <w:r w:rsidRPr="00FC05E3">
              <w:rPr>
                <w:rFonts w:ascii="Tahoma" w:hAnsi="Tahoma" w:cs="Tahoma"/>
                <w:sz w:val="16"/>
                <w:szCs w:val="16"/>
                <w:lang w:eastAsia="es-BO"/>
              </w:rPr>
              <w:t>C</w:t>
            </w:r>
            <w:r w:rsidRPr="00FC05E3">
              <w:rPr>
                <w:rFonts w:ascii="Tahoma" w:hAnsi="Tahoma" w:cs="Tahoma"/>
                <w:bCs/>
                <w:sz w:val="16"/>
                <w:szCs w:val="16"/>
              </w:rPr>
              <w:t xml:space="preserve">ontrol </w:t>
            </w:r>
            <w:r w:rsidRPr="00FC05E3">
              <w:rPr>
                <w:rFonts w:ascii="Tahoma" w:hAnsi="Tahoma" w:cs="Tahoma"/>
                <w:bCs/>
                <w:sz w:val="16"/>
                <w:szCs w:val="16"/>
                <w:lang w:val="es-BO"/>
              </w:rPr>
              <w:t xml:space="preserve">manual </w:t>
            </w:r>
            <w:r w:rsidRPr="00FC05E3">
              <w:rPr>
                <w:rFonts w:ascii="Tahoma" w:hAnsi="Tahoma" w:cs="Tahoma"/>
                <w:bCs/>
                <w:sz w:val="16"/>
                <w:szCs w:val="16"/>
              </w:rPr>
              <w:t>de encendido y apagado.</w:t>
            </w:r>
          </w:p>
          <w:p w:rsidR="000B00FF" w:rsidRPr="00FC05E3" w:rsidRDefault="000B00FF" w:rsidP="000B00FF">
            <w:pPr>
              <w:pStyle w:val="Prrafodelista"/>
              <w:numPr>
                <w:ilvl w:val="0"/>
                <w:numId w:val="45"/>
              </w:numPr>
              <w:tabs>
                <w:tab w:val="left" w:pos="355"/>
              </w:tabs>
              <w:autoSpaceDE w:val="0"/>
              <w:autoSpaceDN w:val="0"/>
              <w:adjustRightInd w:val="0"/>
              <w:ind w:left="639" w:hanging="142"/>
              <w:contextualSpacing/>
              <w:jc w:val="both"/>
              <w:rPr>
                <w:rFonts w:ascii="Tahoma" w:hAnsi="Tahoma" w:cs="Tahoma"/>
                <w:bCs/>
                <w:sz w:val="16"/>
                <w:szCs w:val="16"/>
              </w:rPr>
            </w:pPr>
            <w:r w:rsidRPr="00FC05E3">
              <w:rPr>
                <w:rFonts w:ascii="Tahoma" w:hAnsi="Tahoma" w:cs="Tahoma"/>
                <w:bCs/>
                <w:sz w:val="16"/>
                <w:szCs w:val="16"/>
              </w:rPr>
              <w:t>Alarma sonora e histórico de alarmas.</w:t>
            </w:r>
          </w:p>
          <w:p w:rsidR="000B00FF" w:rsidRPr="00FC05E3" w:rsidRDefault="000B00FF" w:rsidP="000B00FF">
            <w:pPr>
              <w:pStyle w:val="Prrafodelista"/>
              <w:numPr>
                <w:ilvl w:val="0"/>
                <w:numId w:val="66"/>
              </w:numPr>
              <w:tabs>
                <w:tab w:val="left" w:pos="356"/>
              </w:tabs>
              <w:autoSpaceDE w:val="0"/>
              <w:autoSpaceDN w:val="0"/>
              <w:adjustRightInd w:val="0"/>
              <w:ind w:left="356" w:hanging="284"/>
              <w:contextualSpacing/>
              <w:jc w:val="both"/>
              <w:rPr>
                <w:rFonts w:ascii="Tahoma" w:hAnsi="Tahoma" w:cs="Tahoma"/>
                <w:bCs/>
                <w:sz w:val="16"/>
                <w:szCs w:val="16"/>
              </w:rPr>
            </w:pPr>
            <w:r w:rsidRPr="00FC05E3">
              <w:rPr>
                <w:rFonts w:ascii="Tahoma" w:hAnsi="Tahoma" w:cs="Tahoma"/>
                <w:bCs/>
                <w:sz w:val="16"/>
                <w:szCs w:val="16"/>
              </w:rPr>
              <w:t xml:space="preserve">Localmente, </w:t>
            </w:r>
          </w:p>
          <w:p w:rsidR="000B00FF" w:rsidRPr="00FC05E3" w:rsidRDefault="000B00FF" w:rsidP="000B00FF">
            <w:pPr>
              <w:pStyle w:val="Prrafodelista"/>
              <w:numPr>
                <w:ilvl w:val="0"/>
                <w:numId w:val="45"/>
              </w:numPr>
              <w:tabs>
                <w:tab w:val="left" w:pos="356"/>
              </w:tabs>
              <w:autoSpaceDE w:val="0"/>
              <w:autoSpaceDN w:val="0"/>
              <w:adjustRightInd w:val="0"/>
              <w:ind w:left="639" w:hanging="142"/>
              <w:contextualSpacing/>
              <w:jc w:val="both"/>
              <w:rPr>
                <w:rFonts w:ascii="Tahoma" w:hAnsi="Tahoma" w:cs="Tahoma"/>
                <w:bCs/>
                <w:sz w:val="16"/>
                <w:szCs w:val="16"/>
              </w:rPr>
            </w:pPr>
            <w:r w:rsidRPr="00FC05E3">
              <w:rPr>
                <w:rFonts w:ascii="Tahoma" w:hAnsi="Tahoma" w:cs="Tahoma"/>
                <w:bCs/>
                <w:sz w:val="16"/>
                <w:szCs w:val="16"/>
              </w:rPr>
              <w:t>visualización de parámetros eléctricos</w:t>
            </w:r>
            <w:r w:rsidRPr="00FC05E3">
              <w:rPr>
                <w:rFonts w:ascii="Tahoma" w:hAnsi="Tahoma" w:cs="Tahoma"/>
                <w:bCs/>
                <w:sz w:val="16"/>
                <w:szCs w:val="16"/>
                <w:lang w:val="es-BO"/>
              </w:rPr>
              <w:t>, estado de operación</w:t>
            </w:r>
            <w:r w:rsidRPr="00FC05E3">
              <w:rPr>
                <w:rFonts w:ascii="Tahoma" w:hAnsi="Tahoma" w:cs="Tahoma"/>
                <w:bCs/>
                <w:sz w:val="16"/>
                <w:szCs w:val="16"/>
              </w:rPr>
              <w:t xml:space="preserve"> y alarmas mediante pantalla LCD. Dos (2) contactos secos una configurad</w:t>
            </w:r>
            <w:r w:rsidRPr="00FC05E3">
              <w:rPr>
                <w:rFonts w:ascii="Tahoma" w:hAnsi="Tahoma" w:cs="Tahoma"/>
                <w:bCs/>
                <w:sz w:val="16"/>
                <w:szCs w:val="16"/>
                <w:lang w:val="es-BO"/>
              </w:rPr>
              <w:t>os</w:t>
            </w:r>
            <w:r w:rsidRPr="00FC05E3">
              <w:rPr>
                <w:rFonts w:ascii="Tahoma" w:hAnsi="Tahoma" w:cs="Tahoma"/>
                <w:bCs/>
                <w:sz w:val="16"/>
                <w:szCs w:val="16"/>
              </w:rPr>
              <w:t xml:space="preserve"> para </w:t>
            </w:r>
            <w:r w:rsidRPr="00FC05E3">
              <w:rPr>
                <w:rFonts w:ascii="Tahoma" w:hAnsi="Tahoma" w:cs="Tahoma"/>
                <w:bCs/>
                <w:sz w:val="16"/>
                <w:szCs w:val="16"/>
                <w:lang w:val="es-BO"/>
              </w:rPr>
              <w:t>emisión de alarma</w:t>
            </w:r>
            <w:r w:rsidRPr="00FC05E3">
              <w:rPr>
                <w:rFonts w:ascii="Tahoma" w:hAnsi="Tahoma" w:cs="Tahoma"/>
                <w:bCs/>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r w:rsidRPr="00FC05E3">
              <w:rPr>
                <w:rFonts w:ascii="Tahoma" w:hAnsi="Tahoma" w:cs="Tahoma"/>
                <w:color w:val="004990"/>
              </w:rPr>
              <w:fldChar w:fldCharType="begin">
                <w:ffData>
                  <w:name w:val="Casilla1"/>
                  <w:enabled/>
                  <w:calcOnExit w:val="0"/>
                  <w:checkBox>
                    <w:sizeAuto/>
                    <w:default w:val="1"/>
                  </w:checkBox>
                </w:ffData>
              </w:fldChar>
            </w:r>
            <w:r w:rsidRPr="00FC05E3">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C05E3">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rPr>
            </w:pPr>
          </w:p>
        </w:tc>
      </w:tr>
      <w:tr w:rsidR="000B00FF" w:rsidRPr="00FC05E3" w:rsidTr="00771927">
        <w:trPr>
          <w:trHeight w:val="73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71927" w:rsidRPr="00771927" w:rsidRDefault="000B00FF" w:rsidP="00771927">
            <w:pPr>
              <w:pStyle w:val="Prrafodelista"/>
              <w:numPr>
                <w:ilvl w:val="0"/>
                <w:numId w:val="66"/>
              </w:numPr>
              <w:tabs>
                <w:tab w:val="left" w:pos="356"/>
              </w:tabs>
              <w:autoSpaceDE w:val="0"/>
              <w:autoSpaceDN w:val="0"/>
              <w:adjustRightInd w:val="0"/>
              <w:ind w:left="356" w:hanging="284"/>
              <w:contextualSpacing/>
              <w:jc w:val="both"/>
              <w:rPr>
                <w:rFonts w:ascii="Tahoma" w:hAnsi="Tahoma" w:cs="Tahoma"/>
                <w:bCs/>
                <w:sz w:val="16"/>
                <w:szCs w:val="16"/>
              </w:rPr>
            </w:pPr>
            <w:r w:rsidRPr="00FC05E3">
              <w:rPr>
                <w:rFonts w:ascii="Tahoma" w:hAnsi="Tahoma" w:cs="Tahoma"/>
                <w:bCs/>
                <w:sz w:val="16"/>
                <w:szCs w:val="16"/>
              </w:rPr>
              <w:t xml:space="preserve">Remotamente, </w:t>
            </w:r>
          </w:p>
          <w:p w:rsidR="000B00FF" w:rsidRPr="00FC05E3" w:rsidRDefault="00771927" w:rsidP="00771927">
            <w:pPr>
              <w:pStyle w:val="WW-Textoindependiente20"/>
              <w:spacing w:after="240" w:line="240" w:lineRule="auto"/>
              <w:rPr>
                <w:rFonts w:ascii="Tahoma" w:hAnsi="Tahoma" w:cs="Tahoma"/>
                <w:bCs/>
                <w:sz w:val="16"/>
                <w:szCs w:val="16"/>
              </w:rPr>
            </w:pPr>
            <w:r>
              <w:rPr>
                <w:rFonts w:ascii="Tahoma" w:hAnsi="Tahoma" w:cs="Tahoma"/>
                <w:bCs/>
                <w:sz w:val="16"/>
                <w:szCs w:val="16"/>
                <w:lang w:val="es-BO"/>
              </w:rPr>
              <w:t>Los equipos deben tener la capacidad de configurarse e</w:t>
            </w:r>
            <w:r w:rsidRPr="00CB750B">
              <w:rPr>
                <w:rFonts w:ascii="Tahoma" w:hAnsi="Tahoma" w:cs="Tahoma"/>
                <w:bCs/>
                <w:sz w:val="16"/>
                <w:szCs w:val="16"/>
              </w:rPr>
              <w:t xml:space="preserve"> integra</w:t>
            </w:r>
            <w:proofErr w:type="spellStart"/>
            <w:r>
              <w:rPr>
                <w:rFonts w:ascii="Tahoma" w:hAnsi="Tahoma" w:cs="Tahoma"/>
                <w:bCs/>
                <w:sz w:val="16"/>
                <w:szCs w:val="16"/>
                <w:lang w:val="es-BO"/>
              </w:rPr>
              <w:t>rse</w:t>
            </w:r>
            <w:proofErr w:type="spellEnd"/>
            <w:r>
              <w:rPr>
                <w:rFonts w:ascii="Tahoma" w:hAnsi="Tahoma" w:cs="Tahoma"/>
                <w:bCs/>
                <w:sz w:val="16"/>
                <w:szCs w:val="16"/>
                <w:lang w:val="es-BO"/>
              </w:rPr>
              <w:t xml:space="preserve"> a</w:t>
            </w:r>
            <w:r w:rsidRPr="00CB750B">
              <w:rPr>
                <w:rFonts w:ascii="Tahoma" w:hAnsi="Tahoma" w:cs="Tahoma"/>
                <w:bCs/>
                <w:sz w:val="16"/>
                <w:szCs w:val="16"/>
              </w:rPr>
              <w:t xml:space="preserve">l gestor </w:t>
            </w:r>
            <w:r w:rsidRPr="00CB750B">
              <w:rPr>
                <w:rFonts w:ascii="Tahoma" w:hAnsi="Tahoma" w:cs="Tahoma"/>
                <w:bCs/>
                <w:sz w:val="16"/>
                <w:szCs w:val="16"/>
                <w:lang w:val="es-ES"/>
              </w:rPr>
              <w:t xml:space="preserve">de ENTEL </w:t>
            </w:r>
            <w:r w:rsidRPr="00CB750B">
              <w:rPr>
                <w:rFonts w:ascii="Tahoma" w:hAnsi="Tahoma" w:cs="Tahoma"/>
                <w:bCs/>
                <w:sz w:val="16"/>
                <w:szCs w:val="16"/>
              </w:rPr>
              <w:t>S.A.</w:t>
            </w:r>
            <w:r>
              <w:rPr>
                <w:rFonts w:ascii="Tahoma" w:hAnsi="Tahoma" w:cs="Tahoma"/>
                <w:bCs/>
                <w:sz w:val="16"/>
                <w:szCs w:val="16"/>
                <w:lang w:val="es-BO"/>
              </w:rPr>
              <w:t xml:space="preserve"> mediante SNMP y TCP IP.</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bl>
    <w:p w:rsidR="000B00FF" w:rsidRDefault="000B00FF" w:rsidP="000B00FF">
      <w:pPr>
        <w:pStyle w:val="TITULOS"/>
        <w:spacing w:after="0"/>
        <w:ind w:left="567" w:firstLine="0"/>
        <w:rPr>
          <w:rFonts w:ascii="Tahoma" w:hAnsi="Tahoma" w:cs="Tahoma"/>
          <w:sz w:val="22"/>
          <w:szCs w:val="22"/>
        </w:rPr>
      </w:pPr>
    </w:p>
    <w:p w:rsidR="000B00FF"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B30393"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B30393"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FC05E3" w:rsidRDefault="000B00FF" w:rsidP="00C1498B">
            <w:pPr>
              <w:ind w:left="72"/>
              <w:jc w:val="both"/>
              <w:rPr>
                <w:rFonts w:ascii="Tahoma" w:hAnsi="Tahoma" w:cs="Tahoma"/>
                <w:bCs/>
                <w:lang w:eastAsia="es-BO"/>
              </w:rPr>
            </w:pPr>
            <w:r w:rsidRPr="00FC05E3">
              <w:rPr>
                <w:rFonts w:ascii="Tahoma" w:hAnsi="Tahoma" w:cs="Tahoma"/>
                <w:bCs/>
                <w:lang w:eastAsia="es-BO"/>
              </w:rPr>
              <w:t>a) Los rectificadores y bancos de baterías antes de la puesta en operación deben ser probados</w:t>
            </w:r>
            <w:r w:rsidR="00A1196F">
              <w:rPr>
                <w:rFonts w:ascii="Tahoma" w:hAnsi="Tahoma" w:cs="Tahoma"/>
                <w:bCs/>
                <w:lang w:eastAsia="es-BO"/>
              </w:rPr>
              <w:t xml:space="preserve"> por muestreo en la recepción antes del envió. P</w:t>
            </w:r>
            <w:r w:rsidRPr="00FC05E3">
              <w:rPr>
                <w:rFonts w:ascii="Tahoma" w:hAnsi="Tahoma" w:cs="Tahoma"/>
                <w:bCs/>
                <w:lang w:eastAsia="es-BO"/>
              </w:rPr>
              <w:t>ara esto el proveedor deberá disponer de la carga resistiva de prueba (banco de prueba) bajo las siguientes consideraciones:</w:t>
            </w:r>
          </w:p>
          <w:p w:rsidR="000B00FF" w:rsidRPr="00FC05E3" w:rsidRDefault="000B00FF" w:rsidP="000B00FF">
            <w:pPr>
              <w:pStyle w:val="Prrafodelista"/>
              <w:numPr>
                <w:ilvl w:val="0"/>
                <w:numId w:val="80"/>
              </w:numPr>
              <w:ind w:left="497" w:hanging="141"/>
              <w:jc w:val="both"/>
              <w:rPr>
                <w:rFonts w:ascii="Tahoma" w:hAnsi="Tahoma" w:cs="Tahoma"/>
                <w:sz w:val="16"/>
                <w:szCs w:val="16"/>
              </w:rPr>
            </w:pPr>
            <w:r w:rsidRPr="00FC05E3">
              <w:rPr>
                <w:rFonts w:ascii="Tahoma" w:hAnsi="Tahoma" w:cs="Tahoma"/>
                <w:bCs/>
                <w:sz w:val="16"/>
                <w:szCs w:val="16"/>
                <w:lang w:val="es-BO" w:eastAsia="es-BO"/>
              </w:rPr>
              <w:t xml:space="preserve">Para rectificadores hasta 300 </w:t>
            </w:r>
            <w:proofErr w:type="spellStart"/>
            <w:r w:rsidRPr="00FC05E3">
              <w:rPr>
                <w:rFonts w:ascii="Tahoma" w:hAnsi="Tahoma" w:cs="Tahoma"/>
                <w:bCs/>
                <w:sz w:val="16"/>
                <w:szCs w:val="16"/>
                <w:lang w:val="es-BO" w:eastAsia="es-BO"/>
              </w:rPr>
              <w:t>Amp</w:t>
            </w:r>
            <w:proofErr w:type="spellEnd"/>
            <w:r w:rsidRPr="00FC05E3">
              <w:rPr>
                <w:rFonts w:ascii="Tahoma" w:hAnsi="Tahoma" w:cs="Tahoma"/>
                <w:bCs/>
                <w:sz w:val="16"/>
                <w:szCs w:val="16"/>
                <w:lang w:val="es-BO" w:eastAsia="es-BO"/>
              </w:rPr>
              <w:t>., al</w:t>
            </w:r>
            <w:r w:rsidRPr="00FC05E3">
              <w:rPr>
                <w:rFonts w:ascii="Tahoma" w:hAnsi="Tahoma" w:cs="Tahoma"/>
                <w:bCs/>
                <w:sz w:val="16"/>
                <w:szCs w:val="16"/>
                <w:lang w:eastAsia="es-BO"/>
              </w:rPr>
              <w:t xml:space="preserve"> </w:t>
            </w:r>
            <w:r w:rsidRPr="00FC05E3">
              <w:rPr>
                <w:rFonts w:ascii="Tahoma" w:hAnsi="Tahoma" w:cs="Tahoma"/>
                <w:bCs/>
                <w:sz w:val="16"/>
                <w:szCs w:val="16"/>
                <w:lang w:val="es-BO" w:eastAsia="es-BO"/>
              </w:rPr>
              <w:t>80</w:t>
            </w:r>
            <w:r w:rsidRPr="00FC05E3">
              <w:rPr>
                <w:rFonts w:ascii="Tahoma" w:hAnsi="Tahoma" w:cs="Tahoma"/>
                <w:bCs/>
                <w:sz w:val="16"/>
                <w:szCs w:val="16"/>
                <w:lang w:eastAsia="es-BO"/>
              </w:rPr>
              <w:t xml:space="preserve">% de </w:t>
            </w:r>
            <w:r w:rsidRPr="00FC05E3">
              <w:rPr>
                <w:rFonts w:ascii="Tahoma" w:hAnsi="Tahoma" w:cs="Tahoma"/>
                <w:bCs/>
                <w:sz w:val="16"/>
                <w:szCs w:val="16"/>
                <w:lang w:val="es-BO" w:eastAsia="es-BO"/>
              </w:rPr>
              <w:t>la</w:t>
            </w:r>
            <w:r w:rsidRPr="00FC05E3">
              <w:rPr>
                <w:rFonts w:ascii="Tahoma" w:hAnsi="Tahoma" w:cs="Tahoma"/>
                <w:bCs/>
                <w:sz w:val="16"/>
                <w:szCs w:val="16"/>
                <w:lang w:eastAsia="es-BO"/>
              </w:rPr>
              <w:t xml:space="preserve"> capacidad</w:t>
            </w:r>
            <w:r w:rsidRPr="00FC05E3">
              <w:rPr>
                <w:rFonts w:ascii="Tahoma" w:hAnsi="Tahoma" w:cs="Tahoma"/>
                <w:bCs/>
                <w:sz w:val="16"/>
                <w:szCs w:val="16"/>
                <w:lang w:val="es-BO" w:eastAsia="es-BO"/>
              </w:rPr>
              <w:t xml:space="preserve"> del rectificador</w:t>
            </w:r>
          </w:p>
          <w:p w:rsidR="000B00FF" w:rsidRPr="00FC05E3" w:rsidRDefault="000B00FF" w:rsidP="000B00FF">
            <w:pPr>
              <w:pStyle w:val="Prrafodelista"/>
              <w:numPr>
                <w:ilvl w:val="0"/>
                <w:numId w:val="80"/>
              </w:numPr>
              <w:ind w:left="497" w:hanging="141"/>
              <w:jc w:val="both"/>
              <w:rPr>
                <w:rFonts w:ascii="Tahoma" w:hAnsi="Tahoma" w:cs="Tahoma"/>
                <w:sz w:val="16"/>
                <w:szCs w:val="16"/>
              </w:rPr>
            </w:pPr>
            <w:r w:rsidRPr="00FC05E3">
              <w:rPr>
                <w:rFonts w:ascii="Tahoma" w:hAnsi="Tahoma" w:cs="Tahoma"/>
                <w:bCs/>
                <w:sz w:val="16"/>
                <w:szCs w:val="16"/>
                <w:lang w:val="es-BO" w:eastAsia="es-BO"/>
              </w:rPr>
              <w:t xml:space="preserve">Para rectificadores mayores de 600 </w:t>
            </w:r>
            <w:proofErr w:type="spellStart"/>
            <w:r w:rsidRPr="00FC05E3">
              <w:rPr>
                <w:rFonts w:ascii="Tahoma" w:hAnsi="Tahoma" w:cs="Tahoma"/>
                <w:bCs/>
                <w:sz w:val="16"/>
                <w:szCs w:val="16"/>
                <w:lang w:val="es-BO" w:eastAsia="es-BO"/>
              </w:rPr>
              <w:t>Amp</w:t>
            </w:r>
            <w:proofErr w:type="spellEnd"/>
            <w:r w:rsidRPr="00FC05E3">
              <w:rPr>
                <w:rFonts w:ascii="Tahoma" w:hAnsi="Tahoma" w:cs="Tahoma"/>
                <w:bCs/>
                <w:sz w:val="16"/>
                <w:szCs w:val="16"/>
                <w:lang w:val="es-BO" w:eastAsia="es-BO"/>
              </w:rPr>
              <w:t xml:space="preserve">. y 1000 </w:t>
            </w:r>
            <w:proofErr w:type="spellStart"/>
            <w:r w:rsidRPr="00FC05E3">
              <w:rPr>
                <w:rFonts w:ascii="Tahoma" w:hAnsi="Tahoma" w:cs="Tahoma"/>
                <w:bCs/>
                <w:sz w:val="16"/>
                <w:szCs w:val="16"/>
                <w:lang w:val="es-BO" w:eastAsia="es-BO"/>
              </w:rPr>
              <w:t>Amp</w:t>
            </w:r>
            <w:proofErr w:type="spellEnd"/>
            <w:r w:rsidRPr="00FC05E3">
              <w:rPr>
                <w:rFonts w:ascii="Tahoma" w:hAnsi="Tahoma" w:cs="Tahoma"/>
                <w:bCs/>
                <w:sz w:val="16"/>
                <w:szCs w:val="16"/>
                <w:lang w:val="es-BO" w:eastAsia="es-BO"/>
              </w:rPr>
              <w:t>.  Al 50% de la capacidad del rectificador.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bl>
    <w:p w:rsidR="000B00FF" w:rsidRDefault="000B00FF"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Pr="00CC5B49" w:rsidRDefault="00F567A2" w:rsidP="000B00FF">
      <w:pPr>
        <w:rPr>
          <w:lang w:val="es-BO" w:eastAsia="en-US"/>
        </w:rPr>
      </w:pPr>
    </w:p>
    <w:p w:rsidR="000B00FF" w:rsidRPr="00230A28" w:rsidRDefault="000B00FF" w:rsidP="00780FC4">
      <w:pPr>
        <w:pStyle w:val="TITULOS"/>
        <w:numPr>
          <w:ilvl w:val="1"/>
          <w:numId w:val="158"/>
        </w:numPr>
        <w:spacing w:after="0"/>
        <w:ind w:left="567" w:hanging="567"/>
        <w:rPr>
          <w:rFonts w:ascii="Tahoma" w:hAnsi="Tahoma" w:cs="Tahoma"/>
          <w:sz w:val="22"/>
          <w:szCs w:val="22"/>
        </w:rPr>
      </w:pPr>
      <w:r w:rsidRPr="00230A28">
        <w:rPr>
          <w:rFonts w:ascii="Tahoma" w:hAnsi="Tahoma" w:cs="Tahoma"/>
          <w:sz w:val="22"/>
          <w:szCs w:val="22"/>
        </w:rPr>
        <w:lastRenderedPageBreak/>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363D85"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0B00FF" w:rsidRPr="00363D85"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E1541D" w:rsidRDefault="000B00FF" w:rsidP="00C1498B">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9C2DE5"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C17</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FC05E3" w:rsidRDefault="000B00FF" w:rsidP="00C1498B">
            <w:pPr>
              <w:jc w:val="both"/>
              <w:rPr>
                <w:rFonts w:ascii="Tahoma" w:hAnsi="Tahoma" w:cs="Tahoma"/>
                <w:bCs/>
                <w:lang w:eastAsia="es-BO"/>
              </w:rPr>
            </w:pPr>
            <w:r w:rsidRPr="00FC05E3">
              <w:rPr>
                <w:rFonts w:ascii="Tahoma" w:hAnsi="Tahoma" w:cs="Tahoma"/>
                <w:bCs/>
                <w:lang w:eastAsia="es-BO"/>
              </w:rPr>
              <w:t xml:space="preserve">El protocolo de pruebas de aceptación ATP deberá ser entregado diez (10) días antes de su ejecución. </w:t>
            </w:r>
          </w:p>
          <w:p w:rsidR="000B00FF" w:rsidRPr="00FC05E3" w:rsidRDefault="000B00FF" w:rsidP="000B00FF">
            <w:pPr>
              <w:numPr>
                <w:ilvl w:val="0"/>
                <w:numId w:val="60"/>
              </w:numPr>
              <w:ind w:left="356" w:hanging="283"/>
              <w:jc w:val="both"/>
              <w:rPr>
                <w:rFonts w:ascii="Tahoma" w:hAnsi="Tahoma" w:cs="Tahoma"/>
              </w:rPr>
            </w:pPr>
            <w:r w:rsidRPr="00FC05E3">
              <w:rPr>
                <w:rFonts w:ascii="Tahoma" w:hAnsi="Tahoma" w:cs="Tahoma"/>
                <w:bCs/>
                <w:lang w:eastAsia="es-BO"/>
              </w:rPr>
              <w:t>El documento ATP deberá incluir la entrega y pruebas de operación para rectificadores y bancos de baterías, para esto el documento deberá contener lo siguiente: control físico, verificación del correcto montaje de los dispositivos y cableado eléctrico</w:t>
            </w:r>
            <w:r w:rsidRPr="00FC05E3">
              <w:rPr>
                <w:rFonts w:ascii="Tahoma" w:hAnsi="Tahoma" w:cs="Tahoma"/>
              </w:rPr>
              <w:t>, grado de protección IP interno y externo, etiquetado de los dispositivos y equipos, verificación del correcto funcionamiento de los instrumentos de medida, simulación de alarmas y pruebas de gestión remota con el gestor de ENTEL SA, instrucción en sitio al personal sobre la operación e identificación de alarmas, registro de parámetros eléctricos y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r w:rsidR="000B00FF" w:rsidRPr="009C2DE5"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C18</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FC05E3" w:rsidRDefault="000B00FF" w:rsidP="00C1498B">
            <w:pPr>
              <w:jc w:val="both"/>
              <w:rPr>
                <w:rFonts w:ascii="Tahoma" w:hAnsi="Tahoma" w:cs="Tahoma"/>
                <w:bCs/>
                <w:lang w:eastAsia="es-BO"/>
              </w:rPr>
            </w:pPr>
            <w:r w:rsidRPr="00FC05E3">
              <w:rPr>
                <w:rFonts w:ascii="Tahoma" w:hAnsi="Tahoma" w:cs="Tahoma"/>
                <w:bCs/>
                <w:lang w:eastAsia="es-BO"/>
              </w:rPr>
              <w:t>Al inicio del ATP una copia de la siguiente documentación debe ser entregada en cada sitio:</w:t>
            </w:r>
          </w:p>
          <w:p w:rsidR="000B00FF" w:rsidRPr="00FC05E3" w:rsidRDefault="000B00FF" w:rsidP="000B00FF">
            <w:pPr>
              <w:numPr>
                <w:ilvl w:val="0"/>
                <w:numId w:val="64"/>
              </w:numPr>
              <w:ind w:left="356" w:hanging="284"/>
              <w:jc w:val="both"/>
              <w:rPr>
                <w:rFonts w:ascii="Tahoma" w:hAnsi="Tahoma" w:cs="Tahoma"/>
                <w:bCs/>
                <w:lang w:eastAsia="es-BO"/>
              </w:rPr>
            </w:pPr>
            <w:r w:rsidRPr="00FC05E3">
              <w:rPr>
                <w:rFonts w:ascii="Tahoma" w:hAnsi="Tahoma" w:cs="Tahoma"/>
                <w:bCs/>
                <w:lang w:eastAsia="es-BO"/>
              </w:rPr>
              <w:t>Diagramas eléctricos unifilares de la instalación eléctrica.</w:t>
            </w:r>
          </w:p>
          <w:p w:rsidR="000B00FF" w:rsidRPr="00FC05E3" w:rsidRDefault="000B00FF" w:rsidP="000B00FF">
            <w:pPr>
              <w:numPr>
                <w:ilvl w:val="0"/>
                <w:numId w:val="64"/>
              </w:numPr>
              <w:ind w:left="356" w:hanging="270"/>
              <w:jc w:val="both"/>
              <w:rPr>
                <w:rFonts w:ascii="Tahoma" w:hAnsi="Tahoma" w:cs="Tahoma"/>
              </w:rPr>
            </w:pPr>
            <w:r w:rsidRPr="00FC05E3">
              <w:rPr>
                <w:rFonts w:ascii="Tahoma" w:hAnsi="Tahoma" w:cs="Tahoma"/>
              </w:rPr>
              <w:t>Manuales de operación y mantenimiento.</w:t>
            </w:r>
          </w:p>
          <w:p w:rsidR="000B00FF" w:rsidRPr="00FC05E3" w:rsidRDefault="000B00FF" w:rsidP="000B00FF">
            <w:pPr>
              <w:numPr>
                <w:ilvl w:val="0"/>
                <w:numId w:val="64"/>
              </w:numPr>
              <w:ind w:left="356" w:hanging="270"/>
              <w:jc w:val="both"/>
              <w:rPr>
                <w:rFonts w:ascii="Tahoma" w:hAnsi="Tahoma" w:cs="Tahoma"/>
              </w:rPr>
            </w:pPr>
            <w:r w:rsidRPr="00FC05E3">
              <w:rPr>
                <w:rFonts w:ascii="Tahoma" w:hAnsi="Tahoma" w:cs="Tahoma"/>
              </w:rPr>
              <w:t>Lista de códigos y partes de los componentes del rectificador.</w:t>
            </w:r>
          </w:p>
          <w:p w:rsidR="000B00FF" w:rsidRPr="00FC05E3" w:rsidRDefault="000B00FF" w:rsidP="000B00FF">
            <w:pPr>
              <w:numPr>
                <w:ilvl w:val="0"/>
                <w:numId w:val="64"/>
              </w:numPr>
              <w:ind w:left="356" w:hanging="270"/>
              <w:jc w:val="both"/>
              <w:rPr>
                <w:rFonts w:ascii="Tahoma" w:hAnsi="Tahoma" w:cs="Tahoma"/>
              </w:rPr>
            </w:pPr>
            <w:r w:rsidRPr="00FC05E3">
              <w:rPr>
                <w:rFonts w:ascii="Tahoma" w:hAnsi="Tahoma" w:cs="Tahoma"/>
              </w:rPr>
              <w:t>Protocolo de aceptación aprobado por ENTEL S.A.</w:t>
            </w:r>
          </w:p>
          <w:p w:rsidR="000B00FF" w:rsidRPr="00FC05E3" w:rsidRDefault="000B00FF" w:rsidP="000B00FF">
            <w:pPr>
              <w:numPr>
                <w:ilvl w:val="0"/>
                <w:numId w:val="64"/>
              </w:numPr>
              <w:ind w:left="356" w:hanging="270"/>
              <w:jc w:val="both"/>
              <w:rPr>
                <w:rFonts w:ascii="Tahoma" w:hAnsi="Tahoma" w:cs="Tahoma"/>
              </w:rPr>
            </w:pPr>
            <w:r w:rsidRPr="00FC05E3">
              <w:rPr>
                <w:rFonts w:ascii="Tahoma" w:hAnsi="Tahoma" w:cs="Tahoma"/>
              </w:rPr>
              <w:t>Certificado de vigencia de repuestos igual o mayor a cinco (5) años, emitida por el fabricante.</w:t>
            </w:r>
          </w:p>
          <w:p w:rsidR="000B00FF" w:rsidRPr="00FC05E3" w:rsidRDefault="000B00FF" w:rsidP="000B00FF">
            <w:pPr>
              <w:numPr>
                <w:ilvl w:val="0"/>
                <w:numId w:val="64"/>
              </w:numPr>
              <w:ind w:left="356" w:hanging="270"/>
              <w:jc w:val="both"/>
              <w:rPr>
                <w:rFonts w:ascii="Tahoma" w:hAnsi="Tahoma" w:cs="Tahoma"/>
              </w:rPr>
            </w:pPr>
            <w:r w:rsidRPr="00FC05E3">
              <w:rPr>
                <w:rFonts w:ascii="Tahoma" w:hAnsi="Tahoma" w:cs="Tahoma"/>
              </w:rPr>
              <w:t>Certificado de fabricación de baterías igual o menor a cinco (5) meses a la recepción de equipos por parte de ENTEL S.A.,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bl>
    <w:p w:rsidR="000B00FF" w:rsidRPr="00C4490D" w:rsidRDefault="000B00FF" w:rsidP="000B00FF">
      <w:pPr>
        <w:rPr>
          <w:rFonts w:ascii="Arial" w:hAnsi="Arial" w:cs="Arial"/>
          <w:i/>
          <w:sz w:val="8"/>
          <w:szCs w:val="10"/>
        </w:rPr>
      </w:pPr>
    </w:p>
    <w:p w:rsidR="000B00FF" w:rsidRDefault="000B00FF" w:rsidP="000B00FF">
      <w:pPr>
        <w:pStyle w:val="TITULOS"/>
        <w:spacing w:after="0"/>
        <w:ind w:left="567" w:firstLine="0"/>
        <w:rPr>
          <w:rFonts w:ascii="Tahoma" w:hAnsi="Tahoma" w:cs="Tahoma"/>
          <w:color w:val="004990"/>
          <w:sz w:val="22"/>
          <w:szCs w:val="22"/>
        </w:rPr>
      </w:pPr>
    </w:p>
    <w:p w:rsidR="000B00FF" w:rsidRPr="00230A28"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sz w:val="22"/>
          <w:szCs w:val="22"/>
        </w:rPr>
        <w:t>ENTRENAMIENTO</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2"/>
      </w:tblGrid>
      <w:tr w:rsidR="000B00FF" w:rsidRPr="00363D85"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3E503A" w:rsidRDefault="000B00FF" w:rsidP="00C1498B">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RESPUESTA DEL OFERENTE</w:t>
            </w:r>
          </w:p>
        </w:tc>
      </w:tr>
      <w:tr w:rsidR="000B00FF" w:rsidRPr="00363D85"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CAPACITACIÓN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3E503A" w:rsidRDefault="000B00FF" w:rsidP="00C1498B">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lang w:eastAsia="es-BO"/>
              </w:rPr>
              <w:t>C19</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FC05E3" w:rsidRDefault="000B00FF" w:rsidP="000B00FF">
            <w:pPr>
              <w:pStyle w:val="Prrafodelista"/>
              <w:numPr>
                <w:ilvl w:val="0"/>
                <w:numId w:val="97"/>
              </w:numPr>
              <w:ind w:left="288" w:hanging="288"/>
              <w:jc w:val="both"/>
              <w:rPr>
                <w:rFonts w:ascii="Tahoma" w:hAnsi="Tahoma" w:cs="Tahoma"/>
                <w:bCs/>
                <w:sz w:val="16"/>
                <w:szCs w:val="16"/>
              </w:rPr>
            </w:pPr>
            <w:r w:rsidRPr="00FC05E3">
              <w:rPr>
                <w:rFonts w:ascii="Tahoma" w:hAnsi="Tahoma" w:cs="Tahoma"/>
                <w:bCs/>
                <w:sz w:val="16"/>
                <w:szCs w:val="16"/>
              </w:rPr>
              <w:t>El oferente adjudicado debe proveer entrenamiento a los operadores con aspectos básicos de operación en todos los sitios donde se instalen los equipos. Y un (1) curso de capacitación para plantas rectificadores, el temario debe tratar los siguientes temas teóricos y prácticos: cumplimiento normas de fabricación, instalación, operación, mantenimiento, control y sistema de gestión. El curso debe se</w:t>
            </w:r>
            <w:r w:rsidR="00B05089">
              <w:rPr>
                <w:rFonts w:ascii="Tahoma" w:hAnsi="Tahoma" w:cs="Tahoma"/>
                <w:bCs/>
                <w:sz w:val="16"/>
                <w:szCs w:val="16"/>
              </w:rPr>
              <w:t>r dictado en la ciudad de S</w:t>
            </w:r>
            <w:r w:rsidR="00B05089">
              <w:rPr>
                <w:rFonts w:ascii="Tahoma" w:hAnsi="Tahoma" w:cs="Tahoma"/>
                <w:bCs/>
                <w:sz w:val="16"/>
                <w:szCs w:val="16"/>
                <w:lang w:val="es-BO"/>
              </w:rPr>
              <w:t>ucre</w:t>
            </w:r>
            <w:r w:rsidRPr="00FC05E3">
              <w:rPr>
                <w:rFonts w:ascii="Tahoma" w:hAnsi="Tahoma" w:cs="Tahoma"/>
                <w:bCs/>
                <w:sz w:val="16"/>
                <w:szCs w:val="16"/>
              </w:rPr>
              <w:t xml:space="preserve">, el número mínimo de participantes debe ser de </w:t>
            </w:r>
            <w:r w:rsidR="00B05089">
              <w:rPr>
                <w:rFonts w:ascii="Tahoma" w:hAnsi="Tahoma" w:cs="Tahoma"/>
                <w:bCs/>
                <w:sz w:val="16"/>
                <w:szCs w:val="16"/>
                <w:lang w:val="es-BO"/>
              </w:rPr>
              <w:t>10</w:t>
            </w:r>
            <w:r w:rsidRPr="00FC05E3">
              <w:rPr>
                <w:rFonts w:ascii="Tahoma" w:hAnsi="Tahoma" w:cs="Tahoma"/>
                <w:bCs/>
                <w:sz w:val="16"/>
                <w:szCs w:val="16"/>
              </w:rPr>
              <w:t xml:space="preserve"> personas. Esta Capacitación deberá ser sin costo para ENTEL S.A.</w:t>
            </w:r>
          </w:p>
          <w:p w:rsidR="000B00FF" w:rsidRPr="00FC05E3" w:rsidRDefault="000B00FF" w:rsidP="000B00FF">
            <w:pPr>
              <w:pStyle w:val="Prrafodelista"/>
              <w:numPr>
                <w:ilvl w:val="0"/>
                <w:numId w:val="97"/>
              </w:numPr>
              <w:ind w:left="288" w:hanging="288"/>
              <w:jc w:val="both"/>
              <w:rPr>
                <w:rFonts w:ascii="Tahoma" w:hAnsi="Tahoma" w:cs="Tahoma"/>
                <w:bCs/>
                <w:sz w:val="16"/>
                <w:szCs w:val="16"/>
              </w:rPr>
            </w:pPr>
            <w:r w:rsidRPr="00FC05E3">
              <w:rPr>
                <w:rFonts w:ascii="Tahoma" w:hAnsi="Tahoma" w:cs="Tahoma"/>
                <w:bCs/>
                <w:sz w:val="16"/>
                <w:szCs w:val="16"/>
              </w:rPr>
              <w:t>El proveedor será responsable de la infraestructura para el entrenamiento.</w:t>
            </w:r>
          </w:p>
          <w:p w:rsidR="000B00FF" w:rsidRPr="00FC05E3" w:rsidRDefault="000B00FF" w:rsidP="000B00FF">
            <w:pPr>
              <w:pStyle w:val="Prrafodelista"/>
              <w:numPr>
                <w:ilvl w:val="0"/>
                <w:numId w:val="97"/>
              </w:numPr>
              <w:ind w:left="288" w:hanging="288"/>
              <w:jc w:val="both"/>
              <w:rPr>
                <w:rFonts w:ascii="Tahoma" w:hAnsi="Tahoma" w:cs="Tahoma"/>
                <w:sz w:val="16"/>
                <w:szCs w:val="16"/>
              </w:rPr>
            </w:pPr>
            <w:r w:rsidRPr="00FC05E3">
              <w:rPr>
                <w:rFonts w:ascii="Tahoma" w:hAnsi="Tahoma" w:cs="Tahoma"/>
                <w:bCs/>
                <w:sz w:val="16"/>
                <w:szCs w:val="16"/>
              </w:rPr>
              <w:t>ENTEL S.A. será responsable de concentrar a su personal en el sitio asignado por el proveedor.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b/>
                <w:color w:val="004990"/>
              </w:rPr>
            </w:pPr>
            <w:r w:rsidRPr="00FC05E3">
              <w:rPr>
                <w:rFonts w:ascii="Tahoma" w:hAnsi="Tahoma" w:cs="Tahoma"/>
                <w:b/>
                <w:color w:val="004990"/>
              </w:rPr>
              <w:fldChar w:fldCharType="begin">
                <w:ffData>
                  <w:name w:val="Casilla1"/>
                  <w:enabled/>
                  <w:calcOnExit w:val="0"/>
                  <w:checkBox>
                    <w:sizeAuto/>
                    <w:default w:val="1"/>
                  </w:checkBox>
                </w:ffData>
              </w:fldChar>
            </w:r>
            <w:r w:rsidRPr="00FC05E3">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FC05E3">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C05E3" w:rsidRDefault="000B00FF" w:rsidP="00C1498B">
            <w:pPr>
              <w:jc w:val="center"/>
              <w:rPr>
                <w:rFonts w:ascii="Tahoma" w:hAnsi="Tahoma" w:cs="Tahoma"/>
                <w:color w:val="004990"/>
                <w:lang w:eastAsia="es-BO"/>
              </w:rPr>
            </w:pPr>
          </w:p>
        </w:tc>
      </w:tr>
    </w:tbl>
    <w:p w:rsidR="000B00FF" w:rsidRPr="00230A28" w:rsidRDefault="000B00FF" w:rsidP="000B00FF">
      <w:pPr>
        <w:pStyle w:val="Prrafodelista"/>
        <w:shd w:val="clear" w:color="auto" w:fill="FFFFFF"/>
        <w:ind w:left="1080"/>
        <w:rPr>
          <w:rFonts w:ascii="Tahoma" w:hAnsi="Tahoma" w:cs="Tahoma"/>
          <w:b/>
          <w:szCs w:val="22"/>
        </w:rPr>
      </w:pPr>
    </w:p>
    <w:p w:rsidR="000B00FF" w:rsidRPr="00230A28" w:rsidRDefault="000B00FF" w:rsidP="00780FC4">
      <w:pPr>
        <w:pStyle w:val="TITULOS"/>
        <w:numPr>
          <w:ilvl w:val="1"/>
          <w:numId w:val="158"/>
        </w:numPr>
        <w:spacing w:after="0"/>
        <w:ind w:left="567" w:hanging="567"/>
        <w:rPr>
          <w:rFonts w:ascii="Tahoma" w:hAnsi="Tahoma" w:cs="Tahoma"/>
          <w:sz w:val="22"/>
          <w:szCs w:val="22"/>
        </w:rPr>
      </w:pPr>
      <w:r w:rsidRPr="00230A28">
        <w:rPr>
          <w:rFonts w:ascii="Tahoma" w:hAnsi="Tahoma" w:cs="Tahoma"/>
          <w:sz w:val="22"/>
          <w:szCs w:val="22"/>
        </w:rPr>
        <w:t>GARANTÍA Y DOCUMENTACIÓN.</w:t>
      </w:r>
    </w:p>
    <w:p w:rsidR="000B00FF" w:rsidRPr="005B27FD" w:rsidRDefault="000B00FF" w:rsidP="000B00FF">
      <w:pPr>
        <w:shd w:val="clear" w:color="auto" w:fill="FFFFFF"/>
        <w:rPr>
          <w:rFonts w:ascii="Tahoma" w:hAnsi="Tahoma" w:cs="Tahoma"/>
          <w:b/>
          <w:color w:val="365F91"/>
          <w:sz w:val="12"/>
          <w:lang w:val="es-BO"/>
        </w:rPr>
      </w:pP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87"/>
      </w:tblGrid>
      <w:tr w:rsidR="000B00FF" w:rsidRPr="006E3AF4" w:rsidTr="00C1498B">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 xml:space="preserve">RESPUESTA DEL OFERENTE </w:t>
            </w:r>
          </w:p>
        </w:tc>
      </w:tr>
      <w:tr w:rsidR="000B00FF" w:rsidRPr="006E3AF4" w:rsidTr="00C1498B">
        <w:trPr>
          <w:trHeight w:val="279"/>
          <w:tblHeader/>
        </w:trPr>
        <w:tc>
          <w:tcPr>
            <w:tcW w:w="581" w:type="dxa"/>
            <w:tcBorders>
              <w:top w:val="single" w:sz="6" w:space="0" w:color="FFFFFF"/>
              <w:left w:val="nil"/>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E1541D" w:rsidRDefault="000B00FF" w:rsidP="00C1498B">
            <w:pPr>
              <w:jc w:val="center"/>
              <w:rPr>
                <w:rFonts w:ascii="Tahoma" w:hAnsi="Tahoma" w:cs="Tahoma"/>
                <w:b/>
                <w:bCs/>
                <w:color w:val="FFFFFF"/>
                <w:sz w:val="12"/>
                <w:szCs w:val="12"/>
                <w:lang w:eastAsia="es-BO"/>
              </w:rPr>
            </w:pPr>
            <w:r w:rsidRPr="00E1541D">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0B00FF" w:rsidRPr="00E1541D" w:rsidRDefault="000B00FF" w:rsidP="00C1498B">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0B00FF" w:rsidRPr="006E3AF4" w:rsidTr="00C1498B">
        <w:trPr>
          <w:trHeight w:val="397"/>
          <w:tblHeader/>
        </w:trPr>
        <w:tc>
          <w:tcPr>
            <w:tcW w:w="581" w:type="dxa"/>
            <w:tcBorders>
              <w:top w:val="single" w:sz="6" w:space="0" w:color="FFFFFF"/>
              <w:left w:val="nil"/>
              <w:bottom w:val="nil"/>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nil"/>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0B00FF" w:rsidRPr="00E1541D" w:rsidRDefault="000B00FF" w:rsidP="00C1498B">
            <w:pPr>
              <w:jc w:val="center"/>
              <w:rPr>
                <w:rFonts w:ascii="Tahoma" w:hAnsi="Tahoma" w:cs="Tahoma"/>
                <w:b/>
                <w:bCs/>
                <w:color w:val="FFFFFF"/>
                <w:sz w:val="10"/>
                <w:szCs w:val="10"/>
                <w:lang w:eastAsia="es-BO"/>
              </w:rPr>
            </w:pPr>
            <w:r w:rsidRPr="00E1541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694"/>
        </w:trPr>
        <w:tc>
          <w:tcPr>
            <w:tcW w:w="581" w:type="dxa"/>
            <w:tcBorders>
              <w:top w:val="nil"/>
            </w:tcBorders>
            <w:shd w:val="clear" w:color="auto" w:fill="auto"/>
            <w:vAlign w:val="center"/>
            <w:hideMark/>
          </w:tcPr>
          <w:p w:rsidR="000B00FF" w:rsidRPr="00FC05E3" w:rsidRDefault="000B00FF" w:rsidP="00C1498B">
            <w:pPr>
              <w:jc w:val="center"/>
              <w:rPr>
                <w:rFonts w:ascii="Tahoma" w:hAnsi="Tahoma" w:cs="Tahoma"/>
                <w:lang w:eastAsia="es-BO"/>
              </w:rPr>
            </w:pPr>
            <w:r w:rsidRPr="00FC05E3">
              <w:rPr>
                <w:rFonts w:ascii="Tahoma" w:hAnsi="Tahoma" w:cs="Tahoma"/>
                <w:bCs/>
                <w:lang w:eastAsia="es-BO"/>
              </w:rPr>
              <w:t>C20</w:t>
            </w:r>
          </w:p>
        </w:tc>
        <w:tc>
          <w:tcPr>
            <w:tcW w:w="6649" w:type="dxa"/>
            <w:tcBorders>
              <w:top w:val="nil"/>
            </w:tcBorders>
            <w:shd w:val="clear" w:color="auto" w:fill="auto"/>
            <w:hideMark/>
          </w:tcPr>
          <w:p w:rsidR="000B00FF" w:rsidRPr="00FC05E3" w:rsidRDefault="000B00FF" w:rsidP="00C1498B">
            <w:pPr>
              <w:jc w:val="both"/>
              <w:rPr>
                <w:rFonts w:ascii="Tahoma" w:hAnsi="Tahoma" w:cs="Tahoma"/>
                <w:b/>
                <w:bCs/>
              </w:rPr>
            </w:pPr>
            <w:r w:rsidRPr="00FC05E3">
              <w:rPr>
                <w:rFonts w:ascii="Tahoma" w:hAnsi="Tahoma" w:cs="Tahoma"/>
                <w:b/>
                <w:bCs/>
              </w:rPr>
              <w:t>GARANTÍA.</w:t>
            </w:r>
          </w:p>
          <w:p w:rsidR="000B00FF" w:rsidRPr="000A5B58" w:rsidRDefault="000B00FF" w:rsidP="000B00FF">
            <w:pPr>
              <w:numPr>
                <w:ilvl w:val="0"/>
                <w:numId w:val="65"/>
              </w:numPr>
              <w:tabs>
                <w:tab w:val="left" w:pos="286"/>
              </w:tabs>
              <w:ind w:left="271" w:hanging="271"/>
              <w:jc w:val="both"/>
              <w:rPr>
                <w:rFonts w:ascii="Tahoma" w:hAnsi="Tahoma" w:cs="Tahoma"/>
                <w:bCs/>
              </w:rPr>
            </w:pPr>
            <w:r w:rsidRPr="00FC05E3">
              <w:rPr>
                <w:rFonts w:ascii="Tahoma" w:hAnsi="Tahoma" w:cs="Tahoma"/>
              </w:rPr>
              <w:t>El</w:t>
            </w:r>
            <w:r w:rsidRPr="00FC05E3">
              <w:rPr>
                <w:rFonts w:ascii="Tahoma" w:hAnsi="Tahoma" w:cs="Tahoma"/>
                <w:bCs/>
              </w:rPr>
              <w:t xml:space="preserve"> oferente adjudicado deberá presentar un documento de garantía contra fallas de fábrica para todos los equipos y componentes instalados por un periodo de</w:t>
            </w:r>
            <w:r w:rsidR="000A5B58">
              <w:rPr>
                <w:rFonts w:ascii="Tahoma" w:hAnsi="Tahoma" w:cs="Tahoma"/>
                <w:bCs/>
              </w:rPr>
              <w:t xml:space="preserve">  </w:t>
            </w:r>
            <w:r w:rsidRPr="00FC05E3">
              <w:rPr>
                <w:rFonts w:ascii="Tahoma" w:hAnsi="Tahoma" w:cs="Tahoma"/>
                <w:bCs/>
              </w:rPr>
              <w:t xml:space="preserve"> </w:t>
            </w:r>
            <w:r w:rsidRPr="000A5B58">
              <w:rPr>
                <w:rFonts w:ascii="Tahoma" w:hAnsi="Tahoma" w:cs="Tahoma"/>
                <w:bCs/>
              </w:rPr>
              <w:t>dos (2) años</w:t>
            </w:r>
            <w:r w:rsidR="000A5B58" w:rsidRPr="000A5B58">
              <w:rPr>
                <w:rFonts w:ascii="Tahoma" w:hAnsi="Tahoma" w:cs="Tahoma"/>
                <w:bCs/>
              </w:rPr>
              <w:t xml:space="preserve"> a partir de las pruebas de aceptación ATP</w:t>
            </w:r>
            <w:r w:rsidRPr="000A5B58">
              <w:rPr>
                <w:rFonts w:ascii="Tahoma" w:hAnsi="Tahoma" w:cs="Tahoma"/>
                <w:bCs/>
              </w:rPr>
              <w:t>.</w:t>
            </w:r>
          </w:p>
          <w:p w:rsidR="000B00FF" w:rsidRPr="00FC05E3" w:rsidRDefault="000B00FF" w:rsidP="000B00FF">
            <w:pPr>
              <w:numPr>
                <w:ilvl w:val="0"/>
                <w:numId w:val="65"/>
              </w:numPr>
              <w:tabs>
                <w:tab w:val="left" w:pos="286"/>
              </w:tabs>
              <w:ind w:left="271" w:hanging="271"/>
              <w:jc w:val="both"/>
              <w:rPr>
                <w:rFonts w:ascii="Tahoma" w:hAnsi="Tahoma" w:cs="Tahoma"/>
                <w:bCs/>
                <w:lang w:eastAsia="es-BO"/>
              </w:rPr>
            </w:pPr>
            <w:r w:rsidRPr="00FC05E3">
              <w:rPr>
                <w:rFonts w:ascii="Tahoma" w:hAnsi="Tahoma" w:cs="Tahoma"/>
              </w:rPr>
              <w:t>En</w:t>
            </w:r>
            <w:r w:rsidRPr="00FC05E3">
              <w:rPr>
                <w:rFonts w:ascii="Tahoma" w:hAnsi="Tahoma" w:cs="Tahoma"/>
                <w:bCs/>
              </w:rPr>
              <w:t xml:space="preserve"> caso de fallas (durante el periodo de garantía) de cualquier parte de los equipos o componentes de la instalación, el proveedor debe dar continuidad a la operación del equipo de manera urgente en el primer día y solucionar los mismos en un plazo máximo de dos (2) días calendario a partir de la comunicación oficial.</w:t>
            </w:r>
            <w:r w:rsidRPr="00FC05E3">
              <w:rPr>
                <w:rFonts w:ascii="Tahoma" w:hAnsi="Tahoma" w:cs="Tahoma"/>
                <w:bCs/>
                <w:lang w:eastAsia="es-BO"/>
              </w:rPr>
              <w:t xml:space="preserve"> </w:t>
            </w:r>
          </w:p>
          <w:p w:rsidR="000B00FF" w:rsidRPr="00FC05E3" w:rsidRDefault="000B00FF" w:rsidP="000B00FF">
            <w:pPr>
              <w:numPr>
                <w:ilvl w:val="0"/>
                <w:numId w:val="65"/>
              </w:numPr>
              <w:tabs>
                <w:tab w:val="left" w:pos="342"/>
              </w:tabs>
              <w:jc w:val="both"/>
              <w:rPr>
                <w:rFonts w:ascii="Tahoma" w:hAnsi="Tahoma" w:cs="Tahoma"/>
                <w:bCs/>
                <w:lang w:eastAsia="es-BO"/>
              </w:rPr>
            </w:pPr>
            <w:r w:rsidRPr="00FC05E3">
              <w:rPr>
                <w:rFonts w:ascii="Tahoma" w:hAnsi="Tahoma" w:cs="Tahoma"/>
                <w:bCs/>
              </w:rPr>
              <w:lastRenderedPageBreak/>
              <w:t>Durante</w:t>
            </w:r>
            <w:r w:rsidRPr="00FC05E3">
              <w:rPr>
                <w:rFonts w:ascii="Tahoma" w:hAnsi="Tahoma" w:cs="Tahoma"/>
                <w:bCs/>
                <w:lang w:eastAsia="es-BO"/>
              </w:rPr>
              <w:t xml:space="preserve"> el periodo de garantía, los trabajos y el traslado de personal a los sitios donde se realicen acciones correctivas y preventivas deben ser cubiertos por el oferente adjudicado, sin costo para ENTEL S.A.</w:t>
            </w:r>
          </w:p>
        </w:tc>
        <w:tc>
          <w:tcPr>
            <w:tcW w:w="992" w:type="dxa"/>
            <w:tcBorders>
              <w:top w:val="nil"/>
            </w:tcBorders>
            <w:vAlign w:val="center"/>
          </w:tcPr>
          <w:p w:rsidR="000B00FF" w:rsidRPr="00FC05E3" w:rsidRDefault="000B00FF" w:rsidP="00C1498B">
            <w:pPr>
              <w:jc w:val="center"/>
              <w:rPr>
                <w:rFonts w:ascii="Tahoma" w:hAnsi="Tahoma" w:cs="Tahoma"/>
                <w:lang w:eastAsia="es-BO"/>
              </w:rPr>
            </w:pPr>
            <w:r w:rsidRPr="00FC05E3">
              <w:rPr>
                <w:rFonts w:ascii="Tahoma" w:hAnsi="Tahoma" w:cs="Tahoma"/>
                <w:lang w:val="es-BO"/>
              </w:rPr>
              <w:lastRenderedPageBreak/>
              <w:fldChar w:fldCharType="begin">
                <w:ffData>
                  <w:name w:val="Casilla1"/>
                  <w:enabled/>
                  <w:calcOnExit w:val="0"/>
                  <w:checkBox>
                    <w:sizeAuto/>
                    <w:default w:val="1"/>
                  </w:checkBox>
                </w:ffData>
              </w:fldChar>
            </w:r>
            <w:r w:rsidRPr="00FC05E3">
              <w:rPr>
                <w:rFonts w:ascii="Tahoma" w:hAnsi="Tahoma" w:cs="Tahoma"/>
                <w:lang w:val="es-BO"/>
              </w:rPr>
              <w:instrText xml:space="preserve"> FORMCHECKBOX </w:instrText>
            </w:r>
            <w:r w:rsidR="00066CFD">
              <w:rPr>
                <w:rFonts w:ascii="Tahoma" w:hAnsi="Tahoma" w:cs="Tahoma"/>
                <w:lang w:val="es-BO"/>
              </w:rPr>
            </w:r>
            <w:r w:rsidR="00066CFD">
              <w:rPr>
                <w:rFonts w:ascii="Tahoma" w:hAnsi="Tahoma" w:cs="Tahoma"/>
                <w:lang w:val="es-BO"/>
              </w:rPr>
              <w:fldChar w:fldCharType="separate"/>
            </w:r>
            <w:r w:rsidRPr="00FC05E3">
              <w:rPr>
                <w:rFonts w:ascii="Tahoma" w:hAnsi="Tahoma" w:cs="Tahoma"/>
                <w:lang w:val="es-BO"/>
              </w:rPr>
              <w:fldChar w:fldCharType="end"/>
            </w:r>
          </w:p>
        </w:tc>
        <w:tc>
          <w:tcPr>
            <w:tcW w:w="851" w:type="dxa"/>
            <w:tcBorders>
              <w:top w:val="nil"/>
            </w:tcBorders>
            <w:shd w:val="clear" w:color="auto" w:fill="auto"/>
            <w:vAlign w:val="center"/>
          </w:tcPr>
          <w:p w:rsidR="000B00FF" w:rsidRPr="00FC05E3" w:rsidRDefault="000B00FF" w:rsidP="00C1498B">
            <w:pPr>
              <w:jc w:val="center"/>
              <w:rPr>
                <w:rFonts w:ascii="Tahoma" w:hAnsi="Tahoma" w:cs="Tahoma"/>
                <w:lang w:val="es-BO" w:eastAsia="es-BO"/>
              </w:rPr>
            </w:pPr>
          </w:p>
        </w:tc>
        <w:tc>
          <w:tcPr>
            <w:tcW w:w="987" w:type="dxa"/>
            <w:tcBorders>
              <w:top w:val="nil"/>
            </w:tcBorders>
            <w:shd w:val="clear" w:color="auto" w:fill="auto"/>
            <w:vAlign w:val="center"/>
          </w:tcPr>
          <w:p w:rsidR="000B00FF" w:rsidRPr="00FC05E3" w:rsidRDefault="000B00FF" w:rsidP="00C1498B">
            <w:pPr>
              <w:jc w:val="center"/>
              <w:rPr>
                <w:rFonts w:ascii="Tahoma" w:hAnsi="Tahoma" w:cs="Tahoma"/>
                <w:lang w:eastAsia="es-BO"/>
              </w:rPr>
            </w:pPr>
          </w:p>
        </w:tc>
      </w:tr>
      <w:tr w:rsidR="000B00FF" w:rsidRPr="00FC05E3" w:rsidTr="00C1498B">
        <w:trPr>
          <w:trHeight w:val="197"/>
        </w:trPr>
        <w:tc>
          <w:tcPr>
            <w:tcW w:w="581" w:type="dxa"/>
            <w:shd w:val="clear" w:color="auto" w:fill="auto"/>
            <w:vAlign w:val="center"/>
            <w:hideMark/>
          </w:tcPr>
          <w:p w:rsidR="000B00FF" w:rsidRPr="00FC05E3" w:rsidRDefault="000B00FF" w:rsidP="00C1498B">
            <w:pPr>
              <w:jc w:val="center"/>
              <w:rPr>
                <w:rFonts w:ascii="Tahoma" w:hAnsi="Tahoma" w:cs="Tahoma"/>
                <w:bCs/>
                <w:lang w:eastAsia="es-BO"/>
              </w:rPr>
            </w:pPr>
            <w:r w:rsidRPr="00FC05E3">
              <w:rPr>
                <w:rFonts w:ascii="Tahoma" w:hAnsi="Tahoma" w:cs="Tahoma"/>
                <w:bCs/>
                <w:lang w:eastAsia="es-BO"/>
              </w:rPr>
              <w:t>C21</w:t>
            </w:r>
          </w:p>
        </w:tc>
        <w:tc>
          <w:tcPr>
            <w:tcW w:w="6649" w:type="dxa"/>
            <w:shd w:val="clear" w:color="auto" w:fill="auto"/>
            <w:hideMark/>
          </w:tcPr>
          <w:p w:rsidR="000B00FF" w:rsidRPr="00FC05E3" w:rsidRDefault="000B00FF" w:rsidP="00C1498B">
            <w:pPr>
              <w:jc w:val="both"/>
              <w:rPr>
                <w:rFonts w:ascii="Tahoma" w:hAnsi="Tahoma" w:cs="Tahoma"/>
                <w:b/>
                <w:bCs/>
                <w:lang w:eastAsia="es-BO"/>
              </w:rPr>
            </w:pPr>
            <w:r w:rsidRPr="00FC05E3">
              <w:rPr>
                <w:rFonts w:ascii="Tahoma" w:hAnsi="Tahoma" w:cs="Tahoma"/>
                <w:b/>
                <w:bCs/>
                <w:lang w:eastAsia="es-BO"/>
              </w:rPr>
              <w:t>DOCUMENTACIÓN.</w:t>
            </w:r>
          </w:p>
          <w:p w:rsidR="000B00FF" w:rsidRPr="00FC05E3" w:rsidRDefault="000B00FF" w:rsidP="00C1498B">
            <w:pPr>
              <w:jc w:val="both"/>
              <w:rPr>
                <w:rFonts w:ascii="Tahoma" w:hAnsi="Tahoma" w:cs="Tahoma"/>
              </w:rPr>
            </w:pPr>
            <w:r w:rsidRPr="00FC05E3">
              <w:rPr>
                <w:rFonts w:ascii="Tahoma" w:hAnsi="Tahoma" w:cs="Tahoma"/>
              </w:rPr>
              <w:t>El oferente adjudicado a la conclusión de la instalación debe entregar los siguientes documentos en formatos impreso y electrónico en idioma español:</w:t>
            </w:r>
          </w:p>
          <w:p w:rsidR="000B00FF" w:rsidRPr="00FC05E3" w:rsidRDefault="000B00FF" w:rsidP="000B00FF">
            <w:pPr>
              <w:numPr>
                <w:ilvl w:val="0"/>
                <w:numId w:val="61"/>
              </w:numPr>
              <w:ind w:left="418" w:hanging="303"/>
              <w:jc w:val="both"/>
              <w:rPr>
                <w:rFonts w:ascii="Tahoma" w:hAnsi="Tahoma" w:cs="Tahoma"/>
                <w:bCs/>
                <w:lang w:eastAsia="es-BO"/>
              </w:rPr>
            </w:pPr>
            <w:r w:rsidRPr="00FC05E3">
              <w:rPr>
                <w:rFonts w:ascii="Tahoma" w:hAnsi="Tahoma" w:cs="Tahoma"/>
                <w:bCs/>
                <w:lang w:eastAsia="es-BO"/>
              </w:rPr>
              <w:t>Informe final (incluye fotográficas).</w:t>
            </w:r>
          </w:p>
          <w:p w:rsidR="000B00FF" w:rsidRPr="00FC05E3" w:rsidRDefault="000B00FF" w:rsidP="000B00FF">
            <w:pPr>
              <w:numPr>
                <w:ilvl w:val="0"/>
                <w:numId w:val="61"/>
              </w:numPr>
              <w:ind w:left="418" w:hanging="303"/>
              <w:jc w:val="both"/>
              <w:rPr>
                <w:rFonts w:ascii="Tahoma" w:hAnsi="Tahoma" w:cs="Tahoma"/>
                <w:bCs/>
                <w:lang w:eastAsia="es-BO"/>
              </w:rPr>
            </w:pPr>
            <w:r w:rsidRPr="00FC05E3">
              <w:rPr>
                <w:rFonts w:ascii="Tahoma" w:hAnsi="Tahoma" w:cs="Tahoma"/>
                <w:bCs/>
                <w:lang w:eastAsia="es-BO"/>
              </w:rPr>
              <w:t>Certificados de garantía.</w:t>
            </w:r>
          </w:p>
          <w:p w:rsidR="000B00FF" w:rsidRPr="00FC05E3" w:rsidRDefault="000B00FF" w:rsidP="000B00FF">
            <w:pPr>
              <w:numPr>
                <w:ilvl w:val="0"/>
                <w:numId w:val="61"/>
              </w:numPr>
              <w:ind w:left="418" w:hanging="303"/>
              <w:jc w:val="both"/>
              <w:rPr>
                <w:rFonts w:ascii="Tahoma" w:hAnsi="Tahoma" w:cs="Tahoma"/>
                <w:bCs/>
                <w:lang w:eastAsia="es-BO"/>
              </w:rPr>
            </w:pPr>
            <w:r w:rsidRPr="00FC05E3">
              <w:rPr>
                <w:rFonts w:ascii="Tahoma" w:hAnsi="Tahoma" w:cs="Tahoma"/>
                <w:bCs/>
                <w:lang w:eastAsia="es-BO"/>
              </w:rPr>
              <w:t>Diagramas eléctricos unifilares de la instalación eléctrica.</w:t>
            </w:r>
          </w:p>
          <w:p w:rsidR="000B00FF" w:rsidRPr="00FC05E3" w:rsidRDefault="000B00FF" w:rsidP="000B00FF">
            <w:pPr>
              <w:numPr>
                <w:ilvl w:val="0"/>
                <w:numId w:val="61"/>
              </w:numPr>
              <w:ind w:left="418" w:hanging="303"/>
              <w:jc w:val="both"/>
              <w:rPr>
                <w:rFonts w:ascii="Tahoma" w:hAnsi="Tahoma" w:cs="Tahoma"/>
              </w:rPr>
            </w:pPr>
            <w:r w:rsidRPr="00FC05E3">
              <w:rPr>
                <w:rFonts w:ascii="Tahoma" w:hAnsi="Tahoma" w:cs="Tahoma"/>
              </w:rPr>
              <w:t>Manuales de operación y mantenimiento.</w:t>
            </w:r>
          </w:p>
          <w:p w:rsidR="000B00FF" w:rsidRPr="00FC05E3" w:rsidRDefault="000B00FF" w:rsidP="000B00FF">
            <w:pPr>
              <w:numPr>
                <w:ilvl w:val="0"/>
                <w:numId w:val="61"/>
              </w:numPr>
              <w:ind w:left="418" w:hanging="303"/>
              <w:jc w:val="both"/>
              <w:rPr>
                <w:rFonts w:ascii="Tahoma" w:hAnsi="Tahoma" w:cs="Tahoma"/>
              </w:rPr>
            </w:pPr>
            <w:r w:rsidRPr="00FC05E3">
              <w:rPr>
                <w:rFonts w:ascii="Tahoma" w:hAnsi="Tahoma" w:cs="Tahoma"/>
              </w:rPr>
              <w:t>Lista de códigos y partes de los componentes de los rectificadores</w:t>
            </w:r>
          </w:p>
          <w:p w:rsidR="000B00FF" w:rsidRPr="00FC05E3" w:rsidRDefault="000B00FF" w:rsidP="000B00FF">
            <w:pPr>
              <w:pStyle w:val="Prrafodelista"/>
              <w:numPr>
                <w:ilvl w:val="0"/>
                <w:numId w:val="61"/>
              </w:numPr>
              <w:ind w:left="418" w:hanging="303"/>
              <w:contextualSpacing/>
              <w:jc w:val="both"/>
              <w:rPr>
                <w:rFonts w:ascii="Tahoma" w:hAnsi="Tahoma" w:cs="Tahoma"/>
                <w:sz w:val="16"/>
                <w:szCs w:val="16"/>
              </w:rPr>
            </w:pPr>
            <w:r w:rsidRPr="00FC05E3">
              <w:rPr>
                <w:rFonts w:ascii="Tahoma" w:hAnsi="Tahoma" w:cs="Tahoma"/>
                <w:bCs/>
                <w:sz w:val="16"/>
                <w:szCs w:val="16"/>
                <w:lang w:eastAsia="es-BO"/>
              </w:rPr>
              <w:t>Documento ATP original, debidamente ejecutado y firmado por los responsables de ENTEL S.A. y el oferente adjudicado, por cada estación.</w:t>
            </w:r>
            <w:r w:rsidRPr="00FC05E3">
              <w:rPr>
                <w:rFonts w:ascii="Tahoma" w:hAnsi="Tahoma" w:cs="Tahoma"/>
                <w:sz w:val="16"/>
                <w:szCs w:val="16"/>
              </w:rPr>
              <w:t xml:space="preserve"> </w:t>
            </w:r>
          </w:p>
          <w:p w:rsidR="000B00FF" w:rsidRPr="00FC05E3" w:rsidRDefault="000B00FF" w:rsidP="000B00FF">
            <w:pPr>
              <w:numPr>
                <w:ilvl w:val="0"/>
                <w:numId w:val="61"/>
              </w:numPr>
              <w:ind w:left="418" w:hanging="303"/>
              <w:jc w:val="both"/>
              <w:rPr>
                <w:rFonts w:ascii="Tahoma" w:hAnsi="Tahoma" w:cs="Tahoma"/>
              </w:rPr>
            </w:pPr>
            <w:r w:rsidRPr="00FC05E3">
              <w:rPr>
                <w:rFonts w:ascii="Tahoma" w:hAnsi="Tahoma" w:cs="Tahoma"/>
                <w:lang w:eastAsia="es-BO"/>
              </w:rPr>
              <w:t>Certificado de vigencia de repuestos igual o mayor a cinco (5) años, emitida por el fabricante de los</w:t>
            </w:r>
            <w:r w:rsidRPr="00FC05E3">
              <w:rPr>
                <w:rFonts w:ascii="Tahoma" w:hAnsi="Tahoma" w:cs="Tahoma"/>
              </w:rPr>
              <w:t xml:space="preserve"> rectificadores. </w:t>
            </w:r>
          </w:p>
          <w:p w:rsidR="000B00FF" w:rsidRPr="00FC05E3" w:rsidRDefault="000B00FF" w:rsidP="000B00FF">
            <w:pPr>
              <w:numPr>
                <w:ilvl w:val="0"/>
                <w:numId w:val="61"/>
              </w:numPr>
              <w:ind w:left="418" w:hanging="303"/>
              <w:jc w:val="both"/>
              <w:rPr>
                <w:rFonts w:ascii="Tahoma" w:hAnsi="Tahoma" w:cs="Tahoma"/>
              </w:rPr>
            </w:pPr>
            <w:r w:rsidRPr="00FC05E3">
              <w:rPr>
                <w:rFonts w:ascii="Tahoma" w:hAnsi="Tahoma" w:cs="Tahoma"/>
              </w:rPr>
              <w:t>Certificado de fabricación de baterías igual o menor a cinco (5) meses a la recepción de equipos por parte de ENTEL S.A., emitida por el fabricante.</w:t>
            </w:r>
          </w:p>
          <w:p w:rsidR="000B00FF" w:rsidRPr="00FC05E3" w:rsidRDefault="000B00FF" w:rsidP="000B00FF">
            <w:pPr>
              <w:numPr>
                <w:ilvl w:val="0"/>
                <w:numId w:val="61"/>
              </w:numPr>
              <w:ind w:left="418" w:hanging="303"/>
              <w:jc w:val="both"/>
              <w:rPr>
                <w:rFonts w:ascii="Tahoma" w:hAnsi="Tahoma" w:cs="Tahoma"/>
                <w:iCs/>
              </w:rPr>
            </w:pPr>
            <w:r w:rsidRPr="00FC05E3">
              <w:rPr>
                <w:rFonts w:ascii="Tahoma" w:hAnsi="Tahoma" w:cs="Tahoma"/>
              </w:rPr>
              <w:t>Certificado de</w:t>
            </w:r>
            <w:r w:rsidRPr="00FC05E3">
              <w:rPr>
                <w:rFonts w:ascii="Tahoma" w:hAnsi="Tahoma" w:cs="Tahoma"/>
                <w:iCs/>
              </w:rPr>
              <w:t xml:space="preserve"> representación y soporte técnico en Bolivia otorgado por el fabricante con vigencia hasta el 20</w:t>
            </w:r>
            <w:r w:rsidR="00B05089">
              <w:rPr>
                <w:rFonts w:ascii="Tahoma" w:hAnsi="Tahoma" w:cs="Tahoma"/>
                <w:iCs/>
              </w:rPr>
              <w:t>20</w:t>
            </w:r>
            <w:r w:rsidRPr="00FC05E3">
              <w:rPr>
                <w:rFonts w:ascii="Tahoma" w:hAnsi="Tahoma" w:cs="Tahoma"/>
                <w:iCs/>
              </w:rPr>
              <w:t xml:space="preserve">. </w:t>
            </w:r>
          </w:p>
          <w:p w:rsidR="000B00FF" w:rsidRPr="00FC05E3" w:rsidRDefault="000B00FF" w:rsidP="000B00FF">
            <w:pPr>
              <w:numPr>
                <w:ilvl w:val="0"/>
                <w:numId w:val="61"/>
              </w:numPr>
              <w:ind w:left="418" w:hanging="303"/>
              <w:jc w:val="both"/>
              <w:rPr>
                <w:rFonts w:ascii="Tahoma" w:hAnsi="Tahoma" w:cs="Tahoma"/>
                <w:bCs/>
                <w:lang w:eastAsia="es-BO"/>
              </w:rPr>
            </w:pPr>
            <w:r w:rsidRPr="00FC05E3">
              <w:rPr>
                <w:rFonts w:ascii="Tahoma" w:hAnsi="Tahoma" w:cs="Tahoma"/>
              </w:rPr>
              <w:t>La presentación de los documentos requeridos no excluye la presentación de documentos adicionales solicitados por ENTEL S.A. en el transcurso de la ejecución del proyecto.</w:t>
            </w:r>
          </w:p>
        </w:tc>
        <w:tc>
          <w:tcPr>
            <w:tcW w:w="992" w:type="dxa"/>
            <w:vAlign w:val="center"/>
          </w:tcPr>
          <w:p w:rsidR="000B00FF" w:rsidRPr="00FC05E3" w:rsidRDefault="000B00FF" w:rsidP="00C1498B">
            <w:pPr>
              <w:jc w:val="center"/>
              <w:rPr>
                <w:rFonts w:ascii="Tahoma" w:hAnsi="Tahoma" w:cs="Tahoma"/>
                <w:lang w:eastAsia="es-BO"/>
              </w:rPr>
            </w:pPr>
            <w:r w:rsidRPr="00FC05E3">
              <w:rPr>
                <w:rFonts w:ascii="Tahoma" w:hAnsi="Tahoma" w:cs="Tahoma"/>
                <w:lang w:val="es-BO"/>
              </w:rPr>
              <w:fldChar w:fldCharType="begin">
                <w:ffData>
                  <w:name w:val="Casilla1"/>
                  <w:enabled/>
                  <w:calcOnExit w:val="0"/>
                  <w:checkBox>
                    <w:sizeAuto/>
                    <w:default w:val="1"/>
                  </w:checkBox>
                </w:ffData>
              </w:fldChar>
            </w:r>
            <w:r w:rsidRPr="00FC05E3">
              <w:rPr>
                <w:rFonts w:ascii="Tahoma" w:hAnsi="Tahoma" w:cs="Tahoma"/>
                <w:lang w:val="es-BO"/>
              </w:rPr>
              <w:instrText xml:space="preserve"> FORMCHECKBOX </w:instrText>
            </w:r>
            <w:r w:rsidR="00066CFD">
              <w:rPr>
                <w:rFonts w:ascii="Tahoma" w:hAnsi="Tahoma" w:cs="Tahoma"/>
                <w:lang w:val="es-BO"/>
              </w:rPr>
            </w:r>
            <w:r w:rsidR="00066CFD">
              <w:rPr>
                <w:rFonts w:ascii="Tahoma" w:hAnsi="Tahoma" w:cs="Tahoma"/>
                <w:lang w:val="es-BO"/>
              </w:rPr>
              <w:fldChar w:fldCharType="separate"/>
            </w:r>
            <w:r w:rsidRPr="00FC05E3">
              <w:rPr>
                <w:rFonts w:ascii="Tahoma" w:hAnsi="Tahoma" w:cs="Tahoma"/>
                <w:lang w:val="es-BO"/>
              </w:rPr>
              <w:fldChar w:fldCharType="end"/>
            </w:r>
          </w:p>
        </w:tc>
        <w:tc>
          <w:tcPr>
            <w:tcW w:w="851" w:type="dxa"/>
            <w:shd w:val="clear" w:color="auto" w:fill="auto"/>
            <w:vAlign w:val="center"/>
          </w:tcPr>
          <w:p w:rsidR="000B00FF" w:rsidRPr="00FC05E3" w:rsidRDefault="000B00FF" w:rsidP="00C1498B">
            <w:pPr>
              <w:jc w:val="center"/>
              <w:rPr>
                <w:rFonts w:ascii="Tahoma" w:hAnsi="Tahoma" w:cs="Tahoma"/>
                <w:lang w:val="es-BO" w:eastAsia="es-BO"/>
              </w:rPr>
            </w:pPr>
          </w:p>
        </w:tc>
        <w:tc>
          <w:tcPr>
            <w:tcW w:w="987" w:type="dxa"/>
            <w:shd w:val="clear" w:color="auto" w:fill="auto"/>
            <w:vAlign w:val="center"/>
          </w:tcPr>
          <w:p w:rsidR="000B00FF" w:rsidRPr="00FC05E3" w:rsidRDefault="000B00FF" w:rsidP="00C1498B">
            <w:pPr>
              <w:jc w:val="center"/>
              <w:rPr>
                <w:rFonts w:ascii="Tahoma" w:hAnsi="Tahoma" w:cs="Tahoma"/>
                <w:lang w:eastAsia="es-BO"/>
              </w:rPr>
            </w:pPr>
          </w:p>
        </w:tc>
      </w:tr>
    </w:tbl>
    <w:p w:rsidR="000B00FF" w:rsidRDefault="000B00FF" w:rsidP="000B00FF">
      <w:pPr>
        <w:pStyle w:val="Prrafodelista"/>
        <w:shd w:val="clear" w:color="auto" w:fill="FFFFFF"/>
        <w:ind w:left="1080"/>
        <w:rPr>
          <w:rFonts w:ascii="Tahoma" w:hAnsi="Tahoma" w:cs="Tahoma"/>
          <w:b/>
          <w:color w:val="1F497E"/>
          <w:sz w:val="22"/>
          <w:szCs w:val="22"/>
        </w:rPr>
      </w:pPr>
    </w:p>
    <w:p w:rsidR="000B00FF" w:rsidRDefault="000B00FF" w:rsidP="00780FC4">
      <w:pPr>
        <w:pStyle w:val="TITULOS"/>
        <w:numPr>
          <w:ilvl w:val="1"/>
          <w:numId w:val="158"/>
        </w:numPr>
        <w:spacing w:after="0"/>
        <w:ind w:left="567" w:hanging="567"/>
        <w:rPr>
          <w:rFonts w:ascii="Tahoma" w:hAnsi="Tahoma" w:cs="Tahoma"/>
          <w:sz w:val="22"/>
          <w:szCs w:val="22"/>
        </w:rPr>
      </w:pPr>
      <w:r w:rsidRPr="00230A28">
        <w:rPr>
          <w:rFonts w:ascii="Tahoma" w:hAnsi="Tahoma" w:cs="Tahoma"/>
          <w:sz w:val="22"/>
          <w:szCs w:val="22"/>
        </w:rPr>
        <w:t>TIEMPO DE PROVISIÓN.</w:t>
      </w: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889"/>
        <w:gridCol w:w="1041"/>
      </w:tblGrid>
      <w:tr w:rsidR="000B00FF" w:rsidRPr="0006125D" w:rsidTr="00F567A2">
        <w:trPr>
          <w:trHeight w:val="332"/>
          <w:tblHeader/>
        </w:trPr>
        <w:tc>
          <w:tcPr>
            <w:tcW w:w="7939"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rsidR="000B00FF" w:rsidRDefault="000B00FF" w:rsidP="00C1498B">
            <w:pPr>
              <w:jc w:val="center"/>
              <w:rPr>
                <w:rFonts w:ascii="Tahoma" w:hAnsi="Tahoma" w:cs="Tahoma"/>
                <w:b/>
                <w:color w:val="FFFFFF"/>
                <w:sz w:val="18"/>
                <w:szCs w:val="18"/>
              </w:rPr>
            </w:pPr>
          </w:p>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4" w:space="0" w:color="auto"/>
              <w:left w:val="single" w:sz="6" w:space="0" w:color="FFFFFF"/>
              <w:bottom w:val="single" w:sz="6" w:space="0" w:color="FFFFFF"/>
              <w:right w:val="single" w:sz="4" w:space="0" w:color="auto"/>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06125D" w:rsidTr="00F567A2">
        <w:trPr>
          <w:trHeight w:val="279"/>
          <w:tblHeader/>
        </w:trPr>
        <w:tc>
          <w:tcPr>
            <w:tcW w:w="6946" w:type="dxa"/>
            <w:gridSpan w:val="2"/>
            <w:tcBorders>
              <w:top w:val="single" w:sz="6" w:space="0" w:color="FFFFFF"/>
              <w:left w:val="single" w:sz="4" w:space="0" w:color="auto"/>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4" w:space="0" w:color="auto"/>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5E2D1D" w:rsidTr="00F567A2">
        <w:trPr>
          <w:trHeight w:val="255"/>
          <w:tblHeader/>
        </w:trPr>
        <w:tc>
          <w:tcPr>
            <w:tcW w:w="581" w:type="dxa"/>
            <w:tcBorders>
              <w:top w:val="single" w:sz="6" w:space="0" w:color="FFFFFF"/>
              <w:left w:val="single" w:sz="4" w:space="0" w:color="auto"/>
              <w:bottom w:val="single" w:sz="4" w:space="0" w:color="auto"/>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D034D1" w:rsidRDefault="00D034D1" w:rsidP="00C1498B">
            <w:pPr>
              <w:jc w:val="center"/>
              <w:rPr>
                <w:rFonts w:ascii="Tahoma" w:hAnsi="Tahoma" w:cs="Tahoma"/>
                <w:b/>
                <w:bCs/>
                <w:color w:val="FFFFFF"/>
                <w:lang w:eastAsia="es-BO"/>
              </w:rPr>
            </w:pPr>
            <w:r w:rsidRPr="00D034D1">
              <w:rPr>
                <w:rFonts w:ascii="Tahoma" w:hAnsi="Tahoma" w:cs="Tahoma"/>
                <w:b/>
                <w:bCs/>
                <w:color w:val="FFFFFF"/>
                <w:lang w:eastAsia="es-BO"/>
              </w:rPr>
              <w:t>CALIFICABLE</w:t>
            </w:r>
          </w:p>
        </w:tc>
        <w:tc>
          <w:tcPr>
            <w:tcW w:w="889"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041" w:type="dxa"/>
            <w:tcBorders>
              <w:top w:val="single" w:sz="6" w:space="0" w:color="FFFFFF"/>
              <w:left w:val="single" w:sz="6" w:space="0" w:color="FFFFFF"/>
              <w:bottom w:val="single" w:sz="4" w:space="0" w:color="auto"/>
              <w:right w:val="single" w:sz="4" w:space="0" w:color="auto"/>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lang w:eastAsia="es-BO"/>
              </w:rPr>
            </w:pPr>
            <w:r w:rsidRPr="00FC05E3">
              <w:rPr>
                <w:rFonts w:ascii="Tahoma" w:hAnsi="Tahoma" w:cs="Tahoma"/>
                <w:bCs/>
                <w:lang w:eastAsia="es-BO"/>
              </w:rPr>
              <w:t>C22</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0B00FF" w:rsidRPr="00C05489" w:rsidRDefault="000B00FF" w:rsidP="00C1498B">
            <w:pPr>
              <w:jc w:val="both"/>
              <w:rPr>
                <w:rFonts w:ascii="Tahoma" w:hAnsi="Tahoma" w:cs="Tahoma"/>
                <w:b/>
              </w:rPr>
            </w:pPr>
            <w:r w:rsidRPr="00C05489">
              <w:rPr>
                <w:rFonts w:ascii="Tahoma" w:hAnsi="Tahoma" w:cs="Tahoma"/>
                <w:b/>
              </w:rPr>
              <w:t xml:space="preserve">PROVISIÓN </w:t>
            </w:r>
            <w:r w:rsidR="00C05489">
              <w:rPr>
                <w:rFonts w:ascii="Tahoma" w:hAnsi="Tahoma" w:cs="Tahoma"/>
                <w:b/>
              </w:rPr>
              <w:t>– CONDICION CALIFICABLE</w:t>
            </w:r>
          </w:p>
          <w:p w:rsidR="000B00FF" w:rsidRPr="00FC05E3" w:rsidRDefault="000B00FF" w:rsidP="00656F52">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C05489">
              <w:rPr>
                <w:rFonts w:ascii="Tahoma" w:hAnsi="Tahoma" w:cs="Tahoma"/>
              </w:rPr>
              <w:t>El tiempo para la provisión de todos los rectificadores, componentes y materiale</w:t>
            </w:r>
            <w:r w:rsidR="00656F52">
              <w:rPr>
                <w:rFonts w:ascii="Tahoma" w:hAnsi="Tahoma" w:cs="Tahoma"/>
              </w:rPr>
              <w:t>s de instalación, es de Ciento diez</w:t>
            </w:r>
            <w:r w:rsidRPr="00C05489">
              <w:rPr>
                <w:rFonts w:ascii="Tahoma" w:hAnsi="Tahoma" w:cs="Tahoma"/>
              </w:rPr>
              <w:t xml:space="preserve"> (1</w:t>
            </w:r>
            <w:r w:rsidR="00656F52">
              <w:rPr>
                <w:rFonts w:ascii="Tahoma" w:hAnsi="Tahoma" w:cs="Tahoma"/>
              </w:rPr>
              <w:t>10</w:t>
            </w:r>
            <w:r w:rsidRPr="00C05489">
              <w:rPr>
                <w:rFonts w:ascii="Tahoma" w:hAnsi="Tahoma" w:cs="Tahoma"/>
              </w:rPr>
              <w:t xml:space="preserve">) días calendario </w:t>
            </w:r>
            <w:r w:rsidR="00C05489">
              <w:rPr>
                <w:rFonts w:ascii="Tahoma" w:hAnsi="Tahoma" w:cs="Tahoma"/>
              </w:rPr>
              <w:t>máximo, siendo este punto calificable</w:t>
            </w:r>
            <w:r w:rsidRPr="00C05489">
              <w:rPr>
                <w:rFonts w:ascii="Tahoma" w:hAnsi="Tahoma" w:cs="Tahoma"/>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color w:val="FFFFFF"/>
                <w:lang w:eastAsia="es-BO"/>
              </w:rPr>
            </w:pPr>
            <w:r w:rsidRPr="00FC05E3">
              <w:rPr>
                <w:rFonts w:ascii="Tahoma" w:hAnsi="Tahoma" w:cs="Tahoma"/>
                <w:color w:val="1F497D"/>
                <w:lang w:val="es-BO"/>
              </w:rPr>
              <w:fldChar w:fldCharType="begin">
                <w:ffData>
                  <w:name w:val="Casilla1"/>
                  <w:enabled/>
                  <w:calcOnExit w:val="0"/>
                  <w:checkBox>
                    <w:sizeAuto/>
                    <w:default w:val="1"/>
                  </w:checkBox>
                </w:ffData>
              </w:fldChar>
            </w:r>
            <w:r w:rsidRPr="00FC05E3">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FC05E3">
              <w:rPr>
                <w:rFonts w:ascii="Tahoma" w:hAnsi="Tahoma" w:cs="Tahoma"/>
                <w:color w:val="1F497D"/>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bCs/>
                <w:color w:val="FFFFFF"/>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bCs/>
                <w:color w:val="FFFFFF"/>
                <w:lang w:eastAsia="es-BO"/>
              </w:rPr>
            </w:pPr>
          </w:p>
        </w:tc>
      </w:tr>
      <w:tr w:rsidR="000B00FF" w:rsidRPr="00FC05E3" w:rsidTr="00C1498B">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Cs/>
                <w:lang w:eastAsia="es-BO"/>
              </w:rPr>
            </w:pPr>
            <w:r w:rsidRPr="00FC05E3">
              <w:rPr>
                <w:rFonts w:ascii="Tahoma" w:hAnsi="Tahoma" w:cs="Tahoma"/>
                <w:bCs/>
                <w:lang w:eastAsia="es-BO"/>
              </w:rPr>
              <w:t>C23</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0B00FF" w:rsidRPr="00FC05E3" w:rsidRDefault="000B00FF" w:rsidP="00C1498B">
            <w:pPr>
              <w:jc w:val="both"/>
              <w:rPr>
                <w:rFonts w:ascii="Tahoma" w:hAnsi="Tahoma" w:cs="Tahoma"/>
                <w:b/>
              </w:rPr>
            </w:pPr>
            <w:r w:rsidRPr="00FC05E3">
              <w:rPr>
                <w:rFonts w:ascii="Tahoma" w:hAnsi="Tahoma" w:cs="Tahoma"/>
                <w:b/>
              </w:rPr>
              <w:t xml:space="preserve">INSTALACIÓN </w:t>
            </w:r>
            <w:r w:rsidR="00C05489">
              <w:rPr>
                <w:rFonts w:ascii="Tahoma" w:hAnsi="Tahoma" w:cs="Tahoma"/>
                <w:b/>
              </w:rPr>
              <w:t>- CONDICION CALIFICABLE</w:t>
            </w:r>
          </w:p>
          <w:p w:rsidR="000B00FF" w:rsidRPr="00FC05E3" w:rsidRDefault="000B00FF" w:rsidP="00C05489">
            <w:pPr>
              <w:jc w:val="both"/>
              <w:rPr>
                <w:rFonts w:ascii="Tahoma" w:hAnsi="Tahoma" w:cs="Tahoma"/>
              </w:rPr>
            </w:pPr>
            <w:r w:rsidRPr="00FC05E3">
              <w:rPr>
                <w:rFonts w:ascii="Tahoma" w:hAnsi="Tahoma" w:cs="Tahoma"/>
              </w:rPr>
              <w:t xml:space="preserve">El tiempo para la instalación de los rectificadores, bancos de baterías, componentes y materiales de instalación es de </w:t>
            </w:r>
            <w:r w:rsidR="00152114">
              <w:rPr>
                <w:rFonts w:ascii="Tahoma" w:hAnsi="Tahoma" w:cs="Tahoma"/>
              </w:rPr>
              <w:t>sesenta</w:t>
            </w:r>
            <w:r w:rsidRPr="00FC05E3">
              <w:rPr>
                <w:rFonts w:ascii="Tahoma" w:hAnsi="Tahoma" w:cs="Tahoma"/>
              </w:rPr>
              <w:t xml:space="preserve"> (</w:t>
            </w:r>
            <w:r w:rsidR="00152114">
              <w:rPr>
                <w:rFonts w:ascii="Tahoma" w:hAnsi="Tahoma" w:cs="Tahoma"/>
              </w:rPr>
              <w:t>6</w:t>
            </w:r>
            <w:r w:rsidRPr="00FC05E3">
              <w:rPr>
                <w:rFonts w:ascii="Tahoma" w:hAnsi="Tahoma" w:cs="Tahoma"/>
              </w:rPr>
              <w:t xml:space="preserve">0) días calendario </w:t>
            </w:r>
            <w:r w:rsidR="00C05489">
              <w:rPr>
                <w:rFonts w:ascii="Tahoma" w:hAnsi="Tahoma" w:cs="Tahoma"/>
              </w:rPr>
              <w:t>máximo siendo este punto calificable</w:t>
            </w:r>
            <w:r w:rsidRPr="00FC05E3">
              <w:rPr>
                <w:rFonts w:ascii="Tahoma" w:hAnsi="Tahoma" w:cs="Tahoma"/>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color w:val="FFFFFF"/>
                <w:lang w:eastAsia="es-BO"/>
              </w:rPr>
            </w:pPr>
            <w:r w:rsidRPr="00FC05E3">
              <w:rPr>
                <w:rFonts w:ascii="Tahoma" w:hAnsi="Tahoma" w:cs="Tahoma"/>
                <w:color w:val="1F497D"/>
                <w:lang w:val="es-BO"/>
              </w:rPr>
              <w:fldChar w:fldCharType="begin">
                <w:ffData>
                  <w:name w:val="Casilla1"/>
                  <w:enabled/>
                  <w:calcOnExit w:val="0"/>
                  <w:checkBox>
                    <w:sizeAuto/>
                    <w:default w:val="1"/>
                  </w:checkBox>
                </w:ffData>
              </w:fldChar>
            </w:r>
            <w:r w:rsidRPr="00FC05E3">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FC05E3">
              <w:rPr>
                <w:rFonts w:ascii="Tahoma" w:hAnsi="Tahoma" w:cs="Tahoma"/>
                <w:color w:val="1F497D"/>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bCs/>
                <w:color w:val="FFFFFF"/>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bCs/>
                <w:color w:val="FFFFFF"/>
                <w:lang w:eastAsia="es-BO"/>
              </w:rPr>
            </w:pPr>
          </w:p>
        </w:tc>
      </w:tr>
      <w:tr w:rsidR="000B00FF" w:rsidRPr="00FC05E3" w:rsidTr="00C1498B">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Cs/>
                <w:lang w:eastAsia="es-BO"/>
              </w:rPr>
            </w:pPr>
            <w:r w:rsidRPr="00FC05E3">
              <w:rPr>
                <w:rFonts w:ascii="Tahoma" w:hAnsi="Tahoma" w:cs="Tahoma"/>
                <w:bCs/>
                <w:lang w:eastAsia="es-BO"/>
              </w:rPr>
              <w:t>C24</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0B00FF" w:rsidRPr="00FC05E3" w:rsidRDefault="007D7C1F" w:rsidP="00C1498B">
            <w:pPr>
              <w:jc w:val="both"/>
              <w:rPr>
                <w:rFonts w:ascii="Tahoma" w:hAnsi="Tahoma" w:cs="Tahoma"/>
                <w:b/>
                <w:bCs/>
                <w:lang w:eastAsia="es-BO"/>
              </w:rPr>
            </w:pPr>
            <w:r>
              <w:rPr>
                <w:rFonts w:ascii="Tahoma" w:hAnsi="Tahoma" w:cs="Tahoma"/>
                <w:b/>
                <w:bCs/>
                <w:lang w:eastAsia="es-BO"/>
              </w:rPr>
              <w:t>CRONOGRAMA</w:t>
            </w:r>
            <w:r>
              <w:rPr>
                <w:rFonts w:ascii="Tahoma" w:hAnsi="Tahoma" w:cs="Tahoma"/>
                <w:b/>
              </w:rPr>
              <w:t>- CONDICION CALIFICABLE</w:t>
            </w:r>
          </w:p>
          <w:p w:rsidR="000B00FF" w:rsidRPr="00FC05E3" w:rsidRDefault="000B00FF" w:rsidP="00C0548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FC05E3">
              <w:rPr>
                <w:rFonts w:ascii="Tahoma" w:hAnsi="Tahoma" w:cs="Tahoma"/>
                <w:bCs/>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color w:val="000000"/>
                <w:lang w:eastAsia="es-BO"/>
              </w:rPr>
            </w:pPr>
            <w:r w:rsidRPr="00FC05E3">
              <w:rPr>
                <w:rFonts w:ascii="Tahoma" w:hAnsi="Tahoma" w:cs="Tahoma"/>
                <w:color w:val="1F497D"/>
                <w:lang w:val="es-BO"/>
              </w:rPr>
              <w:fldChar w:fldCharType="begin">
                <w:ffData>
                  <w:name w:val="Casilla1"/>
                  <w:enabled/>
                  <w:calcOnExit w:val="0"/>
                  <w:checkBox>
                    <w:sizeAuto/>
                    <w:default w:val="1"/>
                  </w:checkBox>
                </w:ffData>
              </w:fldChar>
            </w:r>
            <w:r w:rsidRPr="00FC05E3">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FC05E3">
              <w:rPr>
                <w:rFonts w:ascii="Tahoma" w:hAnsi="Tahoma" w:cs="Tahoma"/>
                <w:color w:val="1F497D"/>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bCs/>
                <w:color w:val="FFFFFF"/>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C05E3" w:rsidRDefault="000B00FF" w:rsidP="00C1498B">
            <w:pPr>
              <w:jc w:val="center"/>
              <w:rPr>
                <w:rFonts w:ascii="Tahoma" w:hAnsi="Tahoma" w:cs="Tahoma"/>
                <w:b/>
                <w:bCs/>
                <w:color w:val="FFFFFF"/>
                <w:lang w:eastAsia="es-BO"/>
              </w:rPr>
            </w:pPr>
          </w:p>
        </w:tc>
      </w:tr>
    </w:tbl>
    <w:p w:rsidR="000B00FF" w:rsidRDefault="000B00FF" w:rsidP="000B00FF">
      <w:pPr>
        <w:rPr>
          <w:lang w:val="es-BO" w:eastAsia="en-US"/>
        </w:rPr>
      </w:pPr>
    </w:p>
    <w:p w:rsidR="000B00FF"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color w:val="004990"/>
          <w:sz w:val="22"/>
          <w:szCs w:val="22"/>
        </w:rPr>
        <w:t xml:space="preserve"> </w:t>
      </w:r>
      <w:r w:rsidRPr="00C45EB2">
        <w:rPr>
          <w:rFonts w:ascii="Tahoma" w:hAnsi="Tahoma" w:cs="Tahoma"/>
          <w:sz w:val="22"/>
          <w:szCs w:val="22"/>
        </w:rPr>
        <w:t>EXPERIENCIA DEL OFERENTE.</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992"/>
        <w:gridCol w:w="1134"/>
      </w:tblGrid>
      <w:tr w:rsidR="000B00FF" w:rsidRPr="0006125D" w:rsidTr="00F567A2">
        <w:trPr>
          <w:trHeight w:val="332"/>
          <w:tblHeader/>
        </w:trPr>
        <w:tc>
          <w:tcPr>
            <w:tcW w:w="7939"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4" w:space="0" w:color="auto"/>
              <w:left w:val="single" w:sz="6" w:space="0" w:color="FFFFFF"/>
              <w:bottom w:val="single" w:sz="6" w:space="0" w:color="FFFFFF"/>
              <w:right w:val="single" w:sz="4" w:space="0" w:color="auto"/>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0B00FF" w:rsidRPr="0006125D" w:rsidTr="00F567A2">
        <w:trPr>
          <w:trHeight w:val="279"/>
          <w:tblHeader/>
        </w:trPr>
        <w:tc>
          <w:tcPr>
            <w:tcW w:w="6946" w:type="dxa"/>
            <w:gridSpan w:val="2"/>
            <w:tcBorders>
              <w:top w:val="single" w:sz="6" w:space="0" w:color="FFFFFF"/>
              <w:left w:val="single" w:sz="4" w:space="0" w:color="auto"/>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F97E82" w:rsidRDefault="000B00FF" w:rsidP="00C1498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4" w:space="0" w:color="auto"/>
            </w:tcBorders>
            <w:shd w:val="clear" w:color="auto" w:fill="1F497D"/>
            <w:vAlign w:val="center"/>
            <w:hideMark/>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5E2D1D" w:rsidTr="00F567A2">
        <w:trPr>
          <w:trHeight w:val="255"/>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134" w:type="dxa"/>
            <w:tcBorders>
              <w:top w:val="single" w:sz="6" w:space="0" w:color="FFFFFF"/>
              <w:left w:val="single" w:sz="6" w:space="0" w:color="FFFFFF"/>
              <w:bottom w:val="single" w:sz="6" w:space="0" w:color="FFFFFF"/>
              <w:right w:val="single" w:sz="4" w:space="0" w:color="auto"/>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0B00FF" w:rsidRPr="00FC05E3" w:rsidTr="00C1498B">
        <w:trPr>
          <w:trHeight w:val="267"/>
        </w:trPr>
        <w:tc>
          <w:tcPr>
            <w:tcW w:w="426" w:type="dxa"/>
            <w:tcBorders>
              <w:top w:val="single" w:sz="6" w:space="0" w:color="FFFFFF"/>
            </w:tcBorders>
            <w:shd w:val="clear" w:color="auto" w:fill="auto"/>
            <w:vAlign w:val="center"/>
            <w:hideMark/>
          </w:tcPr>
          <w:p w:rsidR="000B00FF" w:rsidRPr="00FC05E3" w:rsidRDefault="000B00FF" w:rsidP="00C1498B">
            <w:pPr>
              <w:jc w:val="center"/>
              <w:rPr>
                <w:rFonts w:ascii="Tahoma" w:hAnsi="Tahoma" w:cs="Tahoma"/>
                <w:lang w:eastAsia="es-BO"/>
              </w:rPr>
            </w:pPr>
            <w:r w:rsidRPr="00FC05E3">
              <w:rPr>
                <w:rFonts w:ascii="Tahoma" w:hAnsi="Tahoma" w:cs="Tahoma"/>
                <w:bCs/>
                <w:lang w:eastAsia="es-BO"/>
              </w:rPr>
              <w:t>C25</w:t>
            </w:r>
          </w:p>
        </w:tc>
        <w:tc>
          <w:tcPr>
            <w:tcW w:w="6520" w:type="dxa"/>
            <w:tcBorders>
              <w:top w:val="single" w:sz="6" w:space="0" w:color="FFFFFF"/>
            </w:tcBorders>
            <w:shd w:val="clear" w:color="auto" w:fill="auto"/>
            <w:hideMark/>
          </w:tcPr>
          <w:p w:rsidR="000B00FF" w:rsidRPr="00FC05E3" w:rsidRDefault="000B00FF" w:rsidP="00C1498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FC05E3">
              <w:rPr>
                <w:rFonts w:ascii="Tahoma" w:hAnsi="Tahoma" w:cs="Tahoma"/>
              </w:rPr>
              <w:t>Se debe garantizar la calidad en la instalación de los rectificadores, por lo que el oferente adjudicado debe contar con personal especialista.</w:t>
            </w:r>
          </w:p>
          <w:p w:rsidR="000B00FF" w:rsidRPr="00FC05E3" w:rsidRDefault="000B00FF" w:rsidP="000B00FF">
            <w:pPr>
              <w:numPr>
                <w:ilvl w:val="0"/>
                <w:numId w:val="75"/>
              </w:numPr>
              <w:ind w:left="280" w:hanging="280"/>
              <w:jc w:val="both"/>
              <w:rPr>
                <w:rFonts w:ascii="Tahoma" w:hAnsi="Tahoma" w:cs="Tahoma"/>
              </w:rPr>
            </w:pPr>
            <w:r w:rsidRPr="00FC05E3">
              <w:rPr>
                <w:rFonts w:ascii="Tahoma" w:hAnsi="Tahoma" w:cs="Tahoma"/>
              </w:rPr>
              <w:t xml:space="preserve">El oferente adjudicado deberá contar con personal especialista en montaje y operación de plantas rectificador, integrado por un Ingeniero Eléctrico, Electromecánico o Electrónico especialista, registrado en la SIB, y Técnicos de montaje (adjuntar los </w:t>
            </w:r>
            <w:proofErr w:type="spellStart"/>
            <w:r w:rsidRPr="00FC05E3">
              <w:rPr>
                <w:rFonts w:ascii="Tahoma" w:hAnsi="Tahoma" w:cs="Tahoma"/>
              </w:rPr>
              <w:lastRenderedPageBreak/>
              <w:t>Curriculum</w:t>
            </w:r>
            <w:proofErr w:type="spellEnd"/>
            <w:r w:rsidRPr="00FC05E3">
              <w:rPr>
                <w:rFonts w:ascii="Tahoma" w:hAnsi="Tahoma" w:cs="Tahoma"/>
              </w:rPr>
              <w:t xml:space="preserve"> Vitae). Presentar los respectivos certificados de entrenamiento 2018 en montaje, operación y mantenimiento de su personal luego de 60 días calendario de la firma del contrato.</w:t>
            </w:r>
          </w:p>
          <w:p w:rsidR="000B00FF" w:rsidRPr="00FC05E3" w:rsidRDefault="000B00FF" w:rsidP="000B00FF">
            <w:pPr>
              <w:numPr>
                <w:ilvl w:val="0"/>
                <w:numId w:val="7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rPr>
            </w:pPr>
            <w:r w:rsidRPr="00FC05E3">
              <w:rPr>
                <w:rFonts w:ascii="Tahoma" w:hAnsi="Tahoma" w:cs="Tahoma"/>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0B00FF" w:rsidRPr="00FC05E3" w:rsidRDefault="000B00FF" w:rsidP="00C1498B">
            <w:pPr>
              <w:jc w:val="center"/>
              <w:rPr>
                <w:rFonts w:ascii="Tahoma" w:hAnsi="Tahoma" w:cs="Tahoma"/>
                <w:color w:val="000000"/>
                <w:lang w:eastAsia="es-BO"/>
              </w:rPr>
            </w:pPr>
            <w:r w:rsidRPr="00FC05E3">
              <w:rPr>
                <w:rFonts w:ascii="Tahoma" w:hAnsi="Tahoma" w:cs="Tahoma"/>
                <w:color w:val="1F497D"/>
                <w:lang w:val="es-BO"/>
              </w:rPr>
              <w:lastRenderedPageBreak/>
              <w:fldChar w:fldCharType="begin">
                <w:ffData>
                  <w:name w:val="Casilla1"/>
                  <w:enabled/>
                  <w:calcOnExit w:val="0"/>
                  <w:checkBox>
                    <w:sizeAuto/>
                    <w:default w:val="1"/>
                  </w:checkBox>
                </w:ffData>
              </w:fldChar>
            </w:r>
            <w:r w:rsidRPr="00FC05E3">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FC05E3">
              <w:rPr>
                <w:rFonts w:ascii="Tahoma" w:hAnsi="Tahoma" w:cs="Tahoma"/>
                <w:color w:val="1F497D"/>
                <w:lang w:val="es-BO"/>
              </w:rPr>
              <w:fldChar w:fldCharType="end"/>
            </w:r>
          </w:p>
        </w:tc>
        <w:tc>
          <w:tcPr>
            <w:tcW w:w="992" w:type="dxa"/>
            <w:tcBorders>
              <w:top w:val="single" w:sz="6" w:space="0" w:color="FFFFFF"/>
            </w:tcBorders>
            <w:vAlign w:val="center"/>
          </w:tcPr>
          <w:p w:rsidR="000B00FF" w:rsidRPr="00FC05E3" w:rsidRDefault="000B00FF" w:rsidP="00C1498B">
            <w:pPr>
              <w:jc w:val="center"/>
              <w:rPr>
                <w:rFonts w:ascii="Tahoma" w:hAnsi="Tahoma" w:cs="Tahoma"/>
              </w:rPr>
            </w:pPr>
          </w:p>
        </w:tc>
        <w:tc>
          <w:tcPr>
            <w:tcW w:w="1134" w:type="dxa"/>
            <w:tcBorders>
              <w:top w:val="single" w:sz="6" w:space="0" w:color="FFFFFF"/>
            </w:tcBorders>
            <w:vAlign w:val="center"/>
          </w:tcPr>
          <w:p w:rsidR="000B00FF" w:rsidRPr="00FC05E3" w:rsidRDefault="000B00FF" w:rsidP="00C1498B">
            <w:pPr>
              <w:jc w:val="center"/>
              <w:rPr>
                <w:rFonts w:ascii="Tahoma" w:hAnsi="Tahoma" w:cs="Tahoma"/>
              </w:rPr>
            </w:pPr>
          </w:p>
        </w:tc>
      </w:tr>
    </w:tbl>
    <w:p w:rsidR="000B00FF" w:rsidRDefault="000B00FF" w:rsidP="000B00FF">
      <w:pPr>
        <w:rPr>
          <w:lang w:val="es-BO" w:eastAsia="en-US"/>
        </w:rPr>
      </w:pPr>
    </w:p>
    <w:p w:rsidR="000B00FF" w:rsidRPr="00C45EB2" w:rsidRDefault="000B00FF" w:rsidP="000B00FF">
      <w:pPr>
        <w:pStyle w:val="TITULOS"/>
        <w:numPr>
          <w:ilvl w:val="1"/>
          <w:numId w:val="59"/>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0B00FF" w:rsidRPr="00B11DAC" w:rsidTr="00C1498B">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0B00FF" w:rsidRPr="00984992" w:rsidRDefault="000B00FF" w:rsidP="00C1498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0B00FF" w:rsidRPr="00B11DAC" w:rsidTr="00C1498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0B00FF" w:rsidRPr="00FC05E3" w:rsidRDefault="000B00FF" w:rsidP="00C1498B">
            <w:pPr>
              <w:jc w:val="center"/>
              <w:rPr>
                <w:rFonts w:ascii="Tahoma" w:hAnsi="Tahoma" w:cs="Tahoma"/>
                <w:lang w:val="es-BO" w:eastAsia="es-BO"/>
              </w:rPr>
            </w:pPr>
            <w:r w:rsidRPr="00FC05E3">
              <w:rPr>
                <w:rFonts w:ascii="Tahoma" w:hAnsi="Tahoma" w:cs="Tahoma"/>
                <w:lang w:val="es-BO" w:eastAsia="es-BO"/>
              </w:rPr>
              <w:t>C26</w:t>
            </w:r>
          </w:p>
        </w:tc>
        <w:tc>
          <w:tcPr>
            <w:tcW w:w="6395" w:type="dxa"/>
            <w:tcBorders>
              <w:top w:val="nil"/>
              <w:left w:val="nil"/>
              <w:bottom w:val="single" w:sz="4" w:space="0" w:color="auto"/>
              <w:right w:val="single" w:sz="4" w:space="0" w:color="auto"/>
            </w:tcBorders>
            <w:shd w:val="clear" w:color="000000" w:fill="FFFFFF"/>
            <w:vAlign w:val="center"/>
            <w:hideMark/>
          </w:tcPr>
          <w:p w:rsidR="000B00FF" w:rsidRPr="00FC05E3" w:rsidRDefault="000B00FF" w:rsidP="00C1498B">
            <w:pPr>
              <w:jc w:val="both"/>
              <w:rPr>
                <w:rFonts w:ascii="Tahoma" w:hAnsi="Tahoma" w:cs="Tahoma"/>
                <w:lang w:val="es-BO" w:eastAsia="es-BO"/>
              </w:rPr>
            </w:pPr>
            <w:r w:rsidRPr="00FC05E3">
              <w:rPr>
                <w:rFonts w:ascii="Tahoma" w:hAnsi="Tahoma" w:cs="Tahoma"/>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0B00FF" w:rsidRPr="00FC05E3" w:rsidRDefault="00D034D1" w:rsidP="007D2381">
            <w:pPr>
              <w:jc w:val="center"/>
              <w:rPr>
                <w:rFonts w:ascii="Tahoma" w:hAnsi="Tahoma" w:cs="Tahoma"/>
                <w:lang w:val="es-BO" w:eastAsia="es-BO"/>
              </w:rPr>
            </w:pPr>
            <w:r>
              <w:rPr>
                <w:rFonts w:ascii="Tahoma" w:hAnsi="Tahoma" w:cs="Tahoma"/>
                <w:lang w:val="es-BO" w:eastAsia="es-BO"/>
              </w:rPr>
              <w:t>7</w:t>
            </w:r>
            <w:r w:rsidR="007D2381">
              <w:rPr>
                <w:rFonts w:ascii="Tahoma" w:hAnsi="Tahoma" w:cs="Tahoma"/>
                <w:lang w:val="es-BO" w:eastAsia="es-BO"/>
              </w:rPr>
              <w:t>5</w:t>
            </w:r>
            <w:r w:rsidR="000B00FF" w:rsidRPr="00FC05E3">
              <w:rPr>
                <w:rFonts w:ascii="Tahoma" w:hAnsi="Tahoma" w:cs="Tahoma"/>
                <w:lang w:val="es-BO" w:eastAsia="es-BO"/>
              </w:rPr>
              <w:t>%</w:t>
            </w:r>
          </w:p>
        </w:tc>
      </w:tr>
      <w:tr w:rsidR="00D034D1" w:rsidRPr="00B11DAC" w:rsidTr="00C1498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D034D1" w:rsidRPr="00FC05E3" w:rsidRDefault="00D034D1" w:rsidP="00D034D1">
            <w:pPr>
              <w:jc w:val="center"/>
              <w:rPr>
                <w:rFonts w:ascii="Tahoma" w:hAnsi="Tahoma" w:cs="Tahoma"/>
                <w:lang w:val="es-BO" w:eastAsia="es-BO"/>
              </w:rPr>
            </w:pPr>
            <w:r w:rsidRPr="00FC05E3">
              <w:rPr>
                <w:rFonts w:ascii="Tahoma" w:hAnsi="Tahoma" w:cs="Tahoma"/>
                <w:lang w:val="es-BO" w:eastAsia="es-BO"/>
              </w:rPr>
              <w:t>C2</w:t>
            </w:r>
            <w:r>
              <w:rPr>
                <w:rFonts w:ascii="Tahoma" w:hAnsi="Tahoma" w:cs="Tahoma"/>
                <w:lang w:val="es-BO" w:eastAsia="es-BO"/>
              </w:rPr>
              <w:t>7</w:t>
            </w:r>
          </w:p>
        </w:tc>
        <w:tc>
          <w:tcPr>
            <w:tcW w:w="6395" w:type="dxa"/>
            <w:tcBorders>
              <w:top w:val="nil"/>
              <w:left w:val="nil"/>
              <w:bottom w:val="single" w:sz="4" w:space="0" w:color="auto"/>
              <w:right w:val="single" w:sz="4" w:space="0" w:color="auto"/>
            </w:tcBorders>
            <w:shd w:val="clear" w:color="000000" w:fill="FFFFFF"/>
            <w:vAlign w:val="center"/>
          </w:tcPr>
          <w:p w:rsidR="00D034D1" w:rsidRPr="00FC05E3" w:rsidRDefault="00D034D1" w:rsidP="00D034D1">
            <w:pPr>
              <w:jc w:val="both"/>
              <w:rPr>
                <w:rFonts w:ascii="Tahoma" w:hAnsi="Tahoma" w:cs="Tahoma"/>
                <w:lang w:val="es-BO" w:eastAsia="es-BO"/>
              </w:rPr>
            </w:pPr>
            <w:r w:rsidRPr="00FC05E3">
              <w:rPr>
                <w:rFonts w:ascii="Tahoma" w:hAnsi="Tahoma" w:cs="Tahoma"/>
                <w:lang w:val="es-BO" w:eastAsia="es-BO"/>
              </w:rPr>
              <w:t xml:space="preserve">Cumplimiento de todos los puntos </w:t>
            </w:r>
            <w:r>
              <w:rPr>
                <w:rFonts w:ascii="Tahoma" w:hAnsi="Tahoma" w:cs="Tahoma"/>
                <w:lang w:val="es-BO" w:eastAsia="es-BO"/>
              </w:rPr>
              <w:t>CALIFICABLES</w:t>
            </w:r>
            <w:r w:rsidRPr="00FC05E3">
              <w:rPr>
                <w:rFonts w:ascii="Tahoma" w:hAnsi="Tahoma" w:cs="Tahoma"/>
                <w:lang w:val="es-BO" w:eastAsia="es-BO"/>
              </w:rPr>
              <w:t xml:space="preserve">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tcPr>
          <w:p w:rsidR="00D034D1" w:rsidRPr="00FC05E3" w:rsidRDefault="007D2381" w:rsidP="007D2381">
            <w:pPr>
              <w:jc w:val="center"/>
              <w:rPr>
                <w:rFonts w:ascii="Tahoma" w:hAnsi="Tahoma" w:cs="Tahoma"/>
                <w:lang w:val="es-BO" w:eastAsia="es-BO"/>
              </w:rPr>
            </w:pPr>
            <w:r>
              <w:rPr>
                <w:rFonts w:ascii="Tahoma" w:hAnsi="Tahoma" w:cs="Tahoma"/>
                <w:lang w:val="es-BO" w:eastAsia="es-BO"/>
              </w:rPr>
              <w:t>25</w:t>
            </w:r>
            <w:r w:rsidR="00D034D1" w:rsidRPr="00FC05E3">
              <w:rPr>
                <w:rFonts w:ascii="Tahoma" w:hAnsi="Tahoma" w:cs="Tahoma"/>
                <w:lang w:val="es-BO" w:eastAsia="es-BO"/>
              </w:rPr>
              <w:t>%</w:t>
            </w:r>
          </w:p>
        </w:tc>
      </w:tr>
      <w:tr w:rsidR="00D034D1" w:rsidRPr="00B11DAC" w:rsidTr="00C1498B">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D034D1" w:rsidRPr="00102B75" w:rsidRDefault="00D034D1" w:rsidP="00D034D1">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D034D1" w:rsidRPr="00102B75" w:rsidRDefault="00D034D1" w:rsidP="00D034D1">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F567A2" w:rsidRDefault="00F567A2" w:rsidP="000B00FF">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Pr="00F567A2" w:rsidRDefault="00F567A2" w:rsidP="00F567A2">
      <w:pPr>
        <w:rPr>
          <w:lang w:val="es-BO" w:eastAsia="en-US"/>
        </w:rPr>
      </w:pPr>
    </w:p>
    <w:p w:rsidR="00F567A2" w:rsidRDefault="00F567A2" w:rsidP="00F567A2">
      <w:pPr>
        <w:rPr>
          <w:lang w:val="es-BO" w:eastAsia="en-US"/>
        </w:rPr>
      </w:pPr>
    </w:p>
    <w:p w:rsidR="00F567A2" w:rsidRDefault="00F567A2" w:rsidP="00F567A2">
      <w:pPr>
        <w:ind w:firstLine="709"/>
        <w:rPr>
          <w:lang w:val="es-BO" w:eastAsia="en-US"/>
        </w:rPr>
      </w:pPr>
    </w:p>
    <w:p w:rsidR="00F567A2" w:rsidRDefault="00F567A2" w:rsidP="00F567A2">
      <w:pPr>
        <w:tabs>
          <w:tab w:val="left" w:pos="765"/>
        </w:tabs>
        <w:rPr>
          <w:lang w:val="es-BO" w:eastAsia="en-US"/>
        </w:rPr>
        <w:sectPr w:rsidR="00F567A2" w:rsidSect="00677C73">
          <w:footerReference w:type="default" r:id="rId22"/>
          <w:pgSz w:w="12240" w:h="15840" w:code="1"/>
          <w:pgMar w:top="1701" w:right="1701" w:bottom="1701" w:left="1701" w:header="708" w:footer="708" w:gutter="0"/>
          <w:cols w:space="708"/>
          <w:docGrid w:linePitch="360"/>
        </w:sectPr>
      </w:pPr>
      <w:r>
        <w:rPr>
          <w:lang w:val="es-BO" w:eastAsia="en-US"/>
        </w:rPr>
        <w:tab/>
      </w:r>
    </w:p>
    <w:p w:rsidR="000B00FF" w:rsidRDefault="000B00FF" w:rsidP="000B00FF">
      <w:pPr>
        <w:pStyle w:val="TITULOS"/>
        <w:numPr>
          <w:ilvl w:val="1"/>
          <w:numId w:val="113"/>
        </w:numPr>
        <w:spacing w:after="0"/>
        <w:rPr>
          <w:rFonts w:ascii="Tahoma" w:hAnsi="Tahoma" w:cs="Tahoma"/>
          <w:sz w:val="22"/>
          <w:szCs w:val="22"/>
        </w:rPr>
      </w:pPr>
      <w:r w:rsidRPr="00230A28">
        <w:rPr>
          <w:rFonts w:ascii="Tahoma" w:hAnsi="Tahoma" w:cs="Tahoma"/>
          <w:sz w:val="22"/>
          <w:szCs w:val="22"/>
        </w:rPr>
        <w:lastRenderedPageBreak/>
        <w:t>TABLA RE-1 DISTRIBUCIÓN DE RECTIFICADORES</w:t>
      </w:r>
    </w:p>
    <w:tbl>
      <w:tblPr>
        <w:tblW w:w="14181" w:type="dxa"/>
        <w:tblInd w:w="-294" w:type="dxa"/>
        <w:tblLayout w:type="fixed"/>
        <w:tblCellMar>
          <w:left w:w="70" w:type="dxa"/>
          <w:right w:w="70" w:type="dxa"/>
        </w:tblCellMar>
        <w:tblLook w:val="04A0" w:firstRow="1" w:lastRow="0" w:firstColumn="1" w:lastColumn="0" w:noHBand="0" w:noVBand="1"/>
      </w:tblPr>
      <w:tblGrid>
        <w:gridCol w:w="293"/>
        <w:gridCol w:w="705"/>
        <w:gridCol w:w="708"/>
        <w:gridCol w:w="567"/>
        <w:gridCol w:w="808"/>
        <w:gridCol w:w="588"/>
        <w:gridCol w:w="1015"/>
        <w:gridCol w:w="688"/>
        <w:gridCol w:w="744"/>
        <w:gridCol w:w="773"/>
        <w:gridCol w:w="810"/>
        <w:gridCol w:w="1075"/>
        <w:gridCol w:w="455"/>
        <w:gridCol w:w="724"/>
        <w:gridCol w:w="678"/>
        <w:gridCol w:w="770"/>
        <w:gridCol w:w="796"/>
        <w:gridCol w:w="739"/>
        <w:gridCol w:w="1245"/>
      </w:tblGrid>
      <w:tr w:rsidR="00F567A2" w:rsidRPr="00F567A2" w:rsidTr="00F567A2">
        <w:trPr>
          <w:trHeight w:val="765"/>
          <w:tblHeader/>
        </w:trPr>
        <w:tc>
          <w:tcPr>
            <w:tcW w:w="293" w:type="dxa"/>
            <w:vMerge w:val="restart"/>
            <w:tcBorders>
              <w:top w:val="single" w:sz="4" w:space="0" w:color="auto"/>
              <w:left w:val="single" w:sz="4" w:space="0" w:color="auto"/>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N</w:t>
            </w:r>
          </w:p>
        </w:tc>
        <w:tc>
          <w:tcPr>
            <w:tcW w:w="705" w:type="dxa"/>
            <w:tcBorders>
              <w:top w:val="single" w:sz="4" w:space="0" w:color="auto"/>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Nombre</w:t>
            </w:r>
          </w:p>
        </w:tc>
        <w:tc>
          <w:tcPr>
            <w:tcW w:w="708" w:type="dxa"/>
            <w:tcBorders>
              <w:top w:val="single" w:sz="4" w:space="0" w:color="auto"/>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proofErr w:type="spellStart"/>
            <w:r w:rsidRPr="00F567A2">
              <w:rPr>
                <w:rFonts w:ascii="Tahoma" w:hAnsi="Tahoma" w:cs="Tahoma"/>
                <w:b/>
                <w:bCs/>
                <w:color w:val="FFFFFF"/>
                <w:sz w:val="10"/>
                <w:szCs w:val="10"/>
                <w:lang w:val="es-BO" w:eastAsia="es-BO"/>
              </w:rPr>
              <w:t>Depar</w:t>
            </w:r>
            <w:proofErr w:type="spellEnd"/>
          </w:p>
        </w:tc>
        <w:tc>
          <w:tcPr>
            <w:tcW w:w="567"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 xml:space="preserve">Latitud </w:t>
            </w:r>
          </w:p>
        </w:tc>
        <w:tc>
          <w:tcPr>
            <w:tcW w:w="808"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Longitud</w:t>
            </w:r>
          </w:p>
        </w:tc>
        <w:tc>
          <w:tcPr>
            <w:tcW w:w="588"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Zona</w:t>
            </w:r>
          </w:p>
        </w:tc>
        <w:tc>
          <w:tcPr>
            <w:tcW w:w="1015"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Requerimiento de sistemas de energía</w:t>
            </w:r>
          </w:p>
        </w:tc>
        <w:tc>
          <w:tcPr>
            <w:tcW w:w="688"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Capacidad requerida (A)</w:t>
            </w:r>
          </w:p>
        </w:tc>
        <w:tc>
          <w:tcPr>
            <w:tcW w:w="744" w:type="dxa"/>
            <w:tcBorders>
              <w:top w:val="single" w:sz="4" w:space="0" w:color="auto"/>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Tipo modular/</w:t>
            </w:r>
          </w:p>
        </w:tc>
        <w:tc>
          <w:tcPr>
            <w:tcW w:w="773"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Gabinete</w:t>
            </w:r>
          </w:p>
        </w:tc>
        <w:tc>
          <w:tcPr>
            <w:tcW w:w="810"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Voltaje AC/DC (V/VDC)</w:t>
            </w:r>
          </w:p>
        </w:tc>
        <w:tc>
          <w:tcPr>
            <w:tcW w:w="1075" w:type="dxa"/>
            <w:tcBorders>
              <w:top w:val="single" w:sz="4" w:space="0" w:color="auto"/>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PDU/</w:t>
            </w:r>
          </w:p>
        </w:tc>
        <w:tc>
          <w:tcPr>
            <w:tcW w:w="455" w:type="dxa"/>
            <w:tcBorders>
              <w:top w:val="single" w:sz="4" w:space="0" w:color="auto"/>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proofErr w:type="spellStart"/>
            <w:r w:rsidRPr="00F567A2">
              <w:rPr>
                <w:rFonts w:ascii="Tahoma" w:hAnsi="Tahoma" w:cs="Tahoma"/>
                <w:b/>
                <w:bCs/>
                <w:color w:val="FFFFFF"/>
                <w:sz w:val="10"/>
                <w:szCs w:val="10"/>
                <w:lang w:val="es-BO" w:eastAsia="es-BO"/>
              </w:rPr>
              <w:t>Canti</w:t>
            </w:r>
            <w:proofErr w:type="spellEnd"/>
          </w:p>
        </w:tc>
        <w:tc>
          <w:tcPr>
            <w:tcW w:w="724"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Cableado distancia de trayecto de cable  por rectificador (m)</w:t>
            </w:r>
          </w:p>
        </w:tc>
        <w:tc>
          <w:tcPr>
            <w:tcW w:w="678"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Cantidad</w:t>
            </w:r>
          </w:p>
        </w:tc>
        <w:tc>
          <w:tcPr>
            <w:tcW w:w="770"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Gabinete/Rack</w:t>
            </w:r>
          </w:p>
        </w:tc>
        <w:tc>
          <w:tcPr>
            <w:tcW w:w="796"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Capacidad (Ah)</w:t>
            </w:r>
          </w:p>
        </w:tc>
        <w:tc>
          <w:tcPr>
            <w:tcW w:w="739" w:type="dxa"/>
            <w:vMerge w:val="restart"/>
            <w:tcBorders>
              <w:top w:val="single" w:sz="4" w:space="0" w:color="auto"/>
              <w:left w:val="single" w:sz="8" w:space="0" w:color="FFFFFF"/>
              <w:bottom w:val="single" w:sz="8" w:space="0" w:color="000000"/>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Voltaje de batería/Celda (V)</w:t>
            </w:r>
          </w:p>
        </w:tc>
        <w:tc>
          <w:tcPr>
            <w:tcW w:w="1245" w:type="dxa"/>
            <w:vMerge w:val="restart"/>
            <w:tcBorders>
              <w:top w:val="single" w:sz="4" w:space="0" w:color="auto"/>
              <w:left w:val="single" w:sz="8" w:space="0" w:color="FFFFFF"/>
              <w:bottom w:val="single" w:sz="8" w:space="0" w:color="000000"/>
              <w:right w:val="single" w:sz="4" w:space="0" w:color="auto"/>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Requerimiento de trabajos</w:t>
            </w:r>
          </w:p>
        </w:tc>
      </w:tr>
      <w:tr w:rsidR="00F567A2" w:rsidRPr="00F567A2" w:rsidTr="00F567A2">
        <w:trPr>
          <w:trHeight w:val="315"/>
          <w:tblHeader/>
        </w:trPr>
        <w:tc>
          <w:tcPr>
            <w:tcW w:w="293" w:type="dxa"/>
            <w:vMerge/>
            <w:tcBorders>
              <w:top w:val="nil"/>
              <w:left w:val="single" w:sz="4" w:space="0" w:color="auto"/>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705" w:type="dxa"/>
            <w:tcBorders>
              <w:top w:val="nil"/>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 xml:space="preserve"> Sitio</w:t>
            </w:r>
          </w:p>
        </w:tc>
        <w:tc>
          <w:tcPr>
            <w:tcW w:w="708" w:type="dxa"/>
            <w:tcBorders>
              <w:top w:val="nil"/>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proofErr w:type="spellStart"/>
            <w:r w:rsidRPr="00F567A2">
              <w:rPr>
                <w:rFonts w:ascii="Tahoma" w:hAnsi="Tahoma" w:cs="Tahoma"/>
                <w:b/>
                <w:bCs/>
                <w:color w:val="FFFFFF"/>
                <w:sz w:val="10"/>
                <w:szCs w:val="10"/>
                <w:lang w:val="es-BO" w:eastAsia="es-BO"/>
              </w:rPr>
              <w:t>Tamento</w:t>
            </w:r>
            <w:proofErr w:type="spellEnd"/>
          </w:p>
        </w:tc>
        <w:tc>
          <w:tcPr>
            <w:tcW w:w="567"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808"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588"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1015"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688"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744" w:type="dxa"/>
            <w:tcBorders>
              <w:top w:val="nil"/>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Fijo</w:t>
            </w:r>
          </w:p>
        </w:tc>
        <w:tc>
          <w:tcPr>
            <w:tcW w:w="773"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810"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1075" w:type="dxa"/>
            <w:tcBorders>
              <w:top w:val="nil"/>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Gabinete</w:t>
            </w:r>
          </w:p>
        </w:tc>
        <w:tc>
          <w:tcPr>
            <w:tcW w:w="455" w:type="dxa"/>
            <w:tcBorders>
              <w:top w:val="nil"/>
              <w:left w:val="nil"/>
              <w:bottom w:val="nil"/>
              <w:right w:val="single" w:sz="8" w:space="0" w:color="FFFFFF"/>
            </w:tcBorders>
            <w:shd w:val="clear" w:color="000000" w:fill="44546A"/>
            <w:vAlign w:val="center"/>
            <w:hideMark/>
          </w:tcPr>
          <w:p w:rsidR="000F3722" w:rsidRPr="00F567A2" w:rsidRDefault="000F3722" w:rsidP="000F3722">
            <w:pPr>
              <w:jc w:val="center"/>
              <w:rPr>
                <w:rFonts w:ascii="Tahoma" w:hAnsi="Tahoma" w:cs="Tahoma"/>
                <w:b/>
                <w:bCs/>
                <w:color w:val="FFFFFF"/>
                <w:sz w:val="10"/>
                <w:szCs w:val="10"/>
                <w:lang w:val="es-BO" w:eastAsia="es-BO"/>
              </w:rPr>
            </w:pPr>
            <w:r w:rsidRPr="00F567A2">
              <w:rPr>
                <w:rFonts w:ascii="Tahoma" w:hAnsi="Tahoma" w:cs="Tahoma"/>
                <w:b/>
                <w:bCs/>
                <w:color w:val="FFFFFF"/>
                <w:sz w:val="10"/>
                <w:szCs w:val="10"/>
                <w:lang w:val="es-BO" w:eastAsia="es-BO"/>
              </w:rPr>
              <w:t>dad</w:t>
            </w:r>
          </w:p>
        </w:tc>
        <w:tc>
          <w:tcPr>
            <w:tcW w:w="724" w:type="dxa"/>
            <w:vMerge/>
            <w:tcBorders>
              <w:top w:val="single" w:sz="8" w:space="0" w:color="auto"/>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678" w:type="dxa"/>
            <w:vMerge/>
            <w:tcBorders>
              <w:top w:val="nil"/>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770" w:type="dxa"/>
            <w:vMerge/>
            <w:tcBorders>
              <w:top w:val="nil"/>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796" w:type="dxa"/>
            <w:vMerge/>
            <w:tcBorders>
              <w:top w:val="nil"/>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739" w:type="dxa"/>
            <w:vMerge/>
            <w:tcBorders>
              <w:top w:val="nil"/>
              <w:left w:val="single" w:sz="8" w:space="0" w:color="FFFFFF"/>
              <w:bottom w:val="single" w:sz="8" w:space="0" w:color="000000"/>
              <w:right w:val="single" w:sz="8" w:space="0" w:color="FFFFFF"/>
            </w:tcBorders>
            <w:vAlign w:val="center"/>
            <w:hideMark/>
          </w:tcPr>
          <w:p w:rsidR="000F3722" w:rsidRPr="00F567A2" w:rsidRDefault="000F3722" w:rsidP="000F3722">
            <w:pPr>
              <w:rPr>
                <w:rFonts w:ascii="Tahoma" w:hAnsi="Tahoma" w:cs="Tahoma"/>
                <w:b/>
                <w:bCs/>
                <w:color w:val="FFFFFF"/>
                <w:sz w:val="10"/>
                <w:szCs w:val="10"/>
                <w:lang w:val="es-BO" w:eastAsia="es-BO"/>
              </w:rPr>
            </w:pPr>
          </w:p>
        </w:tc>
        <w:tc>
          <w:tcPr>
            <w:tcW w:w="1245" w:type="dxa"/>
            <w:vMerge/>
            <w:tcBorders>
              <w:top w:val="single" w:sz="8" w:space="0" w:color="auto"/>
              <w:left w:val="single" w:sz="8" w:space="0" w:color="FFFFFF"/>
              <w:bottom w:val="single" w:sz="8" w:space="0" w:color="000000"/>
              <w:right w:val="single" w:sz="4" w:space="0" w:color="auto"/>
            </w:tcBorders>
            <w:vAlign w:val="center"/>
            <w:hideMark/>
          </w:tcPr>
          <w:p w:rsidR="000F3722" w:rsidRPr="00F567A2" w:rsidRDefault="000F3722" w:rsidP="000F3722">
            <w:pPr>
              <w:rPr>
                <w:rFonts w:ascii="Tahoma" w:hAnsi="Tahoma" w:cs="Tahoma"/>
                <w:b/>
                <w:bCs/>
                <w:color w:val="FFFFFF"/>
                <w:sz w:val="10"/>
                <w:szCs w:val="10"/>
                <w:lang w:val="es-BO" w:eastAsia="es-BO"/>
              </w:rPr>
            </w:pP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05" w:type="dxa"/>
            <w:tcBorders>
              <w:top w:val="single" w:sz="8" w:space="0" w:color="auto"/>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Loreto</w:t>
            </w:r>
          </w:p>
        </w:tc>
        <w:tc>
          <w:tcPr>
            <w:tcW w:w="708" w:type="dxa"/>
            <w:tcBorders>
              <w:top w:val="single" w:sz="8" w:space="0" w:color="auto"/>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-15,191704</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-64,759262</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single" w:sz="8" w:space="0" w:color="auto"/>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single" w:sz="8" w:space="0" w:color="auto"/>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single" w:sz="8" w:space="0" w:color="auto"/>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 Andrés</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-15,019944</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-64,669222</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 Salvador</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-13,52568</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-64,86893</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 Borja</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Lucida Sans" w:hAnsi="Lucida Sans" w:cs="Calibri"/>
                <w:color w:val="363636"/>
                <w:sz w:val="10"/>
                <w:szCs w:val="10"/>
                <w:lang w:val="es-BO" w:eastAsia="es-BO"/>
              </w:rPr>
            </w:pPr>
            <w:r w:rsidRPr="00F567A2">
              <w:rPr>
                <w:rFonts w:ascii="Lucida Sans" w:hAnsi="Lucida Sans" w:cs="Calibri"/>
                <w:color w:val="363636"/>
                <w:sz w:val="10"/>
                <w:szCs w:val="10"/>
                <w:lang w:val="es-BO" w:eastAsia="es-BO"/>
              </w:rPr>
              <w:t>-1.485.944</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Lucida Sans" w:hAnsi="Lucida Sans" w:cs="Calibri"/>
                <w:color w:val="363636"/>
                <w:sz w:val="10"/>
                <w:szCs w:val="10"/>
                <w:lang w:val="es-BO" w:eastAsia="es-BO"/>
              </w:rPr>
            </w:pPr>
            <w:r w:rsidRPr="00F567A2">
              <w:rPr>
                <w:rFonts w:ascii="Lucida Sans" w:hAnsi="Lucida Sans" w:cs="Calibri"/>
                <w:color w:val="363636"/>
                <w:sz w:val="10"/>
                <w:szCs w:val="10"/>
                <w:lang w:val="es-BO" w:eastAsia="es-BO"/>
              </w:rPr>
              <w:t>-6.674.444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500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10 pzas 20A, 10 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5</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Terminal</w:t>
            </w:r>
            <w:r w:rsidRPr="00F567A2">
              <w:rPr>
                <w:rFonts w:ascii="Tahoma" w:hAnsi="Tahoma" w:cs="Tahoma"/>
                <w:color w:val="FF0000"/>
                <w:sz w:val="10"/>
                <w:szCs w:val="10"/>
                <w:lang w:val="es-BO" w:eastAsia="es-BO"/>
              </w:rPr>
              <w:t xml:space="preserve"> (26 de Junio)</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-66,755438</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-14,870005</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Santa Rosa de Lima</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-14,851827</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-66,751169</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7</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Nuevo Mundo</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Beni</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-14,866958</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-66,740016</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8</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proofErr w:type="spellStart"/>
            <w:r w:rsidRPr="00F567A2">
              <w:rPr>
                <w:rFonts w:ascii="Tahoma" w:hAnsi="Tahoma" w:cs="Tahoma"/>
                <w:color w:val="000000"/>
                <w:sz w:val="10"/>
                <w:szCs w:val="10"/>
                <w:lang w:val="es-BO" w:eastAsia="es-BO"/>
              </w:rPr>
              <w:t>Muyupampa</w:t>
            </w:r>
            <w:proofErr w:type="spellEnd"/>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-19.897.917</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-63.747.861</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9</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proofErr w:type="spellStart"/>
            <w:r w:rsidRPr="00F567A2">
              <w:rPr>
                <w:rFonts w:ascii="Tahoma" w:hAnsi="Tahoma" w:cs="Tahoma"/>
                <w:color w:val="000000"/>
                <w:sz w:val="10"/>
                <w:szCs w:val="10"/>
                <w:lang w:val="es-BO" w:eastAsia="es-BO"/>
              </w:rPr>
              <w:t>Chululuyoj</w:t>
            </w:r>
            <w:proofErr w:type="spellEnd"/>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-19.172.139</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-64.924.939</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lastRenderedPageBreak/>
              <w:t>10</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Repetidora </w:t>
            </w:r>
            <w:proofErr w:type="spellStart"/>
            <w:r w:rsidRPr="00F567A2">
              <w:rPr>
                <w:rFonts w:ascii="Tahoma" w:hAnsi="Tahoma" w:cs="Tahoma"/>
                <w:color w:val="000000"/>
                <w:sz w:val="10"/>
                <w:szCs w:val="10"/>
                <w:lang w:val="es-BO" w:eastAsia="es-BO"/>
              </w:rPr>
              <w:t>Achachi</w:t>
            </w:r>
            <w:proofErr w:type="spellEnd"/>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nil"/>
              <w:left w:val="nil"/>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w:t>
            </w:r>
          </w:p>
        </w:tc>
        <w:tc>
          <w:tcPr>
            <w:tcW w:w="808" w:type="dxa"/>
            <w:tcBorders>
              <w:top w:val="nil"/>
              <w:left w:val="nil"/>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11</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Repetidora Cerro Minas</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-2.023.832</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-6.443.774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Azurduy</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-20.110.903</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-64.412.111</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13</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Villa Serrano</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-19.119.858</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-64.328.872</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14</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MACHARETY F.O.</w:t>
            </w:r>
          </w:p>
        </w:tc>
        <w:tc>
          <w:tcPr>
            <w:tcW w:w="7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CHUQUISACA</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bCs/>
                <w:color w:val="000000"/>
                <w:sz w:val="10"/>
                <w:szCs w:val="10"/>
                <w:lang w:val="es-BO" w:eastAsia="es-BO"/>
              </w:rPr>
            </w:pPr>
            <w:r w:rsidRPr="00F567A2">
              <w:rPr>
                <w:rFonts w:ascii="Tahoma" w:hAnsi="Tahoma" w:cs="Tahoma"/>
                <w:bCs/>
                <w:color w:val="000000"/>
                <w:sz w:val="10"/>
                <w:szCs w:val="10"/>
                <w:lang w:val="es-BO" w:eastAsia="es-BO"/>
              </w:rPr>
              <w:t>-20,81641</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bCs/>
                <w:color w:val="000000"/>
                <w:sz w:val="10"/>
                <w:szCs w:val="10"/>
                <w:lang w:val="es-BO" w:eastAsia="es-BO"/>
              </w:rPr>
            </w:pPr>
            <w:r w:rsidRPr="00F567A2">
              <w:rPr>
                <w:rFonts w:ascii="Tahoma" w:hAnsi="Tahoma" w:cs="Tahoma"/>
                <w:bCs/>
                <w:color w:val="000000"/>
                <w:sz w:val="10"/>
                <w:szCs w:val="10"/>
                <w:lang w:val="es-BO" w:eastAsia="es-BO"/>
              </w:rPr>
              <w:t>-63,36078</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15</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AMACHUMA</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-16.635.104</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-68.142.666</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URBANA</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FRANCIA</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-165.016</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-6.812.065</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URBANA</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17</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LOS PINOS</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-16.545.053</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-6.806.792</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URBANA</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18</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 JORGE</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-1.651.466</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-6.812.045</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URBANA</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19</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CALISAYA (OUTDOOR)</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Lucida Sans" w:hAnsi="Lucida Sans" w:cs="Calibri"/>
                <w:color w:val="363636"/>
                <w:sz w:val="10"/>
                <w:szCs w:val="10"/>
                <w:lang w:val="es-BO" w:eastAsia="es-BO"/>
              </w:rPr>
            </w:pPr>
            <w:r w:rsidRPr="00F567A2">
              <w:rPr>
                <w:rFonts w:ascii="Lucida Sans" w:hAnsi="Lucida Sans" w:cs="Calibri"/>
                <w:color w:val="363636"/>
                <w:sz w:val="10"/>
                <w:szCs w:val="10"/>
                <w:lang w:val="es-BO" w:eastAsia="es-BO"/>
              </w:rPr>
              <w:t>-161.928</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Lucida Sans" w:hAnsi="Lucida Sans" w:cs="Calibri"/>
                <w:color w:val="363636"/>
                <w:sz w:val="10"/>
                <w:szCs w:val="10"/>
                <w:lang w:val="es-BO" w:eastAsia="es-BO"/>
              </w:rPr>
            </w:pPr>
            <w:r w:rsidRPr="00F567A2">
              <w:rPr>
                <w:rFonts w:ascii="Lucida Sans" w:hAnsi="Lucida Sans" w:cs="Calibri"/>
                <w:color w:val="363636"/>
                <w:sz w:val="10"/>
                <w:szCs w:val="10"/>
                <w:lang w:val="es-BO" w:eastAsia="es-BO"/>
              </w:rPr>
              <w:t>-6.718.174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lastRenderedPageBreak/>
              <w:t>20</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COTAPATA (OUTDOOR)</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-1.600.235</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-671.876</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21</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HUANCANE</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-1.636.872</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-6.752.633</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IRUPANA (OUTDOOR)</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-1.648.273</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-6.745.688</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23</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CO QUIABAYA (CO TACACOMA - OUTDOOR)</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-15.612.222</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-6.870.425</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24</w:t>
            </w:r>
          </w:p>
        </w:tc>
        <w:tc>
          <w:tcPr>
            <w:tcW w:w="705" w:type="dxa"/>
            <w:tcBorders>
              <w:top w:val="nil"/>
              <w:left w:val="nil"/>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Almacén Nacional ENTEL SA</w:t>
            </w:r>
          </w:p>
        </w:tc>
        <w:tc>
          <w:tcPr>
            <w:tcW w:w="708" w:type="dxa"/>
            <w:tcBorders>
              <w:top w:val="nil"/>
              <w:left w:val="nil"/>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-164.987</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-6.816.354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Urbano</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w:t>
            </w:r>
          </w:p>
        </w:tc>
        <w:tc>
          <w:tcPr>
            <w:tcW w:w="705" w:type="dxa"/>
            <w:tcBorders>
              <w:top w:val="nil"/>
              <w:left w:val="nil"/>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Almacén Nacional ENTEL SA</w:t>
            </w:r>
          </w:p>
        </w:tc>
        <w:tc>
          <w:tcPr>
            <w:tcW w:w="708" w:type="dxa"/>
            <w:tcBorders>
              <w:top w:val="nil"/>
              <w:left w:val="nil"/>
              <w:bottom w:val="single" w:sz="8" w:space="0" w:color="auto"/>
              <w:right w:val="single" w:sz="8" w:space="0" w:color="auto"/>
            </w:tcBorders>
            <w:shd w:val="clear" w:color="auto" w:fill="auto"/>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-164.987</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-6.816.354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Urbano</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w:t>
            </w:r>
          </w:p>
        </w:tc>
      </w:tr>
      <w:tr w:rsidR="00F567A2" w:rsidRPr="00F567A2" w:rsidTr="00F567A2">
        <w:trPr>
          <w:trHeight w:val="127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26</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Almacén Nacional ENTEL SA</w:t>
            </w:r>
          </w:p>
        </w:tc>
        <w:tc>
          <w:tcPr>
            <w:tcW w:w="7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La Paz</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-164.987</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-6.816.354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Urbano</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 y gabinete de distribución DC</w:t>
            </w:r>
          </w:p>
        </w:tc>
        <w:tc>
          <w:tcPr>
            <w:tcW w:w="6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1000</w:t>
            </w:r>
          </w:p>
        </w:tc>
        <w:tc>
          <w:tcPr>
            <w:tcW w:w="74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Fusibles tipo lento con base </w:t>
            </w:r>
            <w:proofErr w:type="spellStart"/>
            <w:r w:rsidRPr="00F567A2">
              <w:rPr>
                <w:rFonts w:ascii="Tahoma" w:hAnsi="Tahoma" w:cs="Tahoma"/>
                <w:color w:val="000000"/>
                <w:sz w:val="10"/>
                <w:szCs w:val="10"/>
                <w:lang w:val="es-BO" w:eastAsia="es-BO"/>
              </w:rPr>
              <w:t>portafusible</w:t>
            </w:r>
            <w:proofErr w:type="spellEnd"/>
            <w:r w:rsidRPr="00F567A2">
              <w:rPr>
                <w:rFonts w:ascii="Tahoma" w:hAnsi="Tahoma" w:cs="Tahoma"/>
                <w:color w:val="000000"/>
                <w:sz w:val="10"/>
                <w:szCs w:val="10"/>
                <w:lang w:val="es-BO" w:eastAsia="es-BO"/>
              </w:rPr>
              <w:t xml:space="preserve"> </w:t>
            </w:r>
            <w:proofErr w:type="spellStart"/>
            <w:r w:rsidRPr="00F567A2">
              <w:rPr>
                <w:rFonts w:ascii="Tahoma" w:hAnsi="Tahoma" w:cs="Tahoma"/>
                <w:color w:val="000000"/>
                <w:sz w:val="10"/>
                <w:szCs w:val="10"/>
                <w:lang w:val="es-BO" w:eastAsia="es-BO"/>
              </w:rPr>
              <w:t>monopolar</w:t>
            </w:r>
            <w:proofErr w:type="spellEnd"/>
            <w:r w:rsidRPr="00F567A2">
              <w:rPr>
                <w:rFonts w:ascii="Tahoma" w:hAnsi="Tahoma" w:cs="Tahoma"/>
                <w:color w:val="000000"/>
                <w:sz w:val="10"/>
                <w:szCs w:val="10"/>
                <w:lang w:val="es-BO" w:eastAsia="es-BO"/>
              </w:rPr>
              <w:t xml:space="preserve">: 6pzas  250A,  4pzas 100A </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1000</w:t>
            </w:r>
          </w:p>
        </w:tc>
        <w:tc>
          <w:tcPr>
            <w:tcW w:w="739"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w:t>
            </w:r>
          </w:p>
        </w:tc>
      </w:tr>
      <w:tr w:rsidR="00F567A2" w:rsidRPr="00F567A2" w:rsidTr="00F567A2">
        <w:trPr>
          <w:trHeight w:val="145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27</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 Pedro</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Oruro</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-17.937926°</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-67.121654°</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Urbana</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instalación, cambio, desmontaje y traslado de equipos antiguos a almacén de ENTEL SA</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lastRenderedPageBreak/>
              <w:t>28</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Sebastián Pagador</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Oruro</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-17.952152°</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-67.112490°</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Urbana</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145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29</w:t>
            </w:r>
          </w:p>
        </w:tc>
        <w:tc>
          <w:tcPr>
            <w:tcW w:w="70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Turco Co </w:t>
            </w:r>
            <w:proofErr w:type="spellStart"/>
            <w:r w:rsidRPr="00F567A2">
              <w:rPr>
                <w:rFonts w:ascii="Tahoma" w:hAnsi="Tahoma" w:cs="Tahoma"/>
                <w:color w:val="000000"/>
                <w:sz w:val="10"/>
                <w:szCs w:val="10"/>
                <w:lang w:val="es-BO" w:eastAsia="es-BO"/>
              </w:rPr>
              <w:t>Llallagua</w:t>
            </w:r>
            <w:proofErr w:type="spellEnd"/>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Oruro</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-18.313528°</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-68.034889°</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600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instalación, cambio, desmontaje y traslado de equipos antiguos a almacén de ENTEL SA</w:t>
            </w:r>
          </w:p>
        </w:tc>
      </w:tr>
      <w:tr w:rsidR="00F567A2" w:rsidRPr="00F567A2" w:rsidTr="00F567A2">
        <w:trPr>
          <w:trHeight w:val="145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proofErr w:type="spellStart"/>
            <w:r w:rsidRPr="00F567A2">
              <w:rPr>
                <w:rFonts w:ascii="Tahoma" w:hAnsi="Tahoma" w:cs="Tahoma"/>
                <w:color w:val="000000"/>
                <w:sz w:val="10"/>
                <w:szCs w:val="10"/>
                <w:lang w:val="es-BO" w:eastAsia="es-BO"/>
              </w:rPr>
              <w:t>Pazña</w:t>
            </w:r>
            <w:proofErr w:type="spellEnd"/>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Oruro</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-18.607213°</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-66.925709°</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600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instalación, cambio, desmontaje y traslado de equipos antiguos a almacén de ENTEL SA</w:t>
            </w:r>
          </w:p>
        </w:tc>
      </w:tr>
      <w:tr w:rsidR="00F567A2" w:rsidRPr="00F567A2" w:rsidTr="00F567A2">
        <w:trPr>
          <w:trHeight w:val="145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31</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Negro Pabellón</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Oruro</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-18.065925°</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-66.879417°</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600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instalación, cambio, desmontaje y traslado de equipos antiguos a almacén de ENTEL SA</w:t>
            </w:r>
          </w:p>
        </w:tc>
      </w:tr>
      <w:tr w:rsidR="00F567A2" w:rsidRPr="00F567A2" w:rsidTr="00F567A2">
        <w:trPr>
          <w:trHeight w:val="145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32</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Caracollo</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Oruro</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-17.650095°</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-67.204958°</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 VAC/ - 48 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600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instalación, cambio, desmontaje y traslado de equipos antiguos a almacén de ENTEL SA</w:t>
            </w:r>
          </w:p>
        </w:tc>
      </w:tr>
      <w:tr w:rsidR="00F567A2" w:rsidRPr="00F567A2" w:rsidTr="00F567A2">
        <w:trPr>
          <w:trHeight w:val="73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33</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Villazón</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Potosí</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-22.088.067</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-65.596.097</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proofErr w:type="spellStart"/>
            <w:r w:rsidRPr="00F567A2">
              <w:rPr>
                <w:rFonts w:ascii="Tahoma" w:hAnsi="Tahoma" w:cs="Tahoma"/>
                <w:color w:val="000000"/>
                <w:sz w:val="10"/>
                <w:szCs w:val="10"/>
                <w:lang w:val="es-BO" w:eastAsia="es-BO"/>
              </w:rPr>
              <w:t>outdoor</w:t>
            </w:r>
            <w:proofErr w:type="spellEnd"/>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145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lastRenderedPageBreak/>
              <w:t>34</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 RAMON FO.</w:t>
            </w:r>
          </w:p>
        </w:tc>
        <w:tc>
          <w:tcPr>
            <w:tcW w:w="7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Santa Cruz</w:t>
            </w:r>
          </w:p>
        </w:tc>
        <w:tc>
          <w:tcPr>
            <w:tcW w:w="567"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-16,615321</w:t>
            </w:r>
          </w:p>
        </w:tc>
        <w:tc>
          <w:tcPr>
            <w:tcW w:w="80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-62,497032</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proofErr w:type="spellStart"/>
            <w:r w:rsidRPr="00F567A2">
              <w:rPr>
                <w:rFonts w:ascii="Tahoma" w:hAnsi="Tahoma" w:cs="Tahoma"/>
                <w:color w:val="000000"/>
                <w:sz w:val="10"/>
                <w:szCs w:val="10"/>
                <w:lang w:val="es-BO" w:eastAsia="es-BO"/>
              </w:rPr>
              <w:t>outdoor</w:t>
            </w:r>
            <w:proofErr w:type="spellEnd"/>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instalación, cambio, desmontaje y traslado de equipos antiguos a almacén de ENTEL SA</w:t>
            </w:r>
          </w:p>
        </w:tc>
      </w:tr>
      <w:tr w:rsidR="00F567A2" w:rsidRPr="00F567A2" w:rsidTr="00F567A2">
        <w:trPr>
          <w:trHeight w:val="127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35</w:t>
            </w:r>
          </w:p>
        </w:tc>
        <w:tc>
          <w:tcPr>
            <w:tcW w:w="70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ENTEL_VILLAMONTES1</w:t>
            </w:r>
          </w:p>
        </w:tc>
        <w:tc>
          <w:tcPr>
            <w:tcW w:w="7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TARIJA</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-21,26515</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-63,46704</w:t>
            </w:r>
          </w:p>
        </w:tc>
        <w:tc>
          <w:tcPr>
            <w:tcW w:w="5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 y gabinete de distribución DC</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600</w:t>
            </w:r>
          </w:p>
        </w:tc>
        <w:tc>
          <w:tcPr>
            <w:tcW w:w="744"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Fusibles tipo lento con base </w:t>
            </w:r>
            <w:proofErr w:type="spellStart"/>
            <w:r w:rsidRPr="00F567A2">
              <w:rPr>
                <w:rFonts w:ascii="Tahoma" w:hAnsi="Tahoma" w:cs="Tahoma"/>
                <w:color w:val="000000"/>
                <w:sz w:val="10"/>
                <w:szCs w:val="10"/>
                <w:lang w:val="es-BO" w:eastAsia="es-BO"/>
              </w:rPr>
              <w:t>portafusible</w:t>
            </w:r>
            <w:proofErr w:type="spellEnd"/>
            <w:r w:rsidRPr="00F567A2">
              <w:rPr>
                <w:rFonts w:ascii="Tahoma" w:hAnsi="Tahoma" w:cs="Tahoma"/>
                <w:color w:val="000000"/>
                <w:sz w:val="10"/>
                <w:szCs w:val="10"/>
                <w:lang w:val="es-BO" w:eastAsia="es-BO"/>
              </w:rPr>
              <w:t xml:space="preserve"> </w:t>
            </w:r>
            <w:proofErr w:type="spellStart"/>
            <w:r w:rsidRPr="00F567A2">
              <w:rPr>
                <w:rFonts w:ascii="Tahoma" w:hAnsi="Tahoma" w:cs="Tahoma"/>
                <w:color w:val="000000"/>
                <w:sz w:val="10"/>
                <w:szCs w:val="10"/>
                <w:lang w:val="es-BO" w:eastAsia="es-BO"/>
              </w:rPr>
              <w:t>monopolar</w:t>
            </w:r>
            <w:proofErr w:type="spellEnd"/>
            <w:r w:rsidRPr="00F567A2">
              <w:rPr>
                <w:rFonts w:ascii="Tahoma" w:hAnsi="Tahoma" w:cs="Tahoma"/>
                <w:color w:val="000000"/>
                <w:sz w:val="10"/>
                <w:szCs w:val="10"/>
                <w:lang w:val="es-BO" w:eastAsia="es-BO"/>
              </w:rPr>
              <w:t xml:space="preserve">: 4pzas  250A,  4pzas 100A </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1000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127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36</w:t>
            </w:r>
          </w:p>
        </w:tc>
        <w:tc>
          <w:tcPr>
            <w:tcW w:w="70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BERMEJO_ESTACION1</w:t>
            </w:r>
          </w:p>
        </w:tc>
        <w:tc>
          <w:tcPr>
            <w:tcW w:w="7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TARIJA</w:t>
            </w:r>
          </w:p>
        </w:tc>
        <w:tc>
          <w:tcPr>
            <w:tcW w:w="567"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-22,72915</w:t>
            </w:r>
          </w:p>
        </w:tc>
        <w:tc>
          <w:tcPr>
            <w:tcW w:w="8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-64,33855</w:t>
            </w:r>
          </w:p>
        </w:tc>
        <w:tc>
          <w:tcPr>
            <w:tcW w:w="5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 y gabinete de distribución DC</w:t>
            </w:r>
          </w:p>
        </w:tc>
        <w:tc>
          <w:tcPr>
            <w:tcW w:w="68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600</w:t>
            </w:r>
          </w:p>
        </w:tc>
        <w:tc>
          <w:tcPr>
            <w:tcW w:w="74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Indoor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 xml:space="preserve">Gabinete; Fusibles tipo lento con base </w:t>
            </w:r>
            <w:proofErr w:type="spellStart"/>
            <w:r w:rsidRPr="00F567A2">
              <w:rPr>
                <w:rFonts w:ascii="Tahoma" w:hAnsi="Tahoma" w:cs="Tahoma"/>
                <w:color w:val="000000"/>
                <w:sz w:val="10"/>
                <w:szCs w:val="10"/>
                <w:lang w:val="es-BO" w:eastAsia="es-BO"/>
              </w:rPr>
              <w:t>portafusible</w:t>
            </w:r>
            <w:proofErr w:type="spellEnd"/>
            <w:r w:rsidRPr="00F567A2">
              <w:rPr>
                <w:rFonts w:ascii="Tahoma" w:hAnsi="Tahoma" w:cs="Tahoma"/>
                <w:color w:val="000000"/>
                <w:sz w:val="10"/>
                <w:szCs w:val="10"/>
                <w:lang w:val="es-BO" w:eastAsia="es-BO"/>
              </w:rPr>
              <w:t xml:space="preserve"> </w:t>
            </w:r>
            <w:proofErr w:type="spellStart"/>
            <w:r w:rsidRPr="00F567A2">
              <w:rPr>
                <w:rFonts w:ascii="Tahoma" w:hAnsi="Tahoma" w:cs="Tahoma"/>
                <w:color w:val="000000"/>
                <w:sz w:val="10"/>
                <w:szCs w:val="10"/>
                <w:lang w:val="es-BO" w:eastAsia="es-BO"/>
              </w:rPr>
              <w:t>monopolar</w:t>
            </w:r>
            <w:proofErr w:type="spellEnd"/>
            <w:r w:rsidRPr="00F567A2">
              <w:rPr>
                <w:rFonts w:ascii="Tahoma" w:hAnsi="Tahoma" w:cs="Tahoma"/>
                <w:color w:val="000000"/>
                <w:sz w:val="10"/>
                <w:szCs w:val="10"/>
                <w:lang w:val="es-BO" w:eastAsia="es-BO"/>
              </w:rPr>
              <w:t xml:space="preserve">: 4pzas  250A,  4pzas 100A </w:t>
            </w:r>
          </w:p>
        </w:tc>
        <w:tc>
          <w:tcPr>
            <w:tcW w:w="45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30</w:t>
            </w:r>
          </w:p>
        </w:tc>
        <w:tc>
          <w:tcPr>
            <w:tcW w:w="67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Rack</w:t>
            </w:r>
          </w:p>
        </w:tc>
        <w:tc>
          <w:tcPr>
            <w:tcW w:w="796"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1000</w:t>
            </w:r>
          </w:p>
        </w:tc>
        <w:tc>
          <w:tcPr>
            <w:tcW w:w="739"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915"/>
        </w:trPr>
        <w:tc>
          <w:tcPr>
            <w:tcW w:w="293" w:type="dxa"/>
            <w:tcBorders>
              <w:top w:val="nil"/>
              <w:left w:val="single" w:sz="4" w:space="0" w:color="auto"/>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37</w:t>
            </w:r>
          </w:p>
        </w:tc>
        <w:tc>
          <w:tcPr>
            <w:tcW w:w="70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proofErr w:type="spellStart"/>
            <w:r w:rsidRPr="00F567A2">
              <w:rPr>
                <w:rFonts w:ascii="Tahoma" w:hAnsi="Tahoma" w:cs="Tahoma"/>
                <w:color w:val="000000"/>
                <w:sz w:val="10"/>
                <w:szCs w:val="10"/>
                <w:lang w:val="es-BO" w:eastAsia="es-BO"/>
              </w:rPr>
              <w:t>Carapari</w:t>
            </w:r>
            <w:proofErr w:type="spellEnd"/>
            <w:r w:rsidRPr="00F567A2">
              <w:rPr>
                <w:rFonts w:ascii="Tahoma" w:hAnsi="Tahoma" w:cs="Tahoma"/>
                <w:color w:val="000000"/>
                <w:sz w:val="10"/>
                <w:szCs w:val="10"/>
                <w:lang w:val="es-BO" w:eastAsia="es-BO"/>
              </w:rPr>
              <w:t xml:space="preserve"> Nodo</w:t>
            </w:r>
          </w:p>
        </w:tc>
        <w:tc>
          <w:tcPr>
            <w:tcW w:w="708"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TARIJA</w:t>
            </w:r>
          </w:p>
        </w:tc>
        <w:tc>
          <w:tcPr>
            <w:tcW w:w="567"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-218.323.056</w:t>
            </w:r>
          </w:p>
        </w:tc>
        <w:tc>
          <w:tcPr>
            <w:tcW w:w="808" w:type="dxa"/>
            <w:tcBorders>
              <w:top w:val="single" w:sz="8" w:space="0" w:color="FAD42E"/>
              <w:left w:val="single" w:sz="8" w:space="0" w:color="FAD42E"/>
              <w:bottom w:val="single" w:sz="8" w:space="0" w:color="000000"/>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-637.388.889</w:t>
            </w:r>
          </w:p>
        </w:tc>
        <w:tc>
          <w:tcPr>
            <w:tcW w:w="5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 y gabinete de distribución DC</w:t>
            </w:r>
          </w:p>
        </w:tc>
        <w:tc>
          <w:tcPr>
            <w:tcW w:w="68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220VAC/-48VDC+PE</w:t>
            </w:r>
          </w:p>
        </w:tc>
        <w:tc>
          <w:tcPr>
            <w:tcW w:w="1075" w:type="dxa"/>
            <w:tcBorders>
              <w:top w:val="nil"/>
              <w:left w:val="nil"/>
              <w:bottom w:val="single" w:sz="8"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10</w:t>
            </w:r>
          </w:p>
        </w:tc>
        <w:tc>
          <w:tcPr>
            <w:tcW w:w="678"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Gabinete</w:t>
            </w:r>
          </w:p>
        </w:tc>
        <w:tc>
          <w:tcPr>
            <w:tcW w:w="796"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8"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8"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r w:rsidR="00F567A2" w:rsidRPr="00F567A2" w:rsidTr="00F567A2">
        <w:trPr>
          <w:trHeight w:val="915"/>
        </w:trPr>
        <w:tc>
          <w:tcPr>
            <w:tcW w:w="293" w:type="dxa"/>
            <w:tcBorders>
              <w:top w:val="nil"/>
              <w:left w:val="single" w:sz="4" w:space="0" w:color="auto"/>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38</w:t>
            </w:r>
          </w:p>
        </w:tc>
        <w:tc>
          <w:tcPr>
            <w:tcW w:w="705"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Padcaya pueblo Nodo</w:t>
            </w:r>
          </w:p>
        </w:tc>
        <w:tc>
          <w:tcPr>
            <w:tcW w:w="708" w:type="dxa"/>
            <w:tcBorders>
              <w:top w:val="nil"/>
              <w:left w:val="nil"/>
              <w:bottom w:val="single" w:sz="4"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TARIJA</w:t>
            </w:r>
          </w:p>
        </w:tc>
        <w:tc>
          <w:tcPr>
            <w:tcW w:w="567" w:type="dxa"/>
            <w:tcBorders>
              <w:top w:val="single" w:sz="8" w:space="0" w:color="FAD42E"/>
              <w:left w:val="single" w:sz="8" w:space="0" w:color="FAD42E"/>
              <w:bottom w:val="single" w:sz="4" w:space="0" w:color="auto"/>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-21.889.972</w:t>
            </w:r>
          </w:p>
        </w:tc>
        <w:tc>
          <w:tcPr>
            <w:tcW w:w="808" w:type="dxa"/>
            <w:tcBorders>
              <w:top w:val="single" w:sz="8" w:space="0" w:color="FAD42E"/>
              <w:left w:val="single" w:sz="8" w:space="0" w:color="FAD42E"/>
              <w:bottom w:val="single" w:sz="4" w:space="0" w:color="auto"/>
              <w:right w:val="single" w:sz="8" w:space="0" w:color="000000"/>
            </w:tcBorders>
            <w:shd w:val="clear" w:color="auto" w:fill="auto"/>
            <w:vAlign w:val="center"/>
            <w:hideMark/>
          </w:tcPr>
          <w:p w:rsidR="000F3722" w:rsidRPr="00F567A2" w:rsidRDefault="000F3722" w:rsidP="000F3722">
            <w:pPr>
              <w:jc w:val="center"/>
              <w:rPr>
                <w:rFonts w:ascii="Tahoma" w:hAnsi="Tahoma" w:cs="Tahoma"/>
                <w:color w:val="363636"/>
                <w:sz w:val="10"/>
                <w:szCs w:val="10"/>
                <w:lang w:val="es-BO" w:eastAsia="es-BO"/>
              </w:rPr>
            </w:pPr>
            <w:r w:rsidRPr="00F567A2">
              <w:rPr>
                <w:rFonts w:ascii="Tahoma" w:hAnsi="Tahoma" w:cs="Tahoma"/>
                <w:color w:val="363636"/>
                <w:sz w:val="10"/>
                <w:szCs w:val="10"/>
                <w:lang w:val="es-BO" w:eastAsia="es-BO"/>
              </w:rPr>
              <w:t>-64.715.472</w:t>
            </w:r>
          </w:p>
        </w:tc>
        <w:tc>
          <w:tcPr>
            <w:tcW w:w="588"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Rural</w:t>
            </w:r>
          </w:p>
        </w:tc>
        <w:tc>
          <w:tcPr>
            <w:tcW w:w="1015" w:type="dxa"/>
            <w:tcBorders>
              <w:top w:val="nil"/>
              <w:left w:val="nil"/>
              <w:bottom w:val="single" w:sz="4"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Rectificador más banco de baterías y gabinete de distribución DC</w:t>
            </w:r>
          </w:p>
        </w:tc>
        <w:tc>
          <w:tcPr>
            <w:tcW w:w="688"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250</w:t>
            </w:r>
          </w:p>
        </w:tc>
        <w:tc>
          <w:tcPr>
            <w:tcW w:w="744"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Modular</w:t>
            </w:r>
          </w:p>
        </w:tc>
        <w:tc>
          <w:tcPr>
            <w:tcW w:w="773" w:type="dxa"/>
            <w:tcBorders>
              <w:top w:val="nil"/>
              <w:left w:val="nil"/>
              <w:bottom w:val="single" w:sz="4"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Outdoor</w:t>
            </w:r>
          </w:p>
        </w:tc>
        <w:tc>
          <w:tcPr>
            <w:tcW w:w="810" w:type="dxa"/>
            <w:tcBorders>
              <w:top w:val="nil"/>
              <w:left w:val="nil"/>
              <w:bottom w:val="single" w:sz="4"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220VAC/-48VDC+PE</w:t>
            </w:r>
          </w:p>
        </w:tc>
        <w:tc>
          <w:tcPr>
            <w:tcW w:w="1075" w:type="dxa"/>
            <w:tcBorders>
              <w:top w:val="nil"/>
              <w:left w:val="nil"/>
              <w:bottom w:val="single" w:sz="4" w:space="0" w:color="auto"/>
              <w:right w:val="single" w:sz="8" w:space="0" w:color="auto"/>
            </w:tcBorders>
            <w:shd w:val="clear" w:color="000000" w:fill="FFFFFF"/>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PDU, con interruptores:  6pzas 20A, 6pzas 32A</w:t>
            </w:r>
          </w:p>
        </w:tc>
        <w:tc>
          <w:tcPr>
            <w:tcW w:w="455"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24"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10</w:t>
            </w:r>
          </w:p>
        </w:tc>
        <w:tc>
          <w:tcPr>
            <w:tcW w:w="678"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w:t>
            </w:r>
          </w:p>
        </w:tc>
        <w:tc>
          <w:tcPr>
            <w:tcW w:w="770"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Gabinete</w:t>
            </w:r>
          </w:p>
        </w:tc>
        <w:tc>
          <w:tcPr>
            <w:tcW w:w="796"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450</w:t>
            </w:r>
          </w:p>
        </w:tc>
        <w:tc>
          <w:tcPr>
            <w:tcW w:w="739" w:type="dxa"/>
            <w:tcBorders>
              <w:top w:val="nil"/>
              <w:left w:val="nil"/>
              <w:bottom w:val="single" w:sz="4" w:space="0" w:color="auto"/>
              <w:right w:val="single" w:sz="8"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12</w:t>
            </w:r>
          </w:p>
        </w:tc>
        <w:tc>
          <w:tcPr>
            <w:tcW w:w="1245" w:type="dxa"/>
            <w:tcBorders>
              <w:top w:val="nil"/>
              <w:left w:val="nil"/>
              <w:bottom w:val="single" w:sz="4" w:space="0" w:color="auto"/>
              <w:right w:val="single" w:sz="4" w:space="0" w:color="auto"/>
            </w:tcBorders>
            <w:shd w:val="clear" w:color="000000" w:fill="FFFFFF"/>
            <w:noWrap/>
            <w:vAlign w:val="center"/>
            <w:hideMark/>
          </w:tcPr>
          <w:p w:rsidR="000F3722" w:rsidRPr="00F567A2" w:rsidRDefault="000F3722" w:rsidP="000F3722">
            <w:pPr>
              <w:jc w:val="center"/>
              <w:rPr>
                <w:rFonts w:ascii="Tahoma" w:hAnsi="Tahoma" w:cs="Tahoma"/>
                <w:color w:val="000000"/>
                <w:sz w:val="10"/>
                <w:szCs w:val="10"/>
                <w:lang w:val="es-BO" w:eastAsia="es-BO"/>
              </w:rPr>
            </w:pPr>
            <w:r w:rsidRPr="00F567A2">
              <w:rPr>
                <w:rFonts w:ascii="Tahoma" w:hAnsi="Tahoma" w:cs="Tahoma"/>
                <w:color w:val="000000"/>
                <w:sz w:val="10"/>
                <w:szCs w:val="10"/>
                <w:lang w:val="es-BO" w:eastAsia="es-BO"/>
              </w:rPr>
              <w:t>Provisión e instalación</w:t>
            </w:r>
          </w:p>
        </w:tc>
      </w:tr>
    </w:tbl>
    <w:p w:rsidR="00C05489" w:rsidRDefault="00C05489" w:rsidP="00C05489">
      <w:pPr>
        <w:rPr>
          <w:lang w:val="es-BO" w:eastAsia="en-US"/>
        </w:rPr>
      </w:pPr>
    </w:p>
    <w:p w:rsidR="00C05489" w:rsidRPr="00C05489" w:rsidRDefault="00C05489" w:rsidP="00C05489">
      <w:pPr>
        <w:rPr>
          <w:lang w:val="es-BO" w:eastAsia="en-US"/>
        </w:rPr>
      </w:pPr>
    </w:p>
    <w:p w:rsidR="000B00FF" w:rsidRDefault="000B00FF" w:rsidP="000B00FF">
      <w:pPr>
        <w:rPr>
          <w:lang w:val="es-BO" w:eastAsia="en-US"/>
        </w:rPr>
      </w:pPr>
    </w:p>
    <w:p w:rsidR="000B00FF" w:rsidRDefault="000B00FF" w:rsidP="000B00FF">
      <w:pPr>
        <w:rPr>
          <w:lang w:val="es-BO" w:eastAsia="en-US"/>
        </w:rPr>
      </w:pPr>
    </w:p>
    <w:p w:rsidR="00F567A2" w:rsidRDefault="00F567A2" w:rsidP="000B00FF">
      <w:pPr>
        <w:rPr>
          <w:lang w:val="es-BO" w:eastAsia="en-US"/>
        </w:rPr>
        <w:sectPr w:rsidR="00F567A2" w:rsidSect="00F567A2">
          <w:pgSz w:w="15840" w:h="12240" w:orient="landscape" w:code="1"/>
          <w:pgMar w:top="1701" w:right="1701" w:bottom="1701" w:left="1701" w:header="708" w:footer="708" w:gutter="0"/>
          <w:cols w:space="708"/>
          <w:docGrid w:linePitch="360"/>
        </w:sectPr>
      </w:pPr>
    </w:p>
    <w:p w:rsidR="000B00FF" w:rsidRDefault="000B00FF" w:rsidP="000B00FF">
      <w:pPr>
        <w:rPr>
          <w:lang w:val="es-BO" w:eastAsia="en-US"/>
        </w:rPr>
      </w:pPr>
    </w:p>
    <w:p w:rsidR="000B00FF" w:rsidRPr="00F561F4" w:rsidRDefault="000B00FF" w:rsidP="00780FC4">
      <w:pPr>
        <w:pStyle w:val="TITULOS"/>
        <w:numPr>
          <w:ilvl w:val="0"/>
          <w:numId w:val="158"/>
        </w:numPr>
        <w:spacing w:after="0"/>
        <w:ind w:left="426" w:hanging="426"/>
        <w:rPr>
          <w:rFonts w:ascii="Tahoma" w:hAnsi="Tahoma" w:cs="Tahoma"/>
          <w:sz w:val="22"/>
          <w:szCs w:val="22"/>
        </w:rPr>
      </w:pPr>
      <w:r w:rsidRPr="00F561F4">
        <w:rPr>
          <w:rFonts w:ascii="Tahoma" w:hAnsi="Tahoma" w:cs="Tahoma"/>
          <w:sz w:val="22"/>
          <w:szCs w:val="22"/>
          <w:lang w:val="es-ES"/>
        </w:rPr>
        <w:t xml:space="preserve">REQUERIMIENTO </w:t>
      </w:r>
      <w:r w:rsidRPr="00F561F4">
        <w:rPr>
          <w:rFonts w:ascii="Tahoma" w:hAnsi="Tahoma" w:cs="Tahoma"/>
          <w:sz w:val="22"/>
          <w:szCs w:val="22"/>
        </w:rPr>
        <w:t xml:space="preserve">SISTEMAS ININTERRUMPIBLES DE ENERGÍA CORRIENTE ALTERNA AC (UPS). </w:t>
      </w:r>
    </w:p>
    <w:p w:rsidR="000B00FF" w:rsidRPr="00F561F4" w:rsidRDefault="000B00FF" w:rsidP="000B00FF">
      <w:pPr>
        <w:rPr>
          <w:sz w:val="4"/>
          <w:lang w:val="es-BO" w:eastAsia="en-US"/>
        </w:rPr>
      </w:pPr>
    </w:p>
    <w:p w:rsidR="000B00FF" w:rsidRPr="004A6F42" w:rsidRDefault="000B00FF" w:rsidP="000B00FF">
      <w:pPr>
        <w:pStyle w:val="Continuarlista"/>
        <w:ind w:left="426"/>
        <w:rPr>
          <w:rFonts w:ascii="Tahoma" w:hAnsi="Tahoma" w:cs="Tahoma"/>
          <w:sz w:val="18"/>
          <w:szCs w:val="18"/>
          <w:lang w:val="es-ES_tradnl" w:bidi="en-US"/>
        </w:rPr>
      </w:pPr>
      <w:r w:rsidRPr="004A6F42">
        <w:rPr>
          <w:rFonts w:ascii="Tahoma" w:hAnsi="Tahoma" w:cs="Tahoma"/>
          <w:sz w:val="18"/>
          <w:szCs w:val="18"/>
          <w:lang w:val="es-ES_tradnl" w:bidi="en-US"/>
        </w:rPr>
        <w:t xml:space="preserve">A continuación, el cuadro resumen con los requerimientos específicos: </w:t>
      </w:r>
    </w:p>
    <w:p w:rsidR="000B00FF" w:rsidRPr="00F561F4" w:rsidRDefault="000B00FF" w:rsidP="000B00FF">
      <w:pPr>
        <w:pStyle w:val="Continuarlista"/>
        <w:spacing w:after="0"/>
        <w:ind w:left="426"/>
        <w:jc w:val="left"/>
        <w:rPr>
          <w:rFonts w:ascii="Tahoma" w:hAnsi="Tahoma" w:cs="Tahoma"/>
          <w:b/>
          <w:sz w:val="22"/>
          <w:szCs w:val="22"/>
          <w:lang w:val="es-ES_tradnl" w:bidi="en-US"/>
        </w:rPr>
      </w:pPr>
      <w:r w:rsidRPr="00F561F4">
        <w:rPr>
          <w:rFonts w:ascii="Tahoma" w:hAnsi="Tahoma" w:cs="Tahoma"/>
          <w:b/>
          <w:sz w:val="22"/>
          <w:szCs w:val="22"/>
          <w:lang w:val="es-ES_tradnl" w:bidi="en-US"/>
        </w:rPr>
        <w:t>TABLA N° F1 REQUERIMIENTO DE UPS</w:t>
      </w:r>
    </w:p>
    <w:tbl>
      <w:tblPr>
        <w:tblW w:w="8861" w:type="dxa"/>
        <w:tblInd w:w="65" w:type="dxa"/>
        <w:tblLayout w:type="fixed"/>
        <w:tblCellMar>
          <w:left w:w="70" w:type="dxa"/>
          <w:right w:w="70" w:type="dxa"/>
        </w:tblCellMar>
        <w:tblLook w:val="04A0" w:firstRow="1" w:lastRow="0" w:firstColumn="1" w:lastColumn="0" w:noHBand="0" w:noVBand="1"/>
      </w:tblPr>
      <w:tblGrid>
        <w:gridCol w:w="714"/>
        <w:gridCol w:w="5312"/>
        <w:gridCol w:w="1984"/>
        <w:gridCol w:w="851"/>
      </w:tblGrid>
      <w:tr w:rsidR="000B00FF" w:rsidRPr="007727D2" w:rsidTr="00C1498B">
        <w:trPr>
          <w:trHeight w:val="484"/>
        </w:trPr>
        <w:tc>
          <w:tcPr>
            <w:tcW w:w="714"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0B00FF" w:rsidRPr="00F202E7" w:rsidRDefault="000B00FF" w:rsidP="00C1498B">
            <w:pPr>
              <w:rPr>
                <w:rFonts w:ascii="Tahoma" w:hAnsi="Tahoma" w:cs="Tahoma"/>
                <w:b/>
                <w:bCs/>
                <w:color w:val="FFFFFF"/>
                <w:lang w:val="es-BO" w:eastAsia="es-BO"/>
              </w:rPr>
            </w:pPr>
            <w:r w:rsidRPr="00F202E7">
              <w:rPr>
                <w:rFonts w:ascii="Tahoma" w:hAnsi="Tahoma" w:cs="Tahoma"/>
                <w:b/>
                <w:bCs/>
                <w:color w:val="FFFFFF"/>
                <w:lang w:val="es-BO" w:eastAsia="es-BO"/>
              </w:rPr>
              <w:t>ÍTEM</w:t>
            </w:r>
          </w:p>
        </w:tc>
        <w:tc>
          <w:tcPr>
            <w:tcW w:w="5312"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0B00FF" w:rsidRPr="00F202E7" w:rsidRDefault="000B00FF" w:rsidP="00C1498B">
            <w:pPr>
              <w:jc w:val="center"/>
              <w:rPr>
                <w:rFonts w:ascii="Tahoma" w:hAnsi="Tahoma" w:cs="Tahoma"/>
                <w:b/>
                <w:bCs/>
                <w:color w:val="FFFFFF"/>
                <w:lang w:val="es-BO" w:eastAsia="es-BO"/>
              </w:rPr>
            </w:pPr>
            <w:r w:rsidRPr="00F202E7">
              <w:rPr>
                <w:rFonts w:ascii="Tahoma" w:hAnsi="Tahoma" w:cs="Tahoma"/>
                <w:b/>
                <w:bCs/>
                <w:color w:val="FFFFFF"/>
                <w:lang w:val="es-BO" w:eastAsia="es-BO"/>
              </w:rPr>
              <w:t>DESCRIPCIÓN DEL REQUERIMIENTO</w:t>
            </w:r>
          </w:p>
        </w:tc>
        <w:tc>
          <w:tcPr>
            <w:tcW w:w="1984" w:type="dxa"/>
            <w:tcBorders>
              <w:top w:val="single" w:sz="4" w:space="0" w:color="auto"/>
              <w:left w:val="single" w:sz="4" w:space="0" w:color="FFFFFF"/>
              <w:bottom w:val="single" w:sz="4" w:space="0" w:color="auto"/>
              <w:right w:val="nil"/>
            </w:tcBorders>
            <w:shd w:val="clear" w:color="auto" w:fill="365F91"/>
            <w:vAlign w:val="center"/>
            <w:hideMark/>
          </w:tcPr>
          <w:p w:rsidR="000B00FF" w:rsidRPr="00F202E7" w:rsidRDefault="000B00FF" w:rsidP="00C1498B">
            <w:pPr>
              <w:jc w:val="center"/>
              <w:rPr>
                <w:rFonts w:ascii="Tahoma" w:hAnsi="Tahoma" w:cs="Tahoma"/>
                <w:b/>
                <w:bCs/>
                <w:color w:val="FFFFFF"/>
                <w:lang w:val="es-BO" w:eastAsia="es-BO"/>
              </w:rPr>
            </w:pPr>
            <w:r w:rsidRPr="00F202E7">
              <w:rPr>
                <w:rFonts w:ascii="Tahoma" w:hAnsi="Tahoma" w:cs="Tahoma"/>
                <w:b/>
                <w:bCs/>
                <w:color w:val="FFFFFF"/>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0B00FF" w:rsidRPr="00F202E7" w:rsidRDefault="000B00FF" w:rsidP="00C1498B">
            <w:pPr>
              <w:jc w:val="center"/>
              <w:rPr>
                <w:rFonts w:ascii="Tahoma" w:hAnsi="Tahoma" w:cs="Tahoma"/>
                <w:b/>
                <w:bCs/>
                <w:color w:val="FFFFFF"/>
                <w:lang w:val="es-BO" w:eastAsia="es-BO"/>
              </w:rPr>
            </w:pPr>
            <w:r w:rsidRPr="00F202E7">
              <w:rPr>
                <w:rFonts w:ascii="Tahoma" w:hAnsi="Tahoma" w:cs="Tahoma"/>
                <w:b/>
                <w:bCs/>
                <w:color w:val="FFFFFF"/>
                <w:lang w:val="es-BO" w:eastAsia="es-BO"/>
              </w:rPr>
              <w:t>TOTAL</w:t>
            </w:r>
          </w:p>
        </w:tc>
      </w:tr>
      <w:tr w:rsidR="000B00FF" w:rsidRPr="007727D2" w:rsidTr="00C1498B">
        <w:trPr>
          <w:trHeight w:val="278"/>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color w:val="000000"/>
                <w:sz w:val="18"/>
                <w:szCs w:val="18"/>
                <w:lang w:val="es-BO" w:eastAsia="es-BO"/>
              </w:rPr>
            </w:pPr>
            <w:r w:rsidRPr="00AE21B0">
              <w:rPr>
                <w:rFonts w:ascii="Tahoma" w:hAnsi="Tahoma" w:cs="Tahoma"/>
                <w:color w:val="000000"/>
                <w:sz w:val="18"/>
                <w:szCs w:val="18"/>
                <w:lang w:val="es-BO" w:eastAsia="es-BO"/>
              </w:rPr>
              <w:t>1</w:t>
            </w:r>
          </w:p>
        </w:tc>
        <w:tc>
          <w:tcPr>
            <w:tcW w:w="5312" w:type="dxa"/>
            <w:tcBorders>
              <w:top w:val="single" w:sz="4" w:space="0" w:color="auto"/>
              <w:left w:val="nil"/>
              <w:bottom w:val="single" w:sz="4" w:space="0" w:color="auto"/>
              <w:right w:val="single" w:sz="4" w:space="0" w:color="auto"/>
            </w:tcBorders>
            <w:shd w:val="clear" w:color="auto" w:fill="auto"/>
            <w:vAlign w:val="center"/>
          </w:tcPr>
          <w:p w:rsidR="000B00FF" w:rsidRPr="00AE21B0" w:rsidRDefault="000B00FF" w:rsidP="00C1498B">
            <w:pPr>
              <w:rPr>
                <w:rFonts w:ascii="Tahoma" w:hAnsi="Tahoma" w:cs="Tahoma"/>
                <w:color w:val="000000"/>
                <w:sz w:val="18"/>
                <w:szCs w:val="18"/>
                <w:lang w:val="es-BO" w:eastAsia="es-BO"/>
              </w:rPr>
            </w:pPr>
            <w:r w:rsidRPr="00AE21B0">
              <w:rPr>
                <w:rFonts w:ascii="Tahoma" w:hAnsi="Tahoma" w:cs="Tahoma"/>
                <w:color w:val="000000"/>
                <w:sz w:val="18"/>
                <w:szCs w:val="18"/>
                <w:lang w:val="es-BO" w:eastAsia="es-BO"/>
              </w:rPr>
              <w:t>Provisión e instalación Sistemas de energía UPS monofásicos trifásicos, incluye banco de baterías.</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0B00FF" w:rsidRPr="002D5B10" w:rsidRDefault="000B00FF" w:rsidP="00C1498B">
            <w:pPr>
              <w:jc w:val="center"/>
              <w:rPr>
                <w:rFonts w:ascii="Tahoma" w:hAnsi="Tahoma" w:cs="Tahoma"/>
                <w:sz w:val="18"/>
                <w:szCs w:val="18"/>
                <w:lang w:val="en-US" w:eastAsia="es-BO"/>
              </w:rPr>
            </w:pPr>
            <w:r w:rsidRPr="002D5B10">
              <w:rPr>
                <w:rFonts w:ascii="Tahoma" w:hAnsi="Tahoma" w:cs="Tahoma"/>
                <w:sz w:val="18"/>
                <w:szCs w:val="18"/>
                <w:lang w:val="en-US" w:eastAsia="es-BO"/>
              </w:rPr>
              <w:t>220VAC+N=PE/10KW</w:t>
            </w:r>
          </w:p>
          <w:p w:rsidR="000B00FF" w:rsidRPr="002D5B10" w:rsidRDefault="000B00FF" w:rsidP="00C1498B">
            <w:pPr>
              <w:jc w:val="center"/>
              <w:rPr>
                <w:rFonts w:ascii="Tahoma" w:hAnsi="Tahoma" w:cs="Tahoma"/>
                <w:sz w:val="18"/>
                <w:szCs w:val="18"/>
                <w:lang w:val="en-US" w:eastAsia="es-BO"/>
              </w:rPr>
            </w:pPr>
            <w:r w:rsidRPr="002D5B10">
              <w:rPr>
                <w:rFonts w:ascii="Tahoma" w:hAnsi="Tahoma" w:cs="Tahoma"/>
                <w:sz w:val="18"/>
                <w:szCs w:val="18"/>
                <w:lang w:val="en-US" w:eastAsia="es-BO"/>
              </w:rPr>
              <w:t>380VAC+N+PE/20KW</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B00FF" w:rsidRPr="00AE21B0" w:rsidRDefault="000B00FF" w:rsidP="00C1498B">
            <w:pPr>
              <w:jc w:val="center"/>
              <w:rPr>
                <w:rFonts w:ascii="Tahoma" w:hAnsi="Tahoma" w:cs="Tahoma"/>
                <w:b/>
                <w:bCs/>
                <w:sz w:val="18"/>
                <w:szCs w:val="18"/>
                <w:lang w:val="es-BO" w:eastAsia="es-BO"/>
              </w:rPr>
            </w:pPr>
            <w:r w:rsidRPr="00AE21B0">
              <w:rPr>
                <w:rFonts w:ascii="Tahoma" w:hAnsi="Tahoma" w:cs="Tahoma"/>
                <w:b/>
                <w:bCs/>
                <w:sz w:val="18"/>
                <w:szCs w:val="18"/>
                <w:lang w:val="es-BO" w:eastAsia="es-BO"/>
              </w:rPr>
              <w:t>9</w:t>
            </w:r>
          </w:p>
        </w:tc>
      </w:tr>
    </w:tbl>
    <w:p w:rsidR="000B00FF" w:rsidRPr="00D3228D" w:rsidRDefault="000B00FF" w:rsidP="000B00FF">
      <w:pPr>
        <w:rPr>
          <w:lang w:val="es-BO" w:eastAsia="en-US"/>
        </w:rPr>
      </w:pPr>
    </w:p>
    <w:p w:rsidR="000B00FF" w:rsidRPr="00F561F4" w:rsidRDefault="000B00FF" w:rsidP="00780FC4">
      <w:pPr>
        <w:pStyle w:val="TITULOS"/>
        <w:numPr>
          <w:ilvl w:val="1"/>
          <w:numId w:val="158"/>
        </w:numPr>
        <w:spacing w:after="0"/>
        <w:ind w:left="792" w:hanging="792"/>
        <w:rPr>
          <w:rFonts w:ascii="Tahoma" w:hAnsi="Tahoma" w:cs="Tahoma"/>
          <w:sz w:val="22"/>
          <w:szCs w:val="22"/>
        </w:rPr>
      </w:pPr>
      <w:r w:rsidRPr="00F561F4">
        <w:rPr>
          <w:rFonts w:ascii="Tahoma" w:hAnsi="Tahoma" w:cs="Tahoma"/>
          <w:sz w:val="22"/>
          <w:szCs w:val="22"/>
        </w:rPr>
        <w:t>CARACTERÍSTICAS GENERALES Y ESPECÍFICAS.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88"/>
        <w:gridCol w:w="708"/>
        <w:gridCol w:w="784"/>
        <w:gridCol w:w="992"/>
      </w:tblGrid>
      <w:tr w:rsidR="000B00FF" w:rsidRPr="009C2DE5" w:rsidTr="00C1498B">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REQUERIMIENTO DE ENTEL S.A.</w:t>
            </w:r>
          </w:p>
        </w:tc>
        <w:tc>
          <w:tcPr>
            <w:tcW w:w="177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RESPUESTA DEL OFERENTE</w:t>
            </w:r>
          </w:p>
        </w:tc>
      </w:tr>
      <w:tr w:rsidR="000B00FF" w:rsidRPr="009C2DE5" w:rsidTr="00C1498B">
        <w:trPr>
          <w:trHeight w:val="398"/>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SISTEMAS ININTERRUMPIBLES  DE ENERGÍA CORRIENTE ALTERNA AC (UPS)</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D90848">
              <w:rPr>
                <w:rFonts w:ascii="Tahoma" w:hAnsi="Tahoma" w:cs="Tahoma"/>
                <w:b/>
                <w:bCs/>
                <w:color w:val="FFFFFF"/>
                <w:sz w:val="12"/>
                <w:szCs w:val="18"/>
                <w:lang w:val="en-GB" w:eastAsia="es-BO"/>
              </w:rPr>
              <w:t>CIÓN</w:t>
            </w:r>
          </w:p>
        </w:tc>
        <w:tc>
          <w:tcPr>
            <w:tcW w:w="177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(Llenado Obligatorio)</w:t>
            </w:r>
          </w:p>
        </w:tc>
      </w:tr>
      <w:tr w:rsidR="000B00FF" w:rsidRPr="009C2DE5" w:rsidTr="00C1498B">
        <w:trPr>
          <w:trHeight w:val="234"/>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F202E7" w:rsidRDefault="000B00FF" w:rsidP="00C1498B">
            <w:pPr>
              <w:jc w:val="center"/>
              <w:rPr>
                <w:rFonts w:ascii="Tahoma" w:hAnsi="Tahoma" w:cs="Tahoma"/>
                <w:b/>
                <w:color w:val="FFFFFF"/>
                <w:lang w:eastAsia="es-BO"/>
              </w:rPr>
            </w:pPr>
            <w:r w:rsidRPr="00F202E7">
              <w:rPr>
                <w:rFonts w:ascii="Tahoma" w:hAnsi="Tahoma" w:cs="Tahoma"/>
                <w:b/>
                <w:color w:val="FFFFFF"/>
                <w:lang w:eastAsia="es-BO"/>
              </w:rPr>
              <w:t>N°</w:t>
            </w:r>
          </w:p>
        </w:tc>
        <w:tc>
          <w:tcPr>
            <w:tcW w:w="65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F202E7" w:rsidRDefault="000B00FF" w:rsidP="00C1498B">
            <w:pPr>
              <w:jc w:val="center"/>
              <w:rPr>
                <w:rFonts w:ascii="Tahoma" w:hAnsi="Tahoma" w:cs="Tahoma"/>
                <w:color w:val="FFFFFF"/>
                <w:lang w:eastAsia="es-BO"/>
              </w:rPr>
            </w:pPr>
            <w:r w:rsidRPr="00F202E7">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AE21B0" w:rsidTr="00C1498B">
        <w:trPr>
          <w:trHeight w:val="100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F1</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both"/>
              <w:rPr>
                <w:rFonts w:ascii="Tahoma" w:hAnsi="Tahoma" w:cs="Tahoma"/>
                <w:lang w:eastAsia="es-BO"/>
              </w:rPr>
            </w:pPr>
            <w:r w:rsidRPr="00AE21B0">
              <w:rPr>
                <w:rFonts w:ascii="Tahoma" w:hAnsi="Tahoma" w:cs="Tahoma"/>
                <w:lang w:val="es-BO" w:eastAsia="es-BO"/>
              </w:rPr>
              <w:t xml:space="preserve">La </w:t>
            </w:r>
            <w:r w:rsidRPr="00AE21B0">
              <w:rPr>
                <w:rFonts w:ascii="Tahoma" w:hAnsi="Tahoma" w:cs="Tahoma"/>
                <w:lang w:eastAsia="es-BO"/>
              </w:rPr>
              <w:t xml:space="preserve">oferta debe </w:t>
            </w:r>
            <w:r w:rsidRPr="00AE21B0">
              <w:rPr>
                <w:rFonts w:ascii="Tahoma" w:hAnsi="Tahoma" w:cs="Tahoma"/>
                <w:lang w:val="es-BO" w:eastAsia="es-BO"/>
              </w:rPr>
              <w:t xml:space="preserve">ser presentada bajo la modalidad “Solución Técnica Completa”, </w:t>
            </w:r>
            <w:r w:rsidRPr="00AE21B0">
              <w:rPr>
                <w:rFonts w:ascii="Tahoma" w:hAnsi="Tahoma" w:cs="Tahoma"/>
                <w:lang w:eastAsia="es-BO"/>
              </w:rPr>
              <w:t>es decir</w:t>
            </w:r>
            <w:r w:rsidRPr="00AE21B0">
              <w:rPr>
                <w:rFonts w:ascii="Tahoma" w:hAnsi="Tahoma" w:cs="Tahoma"/>
                <w:lang w:val="es-BO" w:eastAsia="es-BO"/>
              </w:rPr>
              <w:t xml:space="preserve">, debe incluir: </w:t>
            </w:r>
            <w:r w:rsidRPr="00AE21B0">
              <w:rPr>
                <w:rFonts w:ascii="Tahoma" w:hAnsi="Tahoma" w:cs="Tahoma"/>
                <w:bCs/>
                <w:lang w:eastAsia="es-BO"/>
              </w:rPr>
              <w:t xml:space="preserve">Relevamientos en sitio, diseño de proyecto, </w:t>
            </w:r>
            <w:r w:rsidRPr="00AE21B0">
              <w:rPr>
                <w:rFonts w:ascii="Tahoma" w:hAnsi="Tahoma" w:cs="Tahoma"/>
                <w:lang w:eastAsia="es-BO"/>
              </w:rPr>
              <w:t xml:space="preserve">provisión de UPS, bancos de baterías y rack, tableros de </w:t>
            </w:r>
            <w:proofErr w:type="spellStart"/>
            <w:r w:rsidRPr="00AE21B0">
              <w:rPr>
                <w:rFonts w:ascii="Tahoma" w:hAnsi="Tahoma" w:cs="Tahoma"/>
                <w:lang w:eastAsia="es-BO"/>
              </w:rPr>
              <w:t>by</w:t>
            </w:r>
            <w:proofErr w:type="spellEnd"/>
            <w:r w:rsidRPr="00AE21B0">
              <w:rPr>
                <w:rFonts w:ascii="Tahoma" w:hAnsi="Tahoma" w:cs="Tahoma"/>
                <w:lang w:eastAsia="es-BO"/>
              </w:rPr>
              <w:t xml:space="preserve"> </w:t>
            </w:r>
            <w:proofErr w:type="spellStart"/>
            <w:r w:rsidRPr="00AE21B0">
              <w:rPr>
                <w:rFonts w:ascii="Tahoma" w:hAnsi="Tahoma" w:cs="Tahoma"/>
                <w:lang w:eastAsia="es-BO"/>
              </w:rPr>
              <w:t>pass</w:t>
            </w:r>
            <w:proofErr w:type="spellEnd"/>
            <w:r w:rsidRPr="00AE21B0">
              <w:rPr>
                <w:rFonts w:ascii="Tahoma" w:hAnsi="Tahoma" w:cs="Tahoma"/>
                <w:lang w:eastAsia="es-BO"/>
              </w:rPr>
              <w:t>, tableros de distribución, materiales, accesorios de montaje, servicios de instalación y puesta en operación de todos los equipos y materiales precitados, destinados a estaciones del área rural (ver lista sitios en la Tabla UP-1).</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1F497D" w:themeColor="text2"/>
              </w:rPr>
            </w:pPr>
            <w:r w:rsidRPr="00AE21B0">
              <w:rPr>
                <w:rFonts w:ascii="Tahoma" w:hAnsi="Tahoma" w:cs="Tahoma"/>
                <w:b/>
                <w:color w:val="1F497D" w:themeColor="text2"/>
              </w:rPr>
              <w:fldChar w:fldCharType="begin">
                <w:ffData>
                  <w:name w:val="Casilla1"/>
                  <w:enabled/>
                  <w:calcOnExit w:val="0"/>
                  <w:checkBox>
                    <w:sizeAuto/>
                    <w:default w:val="1"/>
                  </w:checkBox>
                </w:ffData>
              </w:fldChar>
            </w:r>
            <w:r w:rsidRPr="00AE21B0">
              <w:rPr>
                <w:rFonts w:ascii="Tahoma" w:hAnsi="Tahoma" w:cs="Tahoma"/>
                <w:b/>
                <w:color w:val="1F497D" w:themeColor="text2"/>
              </w:rPr>
              <w:instrText xml:space="preserve"> FORMCHECKBOX </w:instrText>
            </w:r>
            <w:r w:rsidR="00066CFD">
              <w:rPr>
                <w:rFonts w:ascii="Tahoma" w:hAnsi="Tahoma" w:cs="Tahoma"/>
                <w:b/>
                <w:color w:val="1F497D" w:themeColor="text2"/>
              </w:rPr>
            </w:r>
            <w:r w:rsidR="00066CFD">
              <w:rPr>
                <w:rFonts w:ascii="Tahoma" w:hAnsi="Tahoma" w:cs="Tahoma"/>
                <w:b/>
                <w:color w:val="1F497D" w:themeColor="text2"/>
              </w:rPr>
              <w:fldChar w:fldCharType="separate"/>
            </w:r>
            <w:r w:rsidRPr="00AE21B0">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lang w:eastAsia="es-BO"/>
              </w:rPr>
            </w:pPr>
          </w:p>
        </w:tc>
      </w:tr>
      <w:tr w:rsidR="000B00FF" w:rsidRPr="00AE21B0" w:rsidTr="00C1498B">
        <w:trPr>
          <w:trHeight w:val="44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F2</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tabs>
                <w:tab w:val="left" w:pos="8789"/>
              </w:tabs>
              <w:autoSpaceDE w:val="0"/>
              <w:autoSpaceDN w:val="0"/>
              <w:adjustRightInd w:val="0"/>
              <w:rPr>
                <w:rFonts w:ascii="Tahoma" w:hAnsi="Tahoma" w:cs="Tahoma"/>
                <w:b/>
                <w:bCs/>
              </w:rPr>
            </w:pPr>
            <w:r w:rsidRPr="00AE21B0">
              <w:rPr>
                <w:rFonts w:ascii="Tahoma" w:hAnsi="Tahoma" w:cs="Tahoma"/>
                <w:b/>
                <w:bCs/>
              </w:rPr>
              <w:t>NORMAS DE APLICACIÓN.</w:t>
            </w:r>
          </w:p>
          <w:p w:rsidR="000B00FF" w:rsidRPr="00AE21B0" w:rsidRDefault="000B00FF" w:rsidP="00C1498B">
            <w:pPr>
              <w:tabs>
                <w:tab w:val="left" w:pos="8789"/>
              </w:tabs>
              <w:autoSpaceDE w:val="0"/>
              <w:autoSpaceDN w:val="0"/>
              <w:adjustRightInd w:val="0"/>
              <w:jc w:val="both"/>
              <w:rPr>
                <w:rFonts w:ascii="Tahoma" w:hAnsi="Tahoma" w:cs="Tahoma"/>
                <w:bCs/>
              </w:rPr>
            </w:pPr>
            <w:r w:rsidRPr="00AE21B0">
              <w:rPr>
                <w:rFonts w:ascii="Tahoma" w:hAnsi="Tahoma" w:cs="Tahoma"/>
                <w:bCs/>
              </w:rPr>
              <w:t xml:space="preserve">El oferente deberá basar la provisión e instalación del material y equipos requeridos en las siguientes normas: </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Cs/>
              </w:rPr>
            </w:pPr>
            <w:r w:rsidRPr="00AE21B0">
              <w:rPr>
                <w:rFonts w:ascii="Tahoma" w:hAnsi="Tahoma" w:cs="Tahoma"/>
                <w:bCs/>
              </w:rPr>
              <w:t>NB 777: Instalaciones eléctricas en baja tensión.</w:t>
            </w:r>
          </w:p>
          <w:p w:rsidR="000B00FF" w:rsidRPr="00AE21B0" w:rsidRDefault="000B00FF" w:rsidP="000B00FF">
            <w:pPr>
              <w:numPr>
                <w:ilvl w:val="0"/>
                <w:numId w:val="98"/>
              </w:numPr>
              <w:tabs>
                <w:tab w:val="left" w:pos="498"/>
              </w:tabs>
              <w:autoSpaceDE w:val="0"/>
              <w:autoSpaceDN w:val="0"/>
              <w:adjustRightInd w:val="0"/>
              <w:spacing w:line="276" w:lineRule="auto"/>
              <w:ind w:left="356" w:hanging="284"/>
              <w:rPr>
                <w:rFonts w:ascii="Tahoma" w:hAnsi="Tahoma" w:cs="Tahoma"/>
                <w:bCs/>
              </w:rPr>
            </w:pPr>
            <w:r w:rsidRPr="00AE21B0">
              <w:rPr>
                <w:rFonts w:ascii="Tahoma" w:hAnsi="Tahoma" w:cs="Tahoma"/>
                <w:bCs/>
              </w:rPr>
              <w:t>IEC 60364: Comisión Electrotécnica Internacional, Instalaciones eléctricas en baja tensión.</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Cs/>
              </w:rPr>
            </w:pPr>
            <w:r w:rsidRPr="00AE21B0">
              <w:rPr>
                <w:rFonts w:ascii="Tahoma" w:hAnsi="Tahoma" w:cs="Tahoma"/>
              </w:rPr>
              <w:t>IEC 60439: Construcción de tableros de baja tensión.</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Cs/>
              </w:rPr>
            </w:pPr>
            <w:r w:rsidRPr="00AE21B0">
              <w:rPr>
                <w:rFonts w:ascii="Tahoma" w:hAnsi="Tahoma" w:cs="Tahoma"/>
                <w:bCs/>
              </w:rPr>
              <w:t xml:space="preserve">IEC 60947: </w:t>
            </w:r>
            <w:proofErr w:type="spellStart"/>
            <w:r w:rsidRPr="00AE21B0">
              <w:rPr>
                <w:rFonts w:ascii="Tahoma" w:hAnsi="Tahoma" w:cs="Tahoma"/>
                <w:bCs/>
              </w:rPr>
              <w:t>Aparamenta</w:t>
            </w:r>
            <w:proofErr w:type="spellEnd"/>
            <w:r w:rsidRPr="00AE21B0">
              <w:rPr>
                <w:rFonts w:ascii="Tahoma" w:hAnsi="Tahoma" w:cs="Tahoma"/>
                <w:bCs/>
              </w:rPr>
              <w:t xml:space="preserve"> de baja tensión.</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Cs/>
              </w:rPr>
            </w:pPr>
            <w:r w:rsidRPr="00AE21B0">
              <w:rPr>
                <w:rFonts w:ascii="Tahoma" w:hAnsi="Tahoma" w:cs="Tahoma"/>
                <w:bCs/>
              </w:rPr>
              <w:t>IEC 60228: Cables aislados.</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Cs/>
                <w:lang w:val="en-US"/>
              </w:rPr>
            </w:pPr>
            <w:r w:rsidRPr="00AE21B0">
              <w:rPr>
                <w:rFonts w:ascii="Tahoma" w:hAnsi="Tahoma" w:cs="Tahoma"/>
                <w:bCs/>
                <w:lang w:val="en-US"/>
              </w:rPr>
              <w:t>IEC 61643: Low-voltage surge protective devices.</w:t>
            </w:r>
          </w:p>
          <w:p w:rsidR="000B00FF" w:rsidRPr="002D5B1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lang w:val="es-BO" w:eastAsia="es-BO"/>
              </w:rPr>
            </w:pPr>
            <w:r w:rsidRPr="002D5B10">
              <w:rPr>
                <w:rFonts w:ascii="Tahoma" w:hAnsi="Tahoma" w:cs="Tahoma"/>
                <w:bCs/>
                <w:lang w:val="es-BO"/>
              </w:rPr>
              <w:t>IEC</w:t>
            </w:r>
            <w:r w:rsidRPr="002D5B10">
              <w:rPr>
                <w:rFonts w:ascii="Tahoma" w:hAnsi="Tahoma" w:cs="Tahoma"/>
                <w:lang w:val="es-BO" w:eastAsia="es-BO"/>
              </w:rPr>
              <w:t xml:space="preserve"> 60896: Métodos de pruebas y Requerimientos para baterías y celdas estacionarias del tipo VRLA.</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
                <w:bCs/>
              </w:rPr>
            </w:pPr>
            <w:r w:rsidRPr="00AE21B0">
              <w:rPr>
                <w:rFonts w:ascii="Tahoma" w:hAnsi="Tahoma" w:cs="Tahoma"/>
                <w:bCs/>
              </w:rPr>
              <w:t>IEC 60617: Símbolos gráficos para esquemas eléctricos.</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b/>
                <w:bCs/>
                <w:lang w:val="en-US"/>
              </w:rPr>
            </w:pPr>
            <w:r w:rsidRPr="00AE21B0">
              <w:rPr>
                <w:rFonts w:ascii="Tahoma" w:hAnsi="Tahoma" w:cs="Tahoma"/>
                <w:bCs/>
                <w:lang w:val="en-US"/>
              </w:rPr>
              <w:t>IEC 62040: Uninterruptible Power System (UPS)</w:t>
            </w:r>
          </w:p>
          <w:p w:rsidR="000B00FF" w:rsidRPr="00AE21B0" w:rsidRDefault="000B00FF" w:rsidP="000B00FF">
            <w:pPr>
              <w:numPr>
                <w:ilvl w:val="0"/>
                <w:numId w:val="98"/>
              </w:numPr>
              <w:tabs>
                <w:tab w:val="left" w:pos="498"/>
              </w:tabs>
              <w:autoSpaceDE w:val="0"/>
              <w:autoSpaceDN w:val="0"/>
              <w:adjustRightInd w:val="0"/>
              <w:spacing w:line="276" w:lineRule="auto"/>
              <w:ind w:left="356" w:hanging="284"/>
              <w:jc w:val="both"/>
              <w:rPr>
                <w:rFonts w:ascii="Tahoma" w:hAnsi="Tahoma" w:cs="Tahoma"/>
                <w:iCs/>
              </w:rPr>
            </w:pPr>
            <w:r w:rsidRPr="00AE21B0">
              <w:rPr>
                <w:rFonts w:ascii="Tahoma" w:hAnsi="Tahoma" w:cs="Tahoma"/>
                <w:bCs/>
              </w:rPr>
              <w:t>NB/OHSAS 18001: Sistemas de Gestión de la Seguridad y la Salud Ocupacional.</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1F497D" w:themeColor="text2"/>
              </w:rPr>
            </w:pPr>
            <w:r w:rsidRPr="00AE21B0">
              <w:rPr>
                <w:rFonts w:ascii="Tahoma" w:hAnsi="Tahoma" w:cs="Tahoma"/>
                <w:b/>
                <w:color w:val="1F497D" w:themeColor="text2"/>
              </w:rPr>
              <w:fldChar w:fldCharType="begin">
                <w:ffData>
                  <w:name w:val="Casilla1"/>
                  <w:enabled/>
                  <w:calcOnExit w:val="0"/>
                  <w:checkBox>
                    <w:sizeAuto/>
                    <w:default w:val="1"/>
                  </w:checkBox>
                </w:ffData>
              </w:fldChar>
            </w:r>
            <w:r w:rsidRPr="00AE21B0">
              <w:rPr>
                <w:rFonts w:ascii="Tahoma" w:hAnsi="Tahoma" w:cs="Tahoma"/>
                <w:b/>
                <w:color w:val="1F497D" w:themeColor="text2"/>
              </w:rPr>
              <w:instrText xml:space="preserve"> FORMCHECKBOX </w:instrText>
            </w:r>
            <w:r w:rsidR="00066CFD">
              <w:rPr>
                <w:rFonts w:ascii="Tahoma" w:hAnsi="Tahoma" w:cs="Tahoma"/>
                <w:b/>
                <w:color w:val="1F497D" w:themeColor="text2"/>
              </w:rPr>
            </w:r>
            <w:r w:rsidR="00066CFD">
              <w:rPr>
                <w:rFonts w:ascii="Tahoma" w:hAnsi="Tahoma" w:cs="Tahoma"/>
                <w:b/>
                <w:color w:val="1F497D" w:themeColor="text2"/>
              </w:rPr>
              <w:fldChar w:fldCharType="separate"/>
            </w:r>
            <w:r w:rsidRPr="00AE21B0">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lang w:eastAsia="es-BO"/>
              </w:rPr>
            </w:pPr>
          </w:p>
        </w:tc>
      </w:tr>
      <w:tr w:rsidR="000B00FF" w:rsidRPr="00AE21B0" w:rsidTr="00C1498B">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F3</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AE21B0">
              <w:rPr>
                <w:rFonts w:ascii="Tahoma" w:hAnsi="Tahoma" w:cs="Tahoma"/>
                <w:b/>
                <w:iCs/>
                <w:sz w:val="16"/>
                <w:szCs w:val="16"/>
              </w:rPr>
              <w:t>UPS-Generalidades.</w:t>
            </w:r>
          </w:p>
          <w:p w:rsidR="000B00FF" w:rsidRPr="00AE21B0" w:rsidRDefault="000B00FF" w:rsidP="000B00FF">
            <w:pPr>
              <w:pStyle w:val="Prrafodelista"/>
              <w:numPr>
                <w:ilvl w:val="0"/>
                <w:numId w:val="99"/>
              </w:numPr>
              <w:tabs>
                <w:tab w:val="left" w:pos="498"/>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Indicar marca, modelo y procedencia.</w:t>
            </w:r>
          </w:p>
          <w:p w:rsidR="000B00FF" w:rsidRPr="00AE21B0" w:rsidRDefault="000B00FF" w:rsidP="000B00FF">
            <w:pPr>
              <w:pStyle w:val="Prrafodelista"/>
              <w:numPr>
                <w:ilvl w:val="0"/>
                <w:numId w:val="99"/>
              </w:numPr>
              <w:tabs>
                <w:tab w:val="left" w:pos="355"/>
                <w:tab w:val="left" w:pos="498"/>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Tecnología de doble conversión.</w:t>
            </w:r>
          </w:p>
          <w:p w:rsidR="000B00FF" w:rsidRPr="00AE21B0" w:rsidRDefault="000B00FF" w:rsidP="000B00FF">
            <w:pPr>
              <w:pStyle w:val="Prrafodelista"/>
              <w:numPr>
                <w:ilvl w:val="0"/>
                <w:numId w:val="99"/>
              </w:numPr>
              <w:tabs>
                <w:tab w:val="left" w:pos="355"/>
                <w:tab w:val="left" w:pos="498"/>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Bypass estático por cada UPS.</w:t>
            </w:r>
          </w:p>
          <w:p w:rsidR="000B00FF" w:rsidRPr="00AE21B0" w:rsidRDefault="000B00FF" w:rsidP="00C1498B">
            <w:pPr>
              <w:tabs>
                <w:tab w:val="left" w:pos="355"/>
                <w:tab w:val="left" w:pos="498"/>
              </w:tabs>
              <w:autoSpaceDE w:val="0"/>
              <w:autoSpaceDN w:val="0"/>
              <w:adjustRightInd w:val="0"/>
              <w:contextualSpacing/>
              <w:jc w:val="both"/>
              <w:rPr>
                <w:rFonts w:ascii="Tahoma" w:hAnsi="Tahoma" w:cs="Tahoma"/>
                <w:bCs/>
              </w:rPr>
            </w:pPr>
            <w:r w:rsidRPr="00AE21B0">
              <w:rPr>
                <w:rFonts w:ascii="Tahoma" w:hAnsi="Tahoma" w:cs="Tahoma"/>
                <w:b/>
                <w:bCs/>
              </w:rPr>
              <w:t>Nota</w:t>
            </w:r>
            <w:r w:rsidRPr="00AE21B0">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rPr>
            </w:pPr>
            <w:r w:rsidRPr="00AE21B0">
              <w:rPr>
                <w:rFonts w:ascii="Tahoma" w:hAnsi="Tahoma" w:cs="Tahoma"/>
                <w:b/>
                <w:color w:val="1F497D" w:themeColor="text2"/>
              </w:rPr>
              <w:fldChar w:fldCharType="begin">
                <w:ffData>
                  <w:name w:val="Casilla1"/>
                  <w:enabled/>
                  <w:calcOnExit w:val="0"/>
                  <w:checkBox>
                    <w:sizeAuto/>
                    <w:default w:val="1"/>
                  </w:checkBox>
                </w:ffData>
              </w:fldChar>
            </w:r>
            <w:r w:rsidRPr="00AE21B0">
              <w:rPr>
                <w:rFonts w:ascii="Tahoma" w:hAnsi="Tahoma" w:cs="Tahoma"/>
                <w:b/>
                <w:color w:val="1F497D" w:themeColor="text2"/>
              </w:rPr>
              <w:instrText xml:space="preserve"> FORMCHECKBOX </w:instrText>
            </w:r>
            <w:r w:rsidR="00066CFD">
              <w:rPr>
                <w:rFonts w:ascii="Tahoma" w:hAnsi="Tahoma" w:cs="Tahoma"/>
                <w:b/>
                <w:color w:val="1F497D" w:themeColor="text2"/>
              </w:rPr>
            </w:r>
            <w:r w:rsidR="00066CFD">
              <w:rPr>
                <w:rFonts w:ascii="Tahoma" w:hAnsi="Tahoma" w:cs="Tahoma"/>
                <w:b/>
                <w:color w:val="1F497D" w:themeColor="text2"/>
              </w:rPr>
              <w:fldChar w:fldCharType="separate"/>
            </w:r>
            <w:r w:rsidRPr="00AE21B0">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1F497D" w:themeColor="text2"/>
              </w:rPr>
            </w:pPr>
          </w:p>
        </w:tc>
      </w:tr>
      <w:tr w:rsidR="000B00FF" w:rsidRPr="00AE21B0" w:rsidTr="00C1498B">
        <w:trPr>
          <w:trHeight w:val="4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F3.1</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0B00FF">
            <w:pPr>
              <w:pStyle w:val="Prrafodelista"/>
              <w:numPr>
                <w:ilvl w:val="0"/>
                <w:numId w:val="99"/>
              </w:numPr>
              <w:tabs>
                <w:tab w:val="left" w:pos="355"/>
                <w:tab w:val="left" w:pos="498"/>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Tipo: unidades fijas</w:t>
            </w:r>
            <w:r w:rsidRPr="00AE21B0">
              <w:rPr>
                <w:rFonts w:ascii="Tahoma" w:hAnsi="Tahoma" w:cs="Tahoma"/>
                <w:bCs/>
                <w:sz w:val="16"/>
                <w:szCs w:val="16"/>
                <w:lang w:val="es-BO"/>
              </w:rPr>
              <w:t xml:space="preserve"> o modulares</w:t>
            </w:r>
            <w:r w:rsidRPr="00AE21B0">
              <w:rPr>
                <w:rFonts w:ascii="Tahoma" w:hAnsi="Tahoma" w:cs="Tahoma"/>
                <w:bCs/>
                <w:sz w:val="16"/>
                <w:szCs w:val="16"/>
              </w:rPr>
              <w:t>.</w:t>
            </w:r>
          </w:p>
          <w:p w:rsidR="000B00FF" w:rsidRPr="00AE21B0" w:rsidRDefault="000B00FF" w:rsidP="000B00FF">
            <w:pPr>
              <w:pStyle w:val="Prrafodelista"/>
              <w:numPr>
                <w:ilvl w:val="0"/>
                <w:numId w:val="99"/>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Las capacidades indicadas en la tabla UP-</w:t>
            </w:r>
            <w:r w:rsidRPr="00AE21B0">
              <w:rPr>
                <w:rFonts w:ascii="Tahoma" w:hAnsi="Tahoma" w:cs="Tahoma"/>
                <w:bCs/>
                <w:sz w:val="16"/>
                <w:szCs w:val="16"/>
                <w:lang w:val="es-BO"/>
              </w:rPr>
              <w:t>1</w:t>
            </w:r>
            <w:r w:rsidRPr="00AE21B0">
              <w:rPr>
                <w:rFonts w:ascii="Tahoma" w:hAnsi="Tahoma" w:cs="Tahoma"/>
                <w:bCs/>
                <w:sz w:val="16"/>
                <w:szCs w:val="16"/>
              </w:rPr>
              <w:t xml:space="preserve"> no consideran la potencia necesaria para la recarga de baterías, el oferente deberá incrementar dicha capacidad.</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1F497D" w:themeColor="text2"/>
              </w:rPr>
            </w:pPr>
            <w:r w:rsidRPr="00AE21B0">
              <w:rPr>
                <w:rFonts w:ascii="Tahoma" w:hAnsi="Tahoma" w:cs="Tahoma"/>
                <w:b/>
                <w:color w:val="1F497D" w:themeColor="text2"/>
              </w:rPr>
              <w:fldChar w:fldCharType="begin">
                <w:ffData>
                  <w:name w:val="Casilla1"/>
                  <w:enabled/>
                  <w:calcOnExit w:val="0"/>
                  <w:checkBox>
                    <w:sizeAuto/>
                    <w:default w:val="1"/>
                  </w:checkBox>
                </w:ffData>
              </w:fldChar>
            </w:r>
            <w:r w:rsidRPr="00AE21B0">
              <w:rPr>
                <w:rFonts w:ascii="Tahoma" w:hAnsi="Tahoma" w:cs="Tahoma"/>
                <w:b/>
                <w:color w:val="1F497D" w:themeColor="text2"/>
              </w:rPr>
              <w:instrText xml:space="preserve"> FORMCHECKBOX </w:instrText>
            </w:r>
            <w:r w:rsidR="00066CFD">
              <w:rPr>
                <w:rFonts w:ascii="Tahoma" w:hAnsi="Tahoma" w:cs="Tahoma"/>
                <w:b/>
                <w:color w:val="1F497D" w:themeColor="text2"/>
              </w:rPr>
            </w:r>
            <w:r w:rsidR="00066CFD">
              <w:rPr>
                <w:rFonts w:ascii="Tahoma" w:hAnsi="Tahoma" w:cs="Tahoma"/>
                <w:b/>
                <w:color w:val="1F497D" w:themeColor="text2"/>
              </w:rPr>
              <w:fldChar w:fldCharType="separate"/>
            </w:r>
            <w:r w:rsidRPr="00AE21B0">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r>
      <w:tr w:rsidR="000B00FF" w:rsidRPr="00AE21B0" w:rsidTr="00C1498B">
        <w:trPr>
          <w:trHeight w:val="4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F3.2</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0B00FF">
            <w:pPr>
              <w:pStyle w:val="Prrafodelista"/>
              <w:numPr>
                <w:ilvl w:val="0"/>
                <w:numId w:val="99"/>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Tablero de Bypass externo por cada UPS (para transferencias sin corte de servicio).</w:t>
            </w:r>
          </w:p>
          <w:p w:rsidR="000B00FF" w:rsidRPr="00AE21B0" w:rsidRDefault="000B00FF" w:rsidP="00C1498B">
            <w:pPr>
              <w:tabs>
                <w:tab w:val="left" w:pos="355"/>
                <w:tab w:val="left" w:pos="497"/>
              </w:tabs>
              <w:autoSpaceDE w:val="0"/>
              <w:autoSpaceDN w:val="0"/>
              <w:adjustRightInd w:val="0"/>
              <w:contextualSpacing/>
              <w:jc w:val="both"/>
              <w:rPr>
                <w:rFonts w:ascii="Tahoma" w:hAnsi="Tahoma" w:cs="Tahoma"/>
                <w:bCs/>
              </w:rPr>
            </w:pPr>
            <w:r w:rsidRPr="00AE21B0">
              <w:rPr>
                <w:rFonts w:ascii="Tahoma" w:hAnsi="Tahoma" w:cs="Tahoma"/>
                <w:b/>
                <w:bCs/>
              </w:rPr>
              <w:t>Nota</w:t>
            </w:r>
            <w:r w:rsidRPr="00AE21B0">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1F497D" w:themeColor="text2"/>
              </w:rPr>
              <w:fldChar w:fldCharType="begin">
                <w:ffData>
                  <w:name w:val="Casilla1"/>
                  <w:enabled/>
                  <w:calcOnExit w:val="0"/>
                  <w:checkBox>
                    <w:sizeAuto/>
                    <w:default w:val="1"/>
                  </w:checkBox>
                </w:ffData>
              </w:fldChar>
            </w:r>
            <w:r w:rsidRPr="00AE21B0">
              <w:rPr>
                <w:rFonts w:ascii="Tahoma" w:hAnsi="Tahoma" w:cs="Tahoma"/>
                <w:b/>
                <w:color w:val="1F497D" w:themeColor="text2"/>
              </w:rPr>
              <w:instrText xml:space="preserve"> FORMCHECKBOX </w:instrText>
            </w:r>
            <w:r w:rsidR="00066CFD">
              <w:rPr>
                <w:rFonts w:ascii="Tahoma" w:hAnsi="Tahoma" w:cs="Tahoma"/>
                <w:b/>
                <w:color w:val="1F497D" w:themeColor="text2"/>
              </w:rPr>
            </w:r>
            <w:r w:rsidR="00066CFD">
              <w:rPr>
                <w:rFonts w:ascii="Tahoma" w:hAnsi="Tahoma" w:cs="Tahoma"/>
                <w:b/>
                <w:color w:val="1F497D" w:themeColor="text2"/>
              </w:rPr>
              <w:fldChar w:fldCharType="separate"/>
            </w:r>
            <w:r w:rsidRPr="00AE21B0">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r>
      <w:tr w:rsidR="000B00FF" w:rsidRPr="00AE21B0" w:rsidTr="00C1498B">
        <w:trPr>
          <w:trHeight w:val="86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F3.3</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0B00FF">
            <w:pPr>
              <w:pStyle w:val="Prrafodelista"/>
              <w:numPr>
                <w:ilvl w:val="0"/>
                <w:numId w:val="99"/>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Cumplimiento de Norma IEC 62040 o su equivalente en otra norma.</w:t>
            </w:r>
          </w:p>
          <w:p w:rsidR="000B00FF" w:rsidRPr="00AE21B0" w:rsidRDefault="000B00FF" w:rsidP="000B00FF">
            <w:pPr>
              <w:pStyle w:val="Prrafodelista"/>
              <w:numPr>
                <w:ilvl w:val="0"/>
                <w:numId w:val="99"/>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El oferente debe presentar el certificado de representación y soporte técnico en Bolivia con vigencia al 20</w:t>
            </w:r>
            <w:r w:rsidR="004A6F42">
              <w:rPr>
                <w:rFonts w:ascii="Tahoma" w:hAnsi="Tahoma" w:cs="Tahoma"/>
                <w:bCs/>
                <w:sz w:val="16"/>
                <w:szCs w:val="16"/>
                <w:lang w:val="es-BO"/>
              </w:rPr>
              <w:t>20</w:t>
            </w:r>
            <w:r w:rsidRPr="00AE21B0">
              <w:rPr>
                <w:rFonts w:ascii="Tahoma" w:hAnsi="Tahoma" w:cs="Tahoma"/>
                <w:bCs/>
                <w:sz w:val="16"/>
                <w:szCs w:val="16"/>
              </w:rPr>
              <w:t>, otorgado por el fabricante.</w:t>
            </w:r>
          </w:p>
          <w:p w:rsidR="000B00FF" w:rsidRPr="00AE21B0" w:rsidRDefault="000B00FF" w:rsidP="00C1498B">
            <w:pPr>
              <w:tabs>
                <w:tab w:val="left" w:pos="355"/>
              </w:tabs>
              <w:autoSpaceDE w:val="0"/>
              <w:autoSpaceDN w:val="0"/>
              <w:adjustRightInd w:val="0"/>
              <w:ind w:left="72"/>
              <w:contextualSpacing/>
              <w:jc w:val="both"/>
              <w:rPr>
                <w:rFonts w:ascii="Tahoma" w:hAnsi="Tahoma" w:cs="Tahoma"/>
                <w:bCs/>
              </w:rPr>
            </w:pPr>
            <w:r w:rsidRPr="00AE21B0">
              <w:rPr>
                <w:rFonts w:ascii="Tahoma" w:hAnsi="Tahoma" w:cs="Tahoma"/>
                <w:b/>
                <w:bCs/>
              </w:rPr>
              <w:t>Nota</w:t>
            </w:r>
            <w:r w:rsidRPr="00AE21B0">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r>
      <w:tr w:rsidR="000B00FF" w:rsidRPr="00AE21B0" w:rsidTr="00C1498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F3.4</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AE21B0">
              <w:rPr>
                <w:rFonts w:ascii="Tahoma" w:hAnsi="Tahoma" w:cs="Tahoma"/>
                <w:b/>
                <w:iCs/>
                <w:sz w:val="16"/>
                <w:szCs w:val="16"/>
              </w:rPr>
              <w:t>UPS-Características de entrada energía AC.</w:t>
            </w:r>
          </w:p>
          <w:p w:rsidR="000B00FF" w:rsidRPr="00AE21B0" w:rsidRDefault="000B00FF" w:rsidP="000B00FF">
            <w:pPr>
              <w:pStyle w:val="Prrafodelista"/>
              <w:numPr>
                <w:ilvl w:val="0"/>
                <w:numId w:val="100"/>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 xml:space="preserve">Voltaje de operación para </w:t>
            </w:r>
            <w:r w:rsidRPr="00AE21B0">
              <w:rPr>
                <w:rFonts w:ascii="Tahoma" w:hAnsi="Tahoma" w:cs="Tahoma"/>
                <w:iCs/>
                <w:sz w:val="16"/>
                <w:szCs w:val="16"/>
                <w:lang w:val="es-BO"/>
              </w:rPr>
              <w:t>sistemas monofásicos</w:t>
            </w:r>
            <w:r w:rsidRPr="00AE21B0">
              <w:rPr>
                <w:rFonts w:ascii="Tahoma" w:hAnsi="Tahoma" w:cs="Tahoma"/>
                <w:iCs/>
                <w:sz w:val="16"/>
                <w:szCs w:val="16"/>
              </w:rPr>
              <w:t>: 220VAC</w:t>
            </w:r>
            <w:r w:rsidRPr="00AE21B0">
              <w:rPr>
                <w:rFonts w:ascii="Tahoma" w:hAnsi="Tahoma" w:cs="Tahoma"/>
                <w:iCs/>
                <w:sz w:val="16"/>
                <w:szCs w:val="16"/>
                <w:lang w:val="es-BO"/>
              </w:rPr>
              <w:t>+N+PE</w:t>
            </w:r>
            <w:r w:rsidRPr="00AE21B0">
              <w:rPr>
                <w:rFonts w:ascii="Tahoma" w:hAnsi="Tahoma" w:cs="Tahoma"/>
                <w:iCs/>
                <w:sz w:val="16"/>
                <w:szCs w:val="16"/>
              </w:rPr>
              <w:t>.</w:t>
            </w:r>
          </w:p>
          <w:p w:rsidR="000B00FF" w:rsidRPr="00AE21B0" w:rsidRDefault="000B00FF" w:rsidP="000B00FF">
            <w:pPr>
              <w:pStyle w:val="Prrafodelista"/>
              <w:numPr>
                <w:ilvl w:val="0"/>
                <w:numId w:val="100"/>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 xml:space="preserve">Voltaje de operación para </w:t>
            </w:r>
            <w:r w:rsidRPr="00AE21B0">
              <w:rPr>
                <w:rFonts w:ascii="Tahoma" w:hAnsi="Tahoma" w:cs="Tahoma"/>
                <w:iCs/>
                <w:sz w:val="16"/>
                <w:szCs w:val="16"/>
                <w:lang w:val="es-BO"/>
              </w:rPr>
              <w:t>sistemas trifásicos</w:t>
            </w:r>
            <w:r w:rsidRPr="00AE21B0">
              <w:rPr>
                <w:rFonts w:ascii="Tahoma" w:hAnsi="Tahoma" w:cs="Tahoma"/>
                <w:iCs/>
                <w:sz w:val="16"/>
                <w:szCs w:val="16"/>
              </w:rPr>
              <w:t xml:space="preserve">: </w:t>
            </w:r>
            <w:r w:rsidRPr="00AE21B0">
              <w:rPr>
                <w:rFonts w:ascii="Tahoma" w:hAnsi="Tahoma" w:cs="Tahoma"/>
                <w:iCs/>
                <w:sz w:val="16"/>
                <w:szCs w:val="16"/>
                <w:lang w:val="es-BO"/>
              </w:rPr>
              <w:t>380VA+N+PE</w:t>
            </w:r>
            <w:r w:rsidRPr="00AE21B0">
              <w:rPr>
                <w:rFonts w:ascii="Tahoma" w:hAnsi="Tahoma" w:cs="Tahoma"/>
                <w:iCs/>
                <w:sz w:val="16"/>
                <w:szCs w:val="16"/>
              </w:rPr>
              <w:t>.</w:t>
            </w:r>
          </w:p>
          <w:p w:rsidR="000B00FF" w:rsidRPr="00AE21B0" w:rsidRDefault="000B00FF" w:rsidP="000B00FF">
            <w:pPr>
              <w:pStyle w:val="Prrafodelista"/>
              <w:numPr>
                <w:ilvl w:val="0"/>
                <w:numId w:val="100"/>
              </w:numPr>
              <w:tabs>
                <w:tab w:val="left" w:pos="497"/>
                <w:tab w:val="left" w:pos="3119"/>
                <w:tab w:val="left" w:pos="4962"/>
                <w:tab w:val="left" w:pos="8789"/>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iCs/>
                <w:sz w:val="16"/>
                <w:szCs w:val="16"/>
              </w:rPr>
              <w:t xml:space="preserve">Rango de variación de voltaje: mayor o igual a ± 10%. </w:t>
            </w:r>
          </w:p>
          <w:p w:rsidR="000B00FF" w:rsidRPr="00AE21B0" w:rsidRDefault="000B00FF" w:rsidP="000B00FF">
            <w:pPr>
              <w:pStyle w:val="Prrafodelista"/>
              <w:numPr>
                <w:ilvl w:val="0"/>
                <w:numId w:val="100"/>
              </w:numPr>
              <w:tabs>
                <w:tab w:val="left" w:pos="497"/>
                <w:tab w:val="left" w:pos="3119"/>
                <w:tab w:val="left" w:pos="4962"/>
                <w:tab w:val="left" w:pos="8789"/>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iCs/>
                <w:sz w:val="16"/>
                <w:szCs w:val="16"/>
              </w:rPr>
              <w:t>Frecuencia</w:t>
            </w:r>
            <w:r w:rsidRPr="00AE21B0">
              <w:rPr>
                <w:rFonts w:ascii="Tahoma" w:hAnsi="Tahoma" w:cs="Tahoma"/>
                <w:bCs/>
                <w:sz w:val="16"/>
                <w:szCs w:val="16"/>
              </w:rPr>
              <w:t>: 50Hz.</w:t>
            </w:r>
          </w:p>
          <w:p w:rsidR="000B00FF" w:rsidRPr="00AE21B0" w:rsidRDefault="000B00FF" w:rsidP="000B00FF">
            <w:pPr>
              <w:pStyle w:val="Prrafodelista"/>
              <w:numPr>
                <w:ilvl w:val="0"/>
                <w:numId w:val="100"/>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lastRenderedPageBreak/>
              <w:t>Rango variación de frecuencia: mayor o igual ± 5%.</w:t>
            </w:r>
          </w:p>
          <w:p w:rsidR="000B00FF" w:rsidRPr="00AE21B0" w:rsidRDefault="000B00FF" w:rsidP="000B00FF">
            <w:pPr>
              <w:pStyle w:val="Prrafodelista"/>
              <w:numPr>
                <w:ilvl w:val="0"/>
                <w:numId w:val="100"/>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Factor de potencia: mayor o igual a 0.9.</w:t>
            </w:r>
          </w:p>
          <w:p w:rsidR="000B00FF" w:rsidRPr="00AE21B0" w:rsidRDefault="000B00FF" w:rsidP="00C1498B">
            <w:pPr>
              <w:tabs>
                <w:tab w:val="left" w:pos="497"/>
                <w:tab w:val="left" w:pos="3119"/>
                <w:tab w:val="left" w:pos="4962"/>
                <w:tab w:val="left" w:pos="8789"/>
              </w:tabs>
              <w:autoSpaceDE w:val="0"/>
              <w:autoSpaceDN w:val="0"/>
              <w:adjustRightInd w:val="0"/>
              <w:contextualSpacing/>
              <w:jc w:val="both"/>
              <w:rPr>
                <w:rFonts w:ascii="Tahoma" w:hAnsi="Tahoma" w:cs="Tahoma"/>
                <w:iCs/>
              </w:rPr>
            </w:pPr>
            <w:r w:rsidRPr="00AE21B0">
              <w:rPr>
                <w:rFonts w:ascii="Tahoma" w:hAnsi="Tahoma" w:cs="Tahoma"/>
                <w:b/>
                <w:bCs/>
              </w:rPr>
              <w:t>Nota</w:t>
            </w:r>
            <w:r w:rsidRPr="00AE21B0">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r w:rsidRPr="00AE21B0">
              <w:rPr>
                <w:rFonts w:ascii="Tahoma" w:hAnsi="Tahoma" w:cs="Tahoma"/>
                <w:b/>
                <w:color w:val="004990"/>
              </w:rPr>
              <w:lastRenderedPageBreak/>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r>
      <w:tr w:rsidR="000B00FF" w:rsidRPr="00AE21B0" w:rsidTr="00C1498B">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F3.5</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pStyle w:val="Prrafodelista"/>
              <w:tabs>
                <w:tab w:val="left" w:pos="780"/>
              </w:tabs>
              <w:autoSpaceDE w:val="0"/>
              <w:autoSpaceDN w:val="0"/>
              <w:adjustRightInd w:val="0"/>
              <w:ind w:left="0"/>
              <w:contextualSpacing/>
              <w:rPr>
                <w:rFonts w:ascii="Tahoma" w:hAnsi="Tahoma" w:cs="Tahoma"/>
                <w:b/>
                <w:iCs/>
                <w:sz w:val="16"/>
                <w:szCs w:val="16"/>
              </w:rPr>
            </w:pPr>
            <w:r w:rsidRPr="00AE21B0">
              <w:rPr>
                <w:rFonts w:ascii="Tahoma" w:hAnsi="Tahoma" w:cs="Tahoma"/>
                <w:b/>
                <w:iCs/>
                <w:sz w:val="16"/>
                <w:szCs w:val="16"/>
              </w:rPr>
              <w:t>UPS-Características de salida energía AC.</w:t>
            </w:r>
          </w:p>
          <w:p w:rsidR="000B00FF" w:rsidRPr="00AE21B0" w:rsidRDefault="000B00FF" w:rsidP="000B00FF">
            <w:pPr>
              <w:numPr>
                <w:ilvl w:val="0"/>
                <w:numId w:val="101"/>
              </w:numPr>
              <w:tabs>
                <w:tab w:val="left" w:pos="498"/>
              </w:tabs>
              <w:ind w:left="356" w:hanging="284"/>
              <w:jc w:val="both"/>
              <w:rPr>
                <w:rFonts w:ascii="Tahoma" w:hAnsi="Tahoma" w:cs="Tahoma"/>
                <w:bCs/>
              </w:rPr>
            </w:pPr>
            <w:r w:rsidRPr="00AE21B0">
              <w:rPr>
                <w:rFonts w:ascii="Tahoma" w:hAnsi="Tahoma" w:cs="Tahoma"/>
                <w:bCs/>
              </w:rPr>
              <w:t xml:space="preserve">Forma de onda: </w:t>
            </w:r>
            <w:proofErr w:type="spellStart"/>
            <w:r w:rsidRPr="00AE21B0">
              <w:rPr>
                <w:rFonts w:ascii="Tahoma" w:hAnsi="Tahoma" w:cs="Tahoma"/>
                <w:bCs/>
              </w:rPr>
              <w:t>Senoidal</w:t>
            </w:r>
            <w:proofErr w:type="spellEnd"/>
          </w:p>
          <w:p w:rsidR="000B00FF" w:rsidRPr="00AE21B0" w:rsidRDefault="000B00FF" w:rsidP="000B00FF">
            <w:pPr>
              <w:pStyle w:val="Prrafodelista"/>
              <w:numPr>
                <w:ilvl w:val="0"/>
                <w:numId w:val="101"/>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 xml:space="preserve">Voltaje de operación para </w:t>
            </w:r>
            <w:r w:rsidRPr="00AE21B0">
              <w:rPr>
                <w:rFonts w:ascii="Tahoma" w:hAnsi="Tahoma" w:cs="Tahoma"/>
                <w:iCs/>
                <w:sz w:val="16"/>
                <w:szCs w:val="16"/>
                <w:lang w:val="es-BO"/>
              </w:rPr>
              <w:t>sistemas trifásicos</w:t>
            </w:r>
            <w:r w:rsidRPr="00AE21B0">
              <w:rPr>
                <w:rFonts w:ascii="Tahoma" w:hAnsi="Tahoma" w:cs="Tahoma"/>
                <w:iCs/>
                <w:sz w:val="16"/>
                <w:szCs w:val="16"/>
              </w:rPr>
              <w:t>: 380</w:t>
            </w:r>
            <w:r w:rsidRPr="00AE21B0">
              <w:rPr>
                <w:rFonts w:ascii="Tahoma" w:hAnsi="Tahoma" w:cs="Tahoma"/>
                <w:iCs/>
                <w:sz w:val="16"/>
                <w:szCs w:val="16"/>
                <w:lang w:val="es-BO"/>
              </w:rPr>
              <w:t>VAC+N+PE</w:t>
            </w:r>
            <w:r w:rsidRPr="00AE21B0">
              <w:rPr>
                <w:rFonts w:ascii="Tahoma" w:hAnsi="Tahoma" w:cs="Tahoma"/>
                <w:iCs/>
                <w:sz w:val="16"/>
                <w:szCs w:val="16"/>
              </w:rPr>
              <w:t xml:space="preserve">. </w:t>
            </w:r>
          </w:p>
          <w:p w:rsidR="000B00FF" w:rsidRPr="00AE21B0" w:rsidRDefault="000B00FF" w:rsidP="000B00FF">
            <w:pPr>
              <w:pStyle w:val="Prrafodelista"/>
              <w:numPr>
                <w:ilvl w:val="0"/>
                <w:numId w:val="101"/>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 xml:space="preserve">Voltaje de operación para </w:t>
            </w:r>
            <w:r w:rsidRPr="00AE21B0">
              <w:rPr>
                <w:rFonts w:ascii="Tahoma" w:hAnsi="Tahoma" w:cs="Tahoma"/>
                <w:iCs/>
                <w:sz w:val="16"/>
                <w:szCs w:val="16"/>
                <w:lang w:val="es-BO"/>
              </w:rPr>
              <w:t>sistemas monofásicos</w:t>
            </w:r>
            <w:r w:rsidRPr="00AE21B0">
              <w:rPr>
                <w:rFonts w:ascii="Tahoma" w:hAnsi="Tahoma" w:cs="Tahoma"/>
                <w:iCs/>
                <w:sz w:val="16"/>
                <w:szCs w:val="16"/>
              </w:rPr>
              <w:t xml:space="preserve">: </w:t>
            </w:r>
            <w:r w:rsidRPr="00AE21B0">
              <w:rPr>
                <w:rFonts w:ascii="Tahoma" w:hAnsi="Tahoma" w:cs="Tahoma"/>
                <w:iCs/>
                <w:sz w:val="16"/>
                <w:szCs w:val="16"/>
                <w:lang w:val="es-BO"/>
              </w:rPr>
              <w:t>220VAC+N+PE</w:t>
            </w:r>
            <w:r w:rsidRPr="00AE21B0">
              <w:rPr>
                <w:rFonts w:ascii="Tahoma" w:hAnsi="Tahoma" w:cs="Tahoma"/>
                <w:iCs/>
                <w:sz w:val="16"/>
                <w:szCs w:val="16"/>
              </w:rPr>
              <w:t>.</w:t>
            </w:r>
          </w:p>
          <w:p w:rsidR="000B00FF" w:rsidRPr="00AE21B0" w:rsidRDefault="000B00FF" w:rsidP="000B00FF">
            <w:pPr>
              <w:numPr>
                <w:ilvl w:val="0"/>
                <w:numId w:val="101"/>
              </w:numPr>
              <w:tabs>
                <w:tab w:val="left" w:pos="498"/>
              </w:tabs>
              <w:ind w:left="356" w:hanging="284"/>
              <w:jc w:val="both"/>
              <w:rPr>
                <w:rFonts w:ascii="Tahoma" w:hAnsi="Tahoma" w:cs="Tahoma"/>
                <w:bCs/>
              </w:rPr>
            </w:pPr>
            <w:r w:rsidRPr="00AE21B0">
              <w:rPr>
                <w:rFonts w:ascii="Tahoma" w:hAnsi="Tahoma" w:cs="Tahoma"/>
                <w:bCs/>
              </w:rPr>
              <w:t>Rango de variación de voltaje: ± 1% (estática).</w:t>
            </w:r>
          </w:p>
          <w:p w:rsidR="000B00FF" w:rsidRPr="00AE21B0" w:rsidRDefault="000B00FF" w:rsidP="000B00FF">
            <w:pPr>
              <w:numPr>
                <w:ilvl w:val="0"/>
                <w:numId w:val="101"/>
              </w:numPr>
              <w:tabs>
                <w:tab w:val="left" w:pos="498"/>
              </w:tabs>
              <w:ind w:left="356" w:hanging="284"/>
              <w:jc w:val="both"/>
              <w:rPr>
                <w:rFonts w:ascii="Tahoma" w:hAnsi="Tahoma" w:cs="Tahoma"/>
                <w:bCs/>
              </w:rPr>
            </w:pPr>
            <w:r w:rsidRPr="00AE21B0">
              <w:rPr>
                <w:rFonts w:ascii="Tahoma" w:hAnsi="Tahoma" w:cs="Tahoma"/>
                <w:bCs/>
              </w:rPr>
              <w:t>Frecuencia: 50Hz.</w:t>
            </w:r>
          </w:p>
          <w:p w:rsidR="000B00FF" w:rsidRPr="00AE21B0" w:rsidRDefault="000B00FF" w:rsidP="000B00FF">
            <w:pPr>
              <w:numPr>
                <w:ilvl w:val="0"/>
                <w:numId w:val="101"/>
              </w:numPr>
              <w:tabs>
                <w:tab w:val="left" w:pos="498"/>
              </w:tabs>
              <w:ind w:left="356" w:hanging="284"/>
              <w:jc w:val="both"/>
              <w:rPr>
                <w:rFonts w:ascii="Tahoma" w:hAnsi="Tahoma" w:cs="Tahoma"/>
                <w:bCs/>
              </w:rPr>
            </w:pPr>
            <w:r w:rsidRPr="00AE21B0">
              <w:rPr>
                <w:rFonts w:ascii="Tahoma" w:hAnsi="Tahoma" w:cs="Tahoma"/>
                <w:bCs/>
              </w:rPr>
              <w:t>Rango de variación de frecuencia: ± 1%.</w:t>
            </w:r>
          </w:p>
          <w:p w:rsidR="000B00FF" w:rsidRPr="00AE21B0" w:rsidRDefault="000B00FF" w:rsidP="000B00FF">
            <w:pPr>
              <w:pStyle w:val="Prrafodelista"/>
              <w:numPr>
                <w:ilvl w:val="0"/>
                <w:numId w:val="101"/>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Distorsión armónica para carga no lineal: menor o igual al 3%.</w:t>
            </w:r>
          </w:p>
          <w:p w:rsidR="000B00FF" w:rsidRPr="00AE21B0" w:rsidRDefault="000B00FF" w:rsidP="000B00FF">
            <w:pPr>
              <w:pStyle w:val="Prrafodelista"/>
              <w:numPr>
                <w:ilvl w:val="0"/>
                <w:numId w:val="101"/>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AE21B0">
              <w:rPr>
                <w:rFonts w:ascii="Tahoma" w:hAnsi="Tahoma" w:cs="Tahoma"/>
                <w:iCs/>
                <w:sz w:val="16"/>
                <w:szCs w:val="16"/>
              </w:rPr>
              <w:t>Rendimiento: mayor o igual al 90%.</w:t>
            </w:r>
          </w:p>
          <w:p w:rsidR="000B00FF" w:rsidRPr="00AE21B0" w:rsidRDefault="000B00FF" w:rsidP="00C1498B">
            <w:pPr>
              <w:tabs>
                <w:tab w:val="left" w:pos="497"/>
                <w:tab w:val="left" w:pos="3119"/>
                <w:tab w:val="left" w:pos="4962"/>
                <w:tab w:val="left" w:pos="8789"/>
              </w:tabs>
              <w:autoSpaceDE w:val="0"/>
              <w:autoSpaceDN w:val="0"/>
              <w:adjustRightInd w:val="0"/>
              <w:ind w:left="72"/>
              <w:contextualSpacing/>
              <w:jc w:val="both"/>
              <w:rPr>
                <w:rFonts w:ascii="Tahoma" w:hAnsi="Tahoma" w:cs="Tahoma"/>
                <w:iCs/>
              </w:rPr>
            </w:pPr>
            <w:r w:rsidRPr="00AE21B0">
              <w:rPr>
                <w:rFonts w:ascii="Tahoma" w:hAnsi="Tahoma" w:cs="Tahoma"/>
                <w:b/>
                <w:bCs/>
              </w:rPr>
              <w:t>Nota</w:t>
            </w:r>
            <w:r w:rsidRPr="00AE21B0">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r>
      <w:tr w:rsidR="000B00FF" w:rsidRPr="00AE21B0" w:rsidTr="00C1498B">
        <w:trPr>
          <w:trHeight w:val="16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F4</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pStyle w:val="Prrafodelista"/>
              <w:tabs>
                <w:tab w:val="left" w:pos="497"/>
              </w:tabs>
              <w:autoSpaceDE w:val="0"/>
              <w:autoSpaceDN w:val="0"/>
              <w:adjustRightInd w:val="0"/>
              <w:ind w:left="0"/>
              <w:contextualSpacing/>
              <w:rPr>
                <w:rFonts w:ascii="Tahoma" w:hAnsi="Tahoma" w:cs="Tahoma"/>
                <w:b/>
                <w:bCs/>
                <w:sz w:val="16"/>
                <w:szCs w:val="16"/>
              </w:rPr>
            </w:pPr>
            <w:r w:rsidRPr="00AE21B0">
              <w:rPr>
                <w:rFonts w:ascii="Tahoma" w:hAnsi="Tahoma" w:cs="Tahoma"/>
                <w:b/>
                <w:bCs/>
                <w:sz w:val="16"/>
                <w:szCs w:val="16"/>
              </w:rPr>
              <w:t>BANCO DE BATERÍAS</w:t>
            </w:r>
          </w:p>
          <w:p w:rsidR="000B00FF" w:rsidRPr="00AE21B0" w:rsidRDefault="000B00FF" w:rsidP="00C1498B">
            <w:pPr>
              <w:pStyle w:val="Prrafodelista"/>
              <w:ind w:left="0"/>
              <w:contextualSpacing/>
              <w:rPr>
                <w:rFonts w:ascii="Tahoma" w:hAnsi="Tahoma" w:cs="Tahoma"/>
                <w:b/>
                <w:sz w:val="16"/>
                <w:szCs w:val="16"/>
              </w:rPr>
            </w:pPr>
            <w:r w:rsidRPr="00AE21B0">
              <w:rPr>
                <w:rFonts w:ascii="Tahoma" w:hAnsi="Tahoma" w:cs="Tahoma"/>
                <w:b/>
                <w:sz w:val="16"/>
                <w:szCs w:val="16"/>
              </w:rPr>
              <w:t xml:space="preserve">Características de baterías </w:t>
            </w:r>
          </w:p>
          <w:p w:rsidR="000B00FF" w:rsidRPr="00AE21B0" w:rsidRDefault="000B00FF" w:rsidP="000B00FF">
            <w:pPr>
              <w:pStyle w:val="Prrafodelista"/>
              <w:numPr>
                <w:ilvl w:val="0"/>
                <w:numId w:val="102"/>
              </w:numPr>
              <w:ind w:left="356" w:hanging="284"/>
              <w:contextualSpacing/>
              <w:jc w:val="both"/>
              <w:rPr>
                <w:rFonts w:ascii="Tahoma" w:hAnsi="Tahoma" w:cs="Tahoma"/>
                <w:sz w:val="16"/>
                <w:szCs w:val="16"/>
              </w:rPr>
            </w:pPr>
            <w:r w:rsidRPr="00AE21B0">
              <w:rPr>
                <w:rFonts w:ascii="Tahoma" w:hAnsi="Tahoma" w:cs="Tahoma"/>
                <w:sz w:val="16"/>
                <w:szCs w:val="16"/>
              </w:rPr>
              <w:t>Baterías para UPS, Tipo: AGM VRLA, selladas y libres de mantenimiento.</w:t>
            </w:r>
          </w:p>
          <w:p w:rsidR="000B00FF" w:rsidRPr="00AE21B0" w:rsidRDefault="000B00FF" w:rsidP="000B00FF">
            <w:pPr>
              <w:pStyle w:val="Prrafodelista"/>
              <w:numPr>
                <w:ilvl w:val="0"/>
                <w:numId w:val="102"/>
              </w:numPr>
              <w:ind w:left="356" w:hanging="284"/>
              <w:contextualSpacing/>
              <w:jc w:val="both"/>
              <w:rPr>
                <w:rFonts w:ascii="Tahoma" w:hAnsi="Tahoma" w:cs="Tahoma"/>
                <w:sz w:val="16"/>
                <w:szCs w:val="16"/>
              </w:rPr>
            </w:pPr>
            <w:r w:rsidRPr="00AE21B0">
              <w:rPr>
                <w:rFonts w:ascii="Tahoma" w:hAnsi="Tahoma" w:cs="Tahoma"/>
                <w:sz w:val="16"/>
                <w:szCs w:val="16"/>
              </w:rPr>
              <w:t>La autonomía para cada UPS debe ser de 3</w:t>
            </w:r>
            <w:r w:rsidRPr="00AE21B0">
              <w:rPr>
                <w:rFonts w:ascii="Tahoma" w:hAnsi="Tahoma" w:cs="Tahoma"/>
                <w:sz w:val="16"/>
                <w:szCs w:val="16"/>
                <w:lang w:val="es-BO"/>
              </w:rPr>
              <w:t>0</w:t>
            </w:r>
            <w:r w:rsidRPr="00AE21B0">
              <w:rPr>
                <w:rFonts w:ascii="Tahoma" w:hAnsi="Tahoma" w:cs="Tahoma"/>
                <w:sz w:val="16"/>
                <w:szCs w:val="16"/>
              </w:rPr>
              <w:t xml:space="preserve"> minutos a</w:t>
            </w:r>
            <w:r w:rsidRPr="00AE21B0">
              <w:rPr>
                <w:rFonts w:ascii="Tahoma" w:hAnsi="Tahoma" w:cs="Tahoma"/>
                <w:sz w:val="16"/>
                <w:szCs w:val="16"/>
                <w:lang w:val="es-BO"/>
              </w:rPr>
              <w:t xml:space="preserve"> la capacidad requerida</w:t>
            </w:r>
            <w:r w:rsidRPr="00AE21B0">
              <w:rPr>
                <w:rFonts w:ascii="Tahoma" w:hAnsi="Tahoma" w:cs="Tahoma"/>
                <w:sz w:val="16"/>
                <w:szCs w:val="16"/>
              </w:rPr>
              <w:t>.</w:t>
            </w:r>
          </w:p>
          <w:p w:rsidR="000B00FF" w:rsidRPr="00AE21B0" w:rsidRDefault="000B00FF" w:rsidP="000B00FF">
            <w:pPr>
              <w:pStyle w:val="Prrafodelista"/>
              <w:numPr>
                <w:ilvl w:val="0"/>
                <w:numId w:val="102"/>
              </w:numPr>
              <w:ind w:left="356" w:hanging="284"/>
              <w:contextualSpacing/>
              <w:jc w:val="both"/>
              <w:rPr>
                <w:rFonts w:ascii="Tahoma" w:hAnsi="Tahoma" w:cs="Tahoma"/>
                <w:sz w:val="16"/>
                <w:szCs w:val="16"/>
              </w:rPr>
            </w:pPr>
            <w:r w:rsidRPr="00AE21B0">
              <w:rPr>
                <w:rFonts w:ascii="Tahoma" w:hAnsi="Tahoma" w:cs="Tahoma"/>
                <w:sz w:val="16"/>
                <w:szCs w:val="16"/>
              </w:rPr>
              <w:t>Rack de baterías tipo torre compactos, que considere espacios normalizados para mantenimiento, altura máxima de 1.8m.</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p>
        </w:tc>
      </w:tr>
      <w:tr w:rsidR="000B00FF" w:rsidRPr="00AE21B0" w:rsidTr="00C1498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F4.1</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0B00FF">
            <w:pPr>
              <w:pStyle w:val="Prrafodelista"/>
              <w:numPr>
                <w:ilvl w:val="0"/>
                <w:numId w:val="102"/>
              </w:numPr>
              <w:ind w:left="356" w:hanging="284"/>
              <w:contextualSpacing/>
              <w:jc w:val="both"/>
              <w:rPr>
                <w:rFonts w:ascii="Tahoma" w:hAnsi="Tahoma" w:cs="Tahoma"/>
                <w:sz w:val="16"/>
                <w:szCs w:val="16"/>
              </w:rPr>
            </w:pPr>
            <w:r w:rsidRPr="00AE21B0">
              <w:rPr>
                <w:rFonts w:ascii="Tahoma" w:hAnsi="Tahoma" w:cs="Tahoma"/>
                <w:sz w:val="16"/>
                <w:szCs w:val="16"/>
              </w:rPr>
              <w:t>Norma de fabricación de baterías para UPS: IEC 60896 y UL94 u otra norma equivalente.</w:t>
            </w:r>
          </w:p>
          <w:p w:rsidR="000B00FF" w:rsidRPr="00AE21B0" w:rsidRDefault="000B00FF" w:rsidP="000B00FF">
            <w:pPr>
              <w:pStyle w:val="Prrafodelista"/>
              <w:numPr>
                <w:ilvl w:val="0"/>
                <w:numId w:val="102"/>
              </w:numPr>
              <w:ind w:left="356" w:hanging="284"/>
              <w:contextualSpacing/>
              <w:jc w:val="both"/>
              <w:rPr>
                <w:rFonts w:ascii="Tahoma" w:hAnsi="Tahoma" w:cs="Tahoma"/>
                <w:sz w:val="16"/>
                <w:szCs w:val="16"/>
              </w:rPr>
            </w:pPr>
            <w:r w:rsidRPr="00AE21B0">
              <w:rPr>
                <w:rFonts w:ascii="Tahoma" w:hAnsi="Tahoma" w:cs="Tahoma"/>
                <w:sz w:val="16"/>
                <w:szCs w:val="16"/>
              </w:rPr>
              <w:t>Fecha de fabricación: 5 meses antes de la puesta en servicio.</w:t>
            </w:r>
          </w:p>
          <w:p w:rsidR="000B00FF" w:rsidRPr="00AE21B0" w:rsidRDefault="000B00FF" w:rsidP="000B00FF">
            <w:pPr>
              <w:pStyle w:val="Prrafodelista"/>
              <w:numPr>
                <w:ilvl w:val="0"/>
                <w:numId w:val="102"/>
              </w:numPr>
              <w:ind w:left="356" w:hanging="284"/>
              <w:contextualSpacing/>
              <w:jc w:val="both"/>
              <w:rPr>
                <w:rFonts w:ascii="Tahoma" w:hAnsi="Tahoma" w:cs="Tahoma"/>
                <w:sz w:val="16"/>
                <w:szCs w:val="16"/>
              </w:rPr>
            </w:pPr>
            <w:r w:rsidRPr="00AE21B0">
              <w:rPr>
                <w:rFonts w:ascii="Tahoma" w:hAnsi="Tahoma" w:cs="Tahoma"/>
                <w:sz w:val="16"/>
                <w:szCs w:val="16"/>
              </w:rPr>
              <w:t>Vida útil: Mayor o igual a 8 años (a 25°C de operación).</w:t>
            </w:r>
          </w:p>
          <w:p w:rsidR="000B00FF" w:rsidRPr="00AE21B0" w:rsidRDefault="000B00FF" w:rsidP="00C1498B">
            <w:pPr>
              <w:autoSpaceDE w:val="0"/>
              <w:autoSpaceDN w:val="0"/>
              <w:adjustRightInd w:val="0"/>
              <w:contextualSpacing/>
              <w:jc w:val="both"/>
              <w:rPr>
                <w:rFonts w:ascii="Tahoma" w:hAnsi="Tahoma" w:cs="Tahoma"/>
                <w:b/>
                <w:lang w:eastAsia="es-BO"/>
              </w:rPr>
            </w:pPr>
            <w:r w:rsidRPr="00AE21B0">
              <w:rPr>
                <w:rFonts w:ascii="Tahoma" w:hAnsi="Tahoma" w:cs="Tahoma"/>
                <w:b/>
                <w:bCs/>
              </w:rPr>
              <w:t>Nota</w:t>
            </w:r>
            <w:r w:rsidRPr="00AE21B0">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r w:rsidR="000B00FF" w:rsidRPr="00AE21B0" w:rsidTr="00C1498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F5</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autoSpaceDE w:val="0"/>
              <w:autoSpaceDN w:val="0"/>
              <w:adjustRightInd w:val="0"/>
              <w:contextualSpacing/>
              <w:jc w:val="both"/>
              <w:rPr>
                <w:rFonts w:ascii="Tahoma" w:hAnsi="Tahoma" w:cs="Tahoma"/>
                <w:b/>
                <w:lang w:eastAsia="es-BO"/>
              </w:rPr>
            </w:pPr>
            <w:r w:rsidRPr="00AE21B0">
              <w:rPr>
                <w:rFonts w:ascii="Tahoma" w:hAnsi="Tahoma" w:cs="Tahoma"/>
                <w:b/>
                <w:lang w:eastAsia="es-BO"/>
              </w:rPr>
              <w:t>TABLEROS DE DISTRIBUCIÓN DE ENERG</w:t>
            </w:r>
            <w:r w:rsidRPr="00AE21B0">
              <w:rPr>
                <w:rFonts w:ascii="Tahoma" w:hAnsi="Tahoma" w:cs="Tahoma"/>
                <w:b/>
                <w:lang w:val="es-BO" w:eastAsia="es-BO"/>
              </w:rPr>
              <w:t>ÍA UPS</w:t>
            </w:r>
            <w:r w:rsidRPr="00AE21B0">
              <w:rPr>
                <w:rFonts w:ascii="Tahoma" w:hAnsi="Tahoma" w:cs="Tahoma"/>
                <w:b/>
                <w:lang w:eastAsia="es-BO"/>
              </w:rPr>
              <w:t>.</w:t>
            </w:r>
          </w:p>
          <w:p w:rsidR="000B00FF" w:rsidRPr="00AE21B0" w:rsidRDefault="000B00FF" w:rsidP="00C1498B">
            <w:pPr>
              <w:jc w:val="both"/>
              <w:rPr>
                <w:rFonts w:ascii="Tahoma" w:hAnsi="Tahoma" w:cs="Tahoma"/>
                <w:lang w:val="es-BO"/>
              </w:rPr>
            </w:pPr>
            <w:r w:rsidRPr="00AE21B0">
              <w:rPr>
                <w:rFonts w:ascii="Tahoma" w:hAnsi="Tahoma" w:cs="Tahoma"/>
                <w:lang w:val="es-BO"/>
              </w:rPr>
              <w:t>Cada UPS deberá disponer de un tablero de distribución con las características y capacidades de los interruptores indicados en la tabla UP-1</w:t>
            </w:r>
          </w:p>
          <w:p w:rsidR="000B00FF" w:rsidRPr="00AE21B0" w:rsidRDefault="000B00FF" w:rsidP="00C1498B">
            <w:pPr>
              <w:jc w:val="both"/>
              <w:rPr>
                <w:rFonts w:ascii="Tahoma" w:hAnsi="Tahoma" w:cs="Tahoma"/>
                <w:b/>
              </w:rPr>
            </w:pPr>
            <w:r w:rsidRPr="00AE21B0">
              <w:rPr>
                <w:rFonts w:ascii="Tahoma" w:hAnsi="Tahoma" w:cs="Tahoma"/>
                <w:b/>
              </w:rPr>
              <w:t>Características Generales</w:t>
            </w:r>
          </w:p>
          <w:p w:rsidR="000B00FF" w:rsidRPr="00AE21B0" w:rsidRDefault="000B00FF" w:rsidP="000B00FF">
            <w:pPr>
              <w:numPr>
                <w:ilvl w:val="0"/>
                <w:numId w:val="110"/>
              </w:numPr>
              <w:ind w:left="356" w:hanging="284"/>
              <w:jc w:val="both"/>
              <w:rPr>
                <w:rFonts w:ascii="Tahoma" w:hAnsi="Tahoma" w:cs="Tahoma"/>
              </w:rPr>
            </w:pPr>
            <w:r w:rsidRPr="00AE21B0">
              <w:rPr>
                <w:rFonts w:ascii="Tahoma" w:hAnsi="Tahoma" w:cs="Tahoma"/>
              </w:rPr>
              <w:t>Tensión aislación: 400VAC.</w:t>
            </w:r>
          </w:p>
          <w:p w:rsidR="000B00FF" w:rsidRPr="00AE21B0" w:rsidRDefault="000B00FF" w:rsidP="000B00FF">
            <w:pPr>
              <w:numPr>
                <w:ilvl w:val="0"/>
                <w:numId w:val="110"/>
              </w:numPr>
              <w:ind w:left="356" w:hanging="284"/>
              <w:jc w:val="both"/>
              <w:rPr>
                <w:rFonts w:ascii="Tahoma" w:hAnsi="Tahoma" w:cs="Tahoma"/>
              </w:rPr>
            </w:pPr>
            <w:r>
              <w:rPr>
                <w:rFonts w:ascii="Tahoma" w:hAnsi="Tahoma" w:cs="Tahoma"/>
              </w:rPr>
              <w:t>Tensión de servicio trifásico</w:t>
            </w:r>
            <w:r w:rsidRPr="00AE21B0">
              <w:rPr>
                <w:rFonts w:ascii="Tahoma" w:hAnsi="Tahoma" w:cs="Tahoma"/>
                <w:lang w:val="es-BO"/>
              </w:rPr>
              <w:t>:</w:t>
            </w:r>
            <w:r w:rsidRPr="00AE21B0">
              <w:rPr>
                <w:rFonts w:ascii="Tahoma" w:hAnsi="Tahoma" w:cs="Tahoma"/>
              </w:rPr>
              <w:t xml:space="preserve"> 380/220VAC+N+PE.</w:t>
            </w:r>
          </w:p>
          <w:p w:rsidR="000B00FF" w:rsidRPr="00AE21B0" w:rsidRDefault="000B00FF" w:rsidP="000B00FF">
            <w:pPr>
              <w:numPr>
                <w:ilvl w:val="0"/>
                <w:numId w:val="110"/>
              </w:numPr>
              <w:ind w:left="356" w:hanging="284"/>
              <w:jc w:val="both"/>
              <w:rPr>
                <w:rFonts w:ascii="Tahoma" w:hAnsi="Tahoma" w:cs="Tahoma"/>
              </w:rPr>
            </w:pPr>
            <w:r w:rsidRPr="00AE21B0">
              <w:rPr>
                <w:rFonts w:ascii="Tahoma" w:hAnsi="Tahoma" w:cs="Tahoma"/>
              </w:rPr>
              <w:t>Tensión de servicio monofásico</w:t>
            </w:r>
            <w:r w:rsidRPr="00AE21B0">
              <w:rPr>
                <w:rFonts w:ascii="Tahoma" w:hAnsi="Tahoma" w:cs="Tahoma"/>
                <w:lang w:val="es-BO"/>
              </w:rPr>
              <w:t>:</w:t>
            </w:r>
            <w:r w:rsidRPr="00AE21B0">
              <w:rPr>
                <w:rFonts w:ascii="Tahoma" w:hAnsi="Tahoma" w:cs="Tahoma"/>
              </w:rPr>
              <w:t xml:space="preserve"> 220VAC+N+PE.</w:t>
            </w:r>
          </w:p>
          <w:p w:rsidR="000B00FF" w:rsidRPr="00AE21B0" w:rsidRDefault="000B00FF" w:rsidP="000B00FF">
            <w:pPr>
              <w:numPr>
                <w:ilvl w:val="0"/>
                <w:numId w:val="110"/>
              </w:numPr>
              <w:ind w:left="356" w:hanging="284"/>
              <w:jc w:val="both"/>
              <w:rPr>
                <w:rFonts w:ascii="Tahoma" w:hAnsi="Tahoma" w:cs="Tahoma"/>
              </w:rPr>
            </w:pPr>
            <w:r w:rsidRPr="00AE21B0">
              <w:rPr>
                <w:rFonts w:ascii="Tahoma" w:hAnsi="Tahoma" w:cs="Tahoma"/>
              </w:rPr>
              <w:t>Sistema de tierra: TNS.</w:t>
            </w:r>
          </w:p>
          <w:p w:rsidR="000B00FF" w:rsidRPr="00AE21B0" w:rsidRDefault="000B00FF" w:rsidP="000B00FF">
            <w:pPr>
              <w:pStyle w:val="Textoindependiente3"/>
              <w:numPr>
                <w:ilvl w:val="0"/>
                <w:numId w:val="110"/>
              </w:numPr>
              <w:tabs>
                <w:tab w:val="left" w:pos="497"/>
              </w:tabs>
              <w:spacing w:after="0"/>
              <w:ind w:left="356" w:hanging="284"/>
              <w:jc w:val="both"/>
              <w:rPr>
                <w:rFonts w:ascii="Tahoma" w:hAnsi="Tahoma" w:cs="Tahoma"/>
                <w:lang w:val="es-BO" w:eastAsia="es-ES"/>
              </w:rPr>
            </w:pPr>
            <w:r w:rsidRPr="00AE21B0">
              <w:rPr>
                <w:rFonts w:ascii="Tahoma" w:hAnsi="Tahoma" w:cs="Tahoma"/>
                <w:lang w:val="es-BO" w:eastAsia="es-ES"/>
              </w:rPr>
              <w:t xml:space="preserve">Grado de protección: interna IP 40, externa IP 52. </w:t>
            </w:r>
          </w:p>
          <w:p w:rsidR="000B00FF" w:rsidRPr="00AE21B0" w:rsidRDefault="000B00FF" w:rsidP="000B00FF">
            <w:pPr>
              <w:pStyle w:val="Textoindependiente3"/>
              <w:numPr>
                <w:ilvl w:val="0"/>
                <w:numId w:val="110"/>
              </w:numPr>
              <w:tabs>
                <w:tab w:val="left" w:pos="497"/>
              </w:tabs>
              <w:spacing w:after="0"/>
              <w:ind w:left="356" w:hanging="284"/>
              <w:jc w:val="both"/>
              <w:rPr>
                <w:rFonts w:ascii="Tahoma" w:hAnsi="Tahoma" w:cs="Tahoma"/>
                <w:lang w:val="es-BO" w:eastAsia="es-ES"/>
              </w:rPr>
            </w:pPr>
            <w:r w:rsidRPr="00AE21B0">
              <w:rPr>
                <w:rFonts w:ascii="Tahoma" w:hAnsi="Tahoma" w:cs="Tahoma"/>
                <w:lang w:val="es-BO" w:eastAsia="es-ES"/>
              </w:rPr>
              <w:t>Régimen de utilización: Servicio continuo.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r w:rsidR="000B00FF" w:rsidRPr="00AE21B0" w:rsidTr="00C1498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F5.1</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pStyle w:val="Textoindependiente3"/>
              <w:spacing w:after="0"/>
              <w:jc w:val="both"/>
              <w:rPr>
                <w:rFonts w:ascii="Tahoma" w:hAnsi="Tahoma" w:cs="Tahoma"/>
                <w:b/>
                <w:lang w:val="es-BO" w:eastAsia="es-ES"/>
              </w:rPr>
            </w:pPr>
            <w:r w:rsidRPr="00AE21B0">
              <w:rPr>
                <w:rFonts w:ascii="Tahoma" w:hAnsi="Tahoma" w:cs="Tahoma"/>
                <w:b/>
                <w:lang w:val="es-BO" w:eastAsia="es-ES"/>
              </w:rPr>
              <w:t xml:space="preserve">Características constructivas </w:t>
            </w:r>
          </w:p>
          <w:p w:rsidR="000B00FF" w:rsidRPr="00AE21B0" w:rsidRDefault="000B00FF" w:rsidP="00C1498B">
            <w:pPr>
              <w:pStyle w:val="Textoindependiente3"/>
              <w:tabs>
                <w:tab w:val="left" w:pos="909"/>
              </w:tabs>
              <w:spacing w:after="0"/>
              <w:jc w:val="both"/>
              <w:rPr>
                <w:rFonts w:ascii="Tahoma" w:hAnsi="Tahoma" w:cs="Tahoma"/>
                <w:lang w:val="es-BO" w:eastAsia="es-ES"/>
              </w:rPr>
            </w:pPr>
            <w:r w:rsidRPr="00AE21B0">
              <w:rPr>
                <w:rFonts w:ascii="Tahoma" w:hAnsi="Tahoma" w:cs="Tahoma"/>
                <w:lang w:val="es-BO" w:eastAsia="es-ES"/>
              </w:rPr>
              <w:t>Cada tablero debe cumplir con las siguientes características constructivas:</w:t>
            </w:r>
          </w:p>
          <w:p w:rsidR="000B00FF" w:rsidRPr="00AE21B0" w:rsidRDefault="000B00FF" w:rsidP="000B00FF">
            <w:pPr>
              <w:pStyle w:val="Textoindependiente3"/>
              <w:numPr>
                <w:ilvl w:val="0"/>
                <w:numId w:val="103"/>
              </w:numPr>
              <w:tabs>
                <w:tab w:val="left" w:pos="356"/>
              </w:tabs>
              <w:spacing w:after="0"/>
              <w:ind w:left="356" w:hanging="284"/>
              <w:jc w:val="both"/>
              <w:rPr>
                <w:rFonts w:ascii="Tahoma" w:hAnsi="Tahoma" w:cs="Tahoma"/>
                <w:lang w:val="es-BO" w:eastAsia="es-ES"/>
              </w:rPr>
            </w:pPr>
            <w:r w:rsidRPr="00AE21B0">
              <w:rPr>
                <w:rFonts w:ascii="Tahoma" w:hAnsi="Tahoma" w:cs="Tahoma"/>
                <w:lang w:val="es-BO" w:eastAsia="es-ES"/>
              </w:rPr>
              <w:t xml:space="preserve">Construcción en plancha de acero de espesor 1.5mm o mayor. </w:t>
            </w:r>
          </w:p>
          <w:p w:rsidR="000B00FF" w:rsidRPr="00AE21B0" w:rsidRDefault="000B00FF" w:rsidP="000B00FF">
            <w:pPr>
              <w:pStyle w:val="Textoindependiente3"/>
              <w:numPr>
                <w:ilvl w:val="0"/>
                <w:numId w:val="103"/>
              </w:numPr>
              <w:tabs>
                <w:tab w:val="left" w:pos="356"/>
              </w:tabs>
              <w:spacing w:after="0"/>
              <w:ind w:left="356" w:hanging="284"/>
              <w:jc w:val="both"/>
              <w:rPr>
                <w:rFonts w:ascii="Tahoma" w:hAnsi="Tahoma" w:cs="Tahoma"/>
                <w:lang w:val="es-BO" w:eastAsia="es-ES"/>
              </w:rPr>
            </w:pPr>
            <w:r w:rsidRPr="00AE21B0">
              <w:rPr>
                <w:rFonts w:ascii="Tahoma" w:hAnsi="Tahoma" w:cs="Tahoma"/>
                <w:lang w:val="es-BO" w:eastAsia="es-ES"/>
              </w:rPr>
              <w:t xml:space="preserve">La construcción de los tableros debe basarse en la norma IEC 60439 o equivalente, acceso a barras de distribución (para mantenimiento) por la parte frontal.  </w:t>
            </w:r>
          </w:p>
          <w:p w:rsidR="000B00FF" w:rsidRPr="00AE21B0" w:rsidRDefault="000B00FF" w:rsidP="000B00FF">
            <w:pPr>
              <w:pStyle w:val="Textoindependiente3"/>
              <w:numPr>
                <w:ilvl w:val="0"/>
                <w:numId w:val="103"/>
              </w:numPr>
              <w:tabs>
                <w:tab w:val="left" w:pos="356"/>
              </w:tabs>
              <w:spacing w:after="0"/>
              <w:ind w:left="356" w:hanging="284"/>
              <w:jc w:val="both"/>
              <w:rPr>
                <w:rFonts w:ascii="Tahoma" w:hAnsi="Tahoma" w:cs="Tahoma"/>
                <w:lang w:val="es-BO" w:eastAsia="es-ES"/>
              </w:rPr>
            </w:pPr>
            <w:r w:rsidRPr="00AE21B0">
              <w:rPr>
                <w:rFonts w:ascii="Tahoma" w:hAnsi="Tahoma" w:cs="Tahoma"/>
                <w:lang w:val="es-BO" w:eastAsia="es-ES"/>
              </w:rPr>
              <w:t>Para montaje sobre pared y piso con zócalo de 15cm de altura.</w:t>
            </w:r>
          </w:p>
          <w:p w:rsidR="000B00FF" w:rsidRPr="00AE21B0" w:rsidRDefault="000B00FF" w:rsidP="000B00FF">
            <w:pPr>
              <w:pStyle w:val="Textoindependiente3"/>
              <w:numPr>
                <w:ilvl w:val="0"/>
                <w:numId w:val="103"/>
              </w:numPr>
              <w:tabs>
                <w:tab w:val="left" w:pos="356"/>
              </w:tabs>
              <w:spacing w:after="0"/>
              <w:ind w:left="356" w:hanging="284"/>
              <w:jc w:val="both"/>
              <w:rPr>
                <w:rFonts w:ascii="Tahoma" w:hAnsi="Tahoma" w:cs="Tahoma"/>
                <w:lang w:val="es-BO" w:eastAsia="es-ES"/>
              </w:rPr>
            </w:pPr>
            <w:r w:rsidRPr="00AE21B0">
              <w:rPr>
                <w:rFonts w:ascii="Tahoma" w:hAnsi="Tahoma" w:cs="Tahoma"/>
                <w:lang w:val="es-BO" w:eastAsia="es-ES"/>
              </w:rPr>
              <w:t>Pintura al horno o electrostática antioxidante.</w:t>
            </w:r>
          </w:p>
          <w:p w:rsidR="000B00FF" w:rsidRPr="00AE21B0" w:rsidRDefault="000B00FF" w:rsidP="000B00FF">
            <w:pPr>
              <w:pStyle w:val="Textoindependiente3"/>
              <w:numPr>
                <w:ilvl w:val="0"/>
                <w:numId w:val="103"/>
              </w:numPr>
              <w:tabs>
                <w:tab w:val="left" w:pos="356"/>
                <w:tab w:val="left" w:pos="781"/>
              </w:tabs>
              <w:spacing w:after="0"/>
              <w:ind w:left="356" w:hanging="284"/>
              <w:jc w:val="both"/>
              <w:rPr>
                <w:rFonts w:ascii="Tahoma" w:hAnsi="Tahoma" w:cs="Tahoma"/>
                <w:lang w:val="es-BO" w:eastAsia="es-ES"/>
              </w:rPr>
            </w:pPr>
            <w:r w:rsidRPr="00AE21B0">
              <w:rPr>
                <w:rFonts w:ascii="Tahoma" w:hAnsi="Tahoma" w:cs="Tahoma"/>
                <w:lang w:val="es-BO" w:eastAsia="es-ES"/>
              </w:rPr>
              <w:t>Compuesto por panel de montaje, accesorios, soportes de sujeción y ordenadores de cables a la entrada y salida; bandeja porta documentos en la parte interior (detrás de la puerta).</w:t>
            </w:r>
          </w:p>
          <w:p w:rsidR="000B00FF" w:rsidRPr="00AE21B0" w:rsidRDefault="000B00FF" w:rsidP="000B00FF">
            <w:pPr>
              <w:pStyle w:val="Textoindependiente3"/>
              <w:numPr>
                <w:ilvl w:val="0"/>
                <w:numId w:val="103"/>
              </w:numPr>
              <w:tabs>
                <w:tab w:val="left" w:pos="356"/>
                <w:tab w:val="left" w:pos="781"/>
              </w:tabs>
              <w:spacing w:after="0"/>
              <w:ind w:left="356" w:hanging="284"/>
              <w:jc w:val="both"/>
              <w:rPr>
                <w:rFonts w:ascii="Tahoma" w:hAnsi="Tahoma" w:cs="Tahoma"/>
                <w:lang w:val="es-BO" w:eastAsia="es-ES"/>
              </w:rPr>
            </w:pPr>
            <w:r w:rsidRPr="00AE21B0">
              <w:rPr>
                <w:rFonts w:ascii="Tahoma" w:hAnsi="Tahoma" w:cs="Tahoma"/>
                <w:lang w:val="es-BO" w:eastAsia="es-ES"/>
              </w:rPr>
              <w:t>El cableado interno entre dispositivos y externo entre equipos debe realizarse mediante conductores de cobre electrolítico flexible y con aislamiento del tipo PVC o XLPE.</w:t>
            </w:r>
          </w:p>
          <w:p w:rsidR="000B00FF" w:rsidRPr="00AE21B0" w:rsidRDefault="000B00FF" w:rsidP="000B00FF">
            <w:pPr>
              <w:pStyle w:val="Textoindependiente3"/>
              <w:numPr>
                <w:ilvl w:val="0"/>
                <w:numId w:val="103"/>
              </w:numPr>
              <w:tabs>
                <w:tab w:val="left" w:pos="356"/>
              </w:tabs>
              <w:spacing w:after="0"/>
              <w:ind w:left="356" w:hanging="284"/>
              <w:jc w:val="both"/>
              <w:rPr>
                <w:rFonts w:ascii="Tahoma" w:hAnsi="Tahoma" w:cs="Tahoma"/>
                <w:lang w:val="es-BO" w:eastAsia="es-ES"/>
              </w:rPr>
            </w:pPr>
            <w:r w:rsidRPr="00AE21B0">
              <w:rPr>
                <w:rFonts w:ascii="Tahoma" w:hAnsi="Tahoma" w:cs="Tahoma"/>
                <w:lang w:val="es-BO" w:eastAsia="es-ES"/>
              </w:rPr>
              <w:t xml:space="preserve">El dimensionamiento de cables y barras de distribución debe basarse en la norma IEC 60364 y NB 777. </w:t>
            </w:r>
          </w:p>
          <w:p w:rsidR="000B00FF" w:rsidRPr="00AE21B0" w:rsidRDefault="000B00FF" w:rsidP="000B00FF">
            <w:pPr>
              <w:pStyle w:val="Textoindependiente3"/>
              <w:numPr>
                <w:ilvl w:val="0"/>
                <w:numId w:val="103"/>
              </w:numPr>
              <w:tabs>
                <w:tab w:val="left" w:pos="356"/>
                <w:tab w:val="left" w:pos="781"/>
              </w:tabs>
              <w:spacing w:after="0"/>
              <w:ind w:left="356" w:hanging="284"/>
              <w:jc w:val="both"/>
              <w:rPr>
                <w:rFonts w:ascii="Tahoma" w:hAnsi="Tahoma" w:cs="Tahoma"/>
                <w:lang w:val="es-BO" w:eastAsia="es-ES"/>
              </w:rPr>
            </w:pPr>
            <w:r w:rsidRPr="00AE21B0">
              <w:rPr>
                <w:rFonts w:ascii="Tahoma" w:hAnsi="Tahoma" w:cs="Tahoma"/>
                <w:lang w:val="es-BO" w:eastAsia="es-ES"/>
              </w:rPr>
              <w:t>El cableado de barras a interruptores y borneras debe estar etiquetado de acuerdo a la norma IEC 60617 y conectados mediante terminales adecuados.</w:t>
            </w:r>
          </w:p>
          <w:p w:rsidR="000B00FF" w:rsidRPr="00AE21B0" w:rsidRDefault="000B00FF" w:rsidP="000B00FF">
            <w:pPr>
              <w:pStyle w:val="Textoindependiente3"/>
              <w:numPr>
                <w:ilvl w:val="0"/>
                <w:numId w:val="103"/>
              </w:numPr>
              <w:tabs>
                <w:tab w:val="left" w:pos="356"/>
                <w:tab w:val="left" w:pos="1631"/>
              </w:tabs>
              <w:spacing w:after="0"/>
              <w:ind w:left="356" w:hanging="284"/>
              <w:jc w:val="both"/>
              <w:rPr>
                <w:rFonts w:ascii="Tahoma" w:hAnsi="Tahoma" w:cs="Tahoma"/>
                <w:lang w:val="es-BO" w:eastAsia="es-ES"/>
              </w:rPr>
            </w:pPr>
            <w:r w:rsidRPr="00AE21B0">
              <w:rPr>
                <w:rFonts w:ascii="Tahoma" w:hAnsi="Tahoma" w:cs="Tahoma"/>
                <w:lang w:val="es-BO" w:eastAsia="es-ES"/>
              </w:rPr>
              <w:t>Para la distribución del neutro y tierra debe disponerse de barras de cobre con puntos de conexión en la misma cantidad que los interruptores.</w:t>
            </w:r>
          </w:p>
          <w:p w:rsidR="000B00FF" w:rsidRPr="00AE21B0" w:rsidRDefault="000B00FF" w:rsidP="000B00FF">
            <w:pPr>
              <w:pStyle w:val="Textoindependiente3"/>
              <w:numPr>
                <w:ilvl w:val="0"/>
                <w:numId w:val="103"/>
              </w:numPr>
              <w:tabs>
                <w:tab w:val="left" w:pos="356"/>
                <w:tab w:val="left" w:pos="1631"/>
              </w:tabs>
              <w:spacing w:after="0"/>
              <w:ind w:left="356" w:hanging="284"/>
              <w:jc w:val="both"/>
              <w:rPr>
                <w:rFonts w:ascii="Tahoma" w:hAnsi="Tahoma" w:cs="Tahoma"/>
                <w:lang w:val="es-BO" w:eastAsia="es-ES"/>
              </w:rPr>
            </w:pPr>
            <w:r w:rsidRPr="00AE21B0">
              <w:rPr>
                <w:rFonts w:ascii="Tahoma" w:hAnsi="Tahoma" w:cs="Tahoma"/>
                <w:lang w:val="es-BO" w:eastAsia="es-ES"/>
              </w:rPr>
              <w:t>Deberá disponer de dos puntos libres de conexión en cada barra de distribución con respectivos conectores.</w:t>
            </w:r>
          </w:p>
          <w:p w:rsidR="000B00FF" w:rsidRPr="00AE21B0" w:rsidRDefault="000B00FF" w:rsidP="000B00FF">
            <w:pPr>
              <w:pStyle w:val="Textoindependiente3"/>
              <w:numPr>
                <w:ilvl w:val="0"/>
                <w:numId w:val="103"/>
              </w:numPr>
              <w:tabs>
                <w:tab w:val="left" w:pos="356"/>
                <w:tab w:val="left" w:pos="781"/>
              </w:tabs>
              <w:spacing w:after="0"/>
              <w:ind w:left="356" w:hanging="284"/>
              <w:jc w:val="both"/>
              <w:rPr>
                <w:rFonts w:ascii="Tahoma" w:hAnsi="Tahoma" w:cs="Tahoma"/>
                <w:lang w:val="es-BO" w:eastAsia="es-ES"/>
              </w:rPr>
            </w:pPr>
            <w:r w:rsidRPr="00AE21B0">
              <w:rPr>
                <w:rFonts w:ascii="Tahoma" w:hAnsi="Tahoma" w:cs="Tahoma"/>
                <w:lang w:val="es-BO" w:eastAsia="es-ES"/>
              </w:rPr>
              <w:t xml:space="preserve">Accesos superior e inferior para entrada y salida de cables mediante tapas desmontables y acceso exclusivo. </w:t>
            </w:r>
          </w:p>
          <w:p w:rsidR="000B00FF" w:rsidRPr="00AE21B0" w:rsidRDefault="000B00FF" w:rsidP="000B00FF">
            <w:pPr>
              <w:pStyle w:val="Textoindependiente3"/>
              <w:numPr>
                <w:ilvl w:val="0"/>
                <w:numId w:val="103"/>
              </w:numPr>
              <w:tabs>
                <w:tab w:val="left" w:pos="497"/>
              </w:tabs>
              <w:spacing w:after="0"/>
              <w:ind w:left="356" w:hanging="284"/>
              <w:jc w:val="both"/>
              <w:rPr>
                <w:rFonts w:ascii="Tahoma" w:hAnsi="Tahoma" w:cs="Tahoma"/>
                <w:lang w:val="es-BO" w:eastAsia="es-ES"/>
              </w:rPr>
            </w:pPr>
            <w:r w:rsidRPr="00AE21B0">
              <w:rPr>
                <w:rFonts w:ascii="Tahoma" w:hAnsi="Tahoma" w:cs="Tahoma"/>
                <w:lang w:val="es-BO" w:eastAsia="es-ES"/>
              </w:rPr>
              <w:lastRenderedPageBreak/>
              <w:t xml:space="preserve">Sistema de medición de valores reales RMS en el interruptor principal, voltímetro, amperímetro y energía, con pantalla digital (LCD), comunicación remota vía puerto Ethernet TCP/IP, SNMP, montados en la puerta con su respectiva protección contra </w:t>
            </w:r>
            <w:proofErr w:type="spellStart"/>
            <w:r w:rsidRPr="00AE21B0">
              <w:rPr>
                <w:rFonts w:ascii="Tahoma" w:hAnsi="Tahoma" w:cs="Tahoma"/>
                <w:lang w:val="es-BO" w:eastAsia="es-ES"/>
              </w:rPr>
              <w:t>sobrecorrientes</w:t>
            </w:r>
            <w:proofErr w:type="spellEnd"/>
            <w:r w:rsidRPr="00AE21B0">
              <w:rPr>
                <w:rFonts w:ascii="Tahoma" w:hAnsi="Tahoma" w:cs="Tahoma"/>
                <w:lang w:val="es-BO" w:eastAsia="es-ES"/>
              </w:rPr>
              <w:t xml:space="preserve">. </w:t>
            </w:r>
          </w:p>
          <w:p w:rsidR="000B00FF" w:rsidRPr="00AE21B0" w:rsidRDefault="000B00FF" w:rsidP="000B00FF">
            <w:pPr>
              <w:pStyle w:val="Textoindependiente3"/>
              <w:numPr>
                <w:ilvl w:val="0"/>
                <w:numId w:val="103"/>
              </w:numPr>
              <w:tabs>
                <w:tab w:val="left" w:pos="356"/>
                <w:tab w:val="left" w:pos="1631"/>
              </w:tabs>
              <w:spacing w:after="0"/>
              <w:ind w:left="356" w:hanging="284"/>
              <w:jc w:val="both"/>
              <w:rPr>
                <w:rFonts w:ascii="Tahoma" w:hAnsi="Tahoma" w:cs="Tahoma"/>
                <w:lang w:val="es-BO" w:eastAsia="es-ES"/>
              </w:rPr>
            </w:pPr>
            <w:r w:rsidRPr="00AE21B0">
              <w:rPr>
                <w:rFonts w:ascii="Tahoma" w:hAnsi="Tahoma" w:cs="Tahoma"/>
                <w:lang w:val="es-BO" w:eastAsia="es-ES"/>
              </w:rPr>
              <w:t>El tablero debe contar con la señalización normalizada de  “Riesgo Eléctrico” y el nombre del tablero a designar por ENTEL S.A.</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lastRenderedPageBreak/>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r w:rsidR="000B00FF" w:rsidRPr="00AE21B0" w:rsidTr="00C1498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F5.2</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0B00FF">
            <w:pPr>
              <w:pStyle w:val="Textoindependiente3"/>
              <w:numPr>
                <w:ilvl w:val="0"/>
                <w:numId w:val="103"/>
              </w:numPr>
              <w:tabs>
                <w:tab w:val="left" w:pos="356"/>
                <w:tab w:val="left" w:pos="1631"/>
              </w:tabs>
              <w:spacing w:after="0"/>
              <w:ind w:left="356" w:hanging="284"/>
              <w:jc w:val="both"/>
              <w:rPr>
                <w:rFonts w:ascii="Tahoma" w:hAnsi="Tahoma" w:cs="Tahoma"/>
                <w:b/>
                <w:lang w:val="es-BO" w:eastAsia="es-ES"/>
              </w:rPr>
            </w:pPr>
            <w:r w:rsidRPr="00AE21B0">
              <w:rPr>
                <w:rFonts w:ascii="Tahoma" w:hAnsi="Tahoma" w:cs="Tahoma"/>
                <w:lang w:val="es-BO" w:eastAsia="es-ES"/>
              </w:rPr>
              <w:t xml:space="preserve">El </w:t>
            </w:r>
            <w:r w:rsidRPr="00AE21B0">
              <w:rPr>
                <w:rFonts w:ascii="Tahoma" w:hAnsi="Tahoma" w:cs="Tahoma"/>
                <w:b/>
                <w:lang w:val="es-BO" w:eastAsia="es-ES"/>
              </w:rPr>
              <w:t>oferente adjudicado</w:t>
            </w:r>
            <w:r w:rsidRPr="00AE21B0">
              <w:rPr>
                <w:rFonts w:ascii="Tahoma" w:hAnsi="Tahoma" w:cs="Tahoma"/>
                <w:lang w:val="es-BO" w:eastAsia="es-ES"/>
              </w:rPr>
              <w:t xml:space="preserve"> a los diez</w:t>
            </w:r>
            <w:r w:rsidRPr="00AE21B0">
              <w:rPr>
                <w:rFonts w:ascii="Tahoma" w:hAnsi="Tahoma" w:cs="Tahoma"/>
                <w:b/>
                <w:lang w:val="es-BO" w:eastAsia="es-ES"/>
              </w:rPr>
              <w:t xml:space="preserve"> (10)</w:t>
            </w:r>
            <w:r w:rsidRPr="00AE21B0">
              <w:rPr>
                <w:rFonts w:ascii="Tahoma" w:hAnsi="Tahoma" w:cs="Tahoma"/>
                <w:lang w:val="es-BO" w:eastAsia="es-ES"/>
              </w:rPr>
              <w:t xml:space="preserve"> días después de adjudicarse deberá presentar los planos constructivos de los tableros para la aprobación de ENTEL S.A. </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Pr="00E0406B" w:rsidRDefault="000B00FF" w:rsidP="000B00FF">
      <w:pPr>
        <w:rPr>
          <w:lang w:val="es-BO" w:eastAsia="en-US"/>
        </w:rPr>
      </w:pPr>
    </w:p>
    <w:p w:rsidR="000B00FF" w:rsidRPr="00251D14" w:rsidRDefault="000B00FF" w:rsidP="00780FC4">
      <w:pPr>
        <w:pStyle w:val="TITULOS"/>
        <w:numPr>
          <w:ilvl w:val="1"/>
          <w:numId w:val="158"/>
        </w:numPr>
        <w:spacing w:after="0"/>
        <w:ind w:left="792" w:hanging="792"/>
        <w:rPr>
          <w:rFonts w:ascii="Tahoma" w:hAnsi="Tahoma" w:cs="Tahoma"/>
          <w:color w:val="1F497E"/>
          <w:sz w:val="22"/>
          <w:szCs w:val="22"/>
        </w:rPr>
      </w:pPr>
      <w:r w:rsidRPr="00F561F4">
        <w:rPr>
          <w:rFonts w:ascii="Tahoma" w:hAnsi="Tahoma" w:cs="Tahoma"/>
          <w:sz w:val="22"/>
          <w:szCs w:val="22"/>
        </w:rPr>
        <w:t>ACCESORIOS Y MATERIALES DE INSTALACIÓN.</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708"/>
        <w:gridCol w:w="851"/>
        <w:gridCol w:w="992"/>
      </w:tblGrid>
      <w:tr w:rsidR="000B00FF" w:rsidRPr="009C2DE5" w:rsidTr="00C1498B">
        <w:trPr>
          <w:trHeight w:val="277"/>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RESPUESTA DEL OFERENTE</w:t>
            </w:r>
          </w:p>
        </w:tc>
      </w:tr>
      <w:tr w:rsidR="000B00FF" w:rsidRPr="009C2DE5" w:rsidTr="00C1498B">
        <w:trPr>
          <w:trHeight w:val="281"/>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ACCESORIOS DE INSTALACIÓN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F202E7" w:rsidRDefault="000B00FF" w:rsidP="00C1498B">
            <w:pPr>
              <w:jc w:val="center"/>
              <w:rPr>
                <w:rFonts w:ascii="Tahoma" w:hAnsi="Tahoma" w:cs="Tahoma"/>
                <w:b/>
                <w:bCs/>
                <w:color w:val="FFFFFF"/>
                <w:lang w:eastAsia="es-BO"/>
              </w:rPr>
            </w:pPr>
            <w:r w:rsidRPr="00F202E7">
              <w:rPr>
                <w:rFonts w:ascii="Tahoma" w:hAnsi="Tahoma" w:cs="Tahoma"/>
                <w:b/>
                <w:bCs/>
                <w:color w:val="FFFFFF"/>
                <w:lang w:eastAsia="es-BO"/>
              </w:rPr>
              <w:t>(Llenado Obligatorio)</w:t>
            </w:r>
          </w:p>
        </w:tc>
      </w:tr>
      <w:tr w:rsidR="000B00FF" w:rsidRPr="009C2DE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F202E7" w:rsidRDefault="000B00FF" w:rsidP="00C1498B">
            <w:pPr>
              <w:jc w:val="center"/>
              <w:rPr>
                <w:rFonts w:ascii="Tahoma" w:hAnsi="Tahoma" w:cs="Tahoma"/>
                <w:b/>
                <w:color w:val="FFFFFF"/>
                <w:lang w:eastAsia="es-BO"/>
              </w:rPr>
            </w:pPr>
            <w:r w:rsidRPr="00F202E7">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F202E7" w:rsidRDefault="000B00FF" w:rsidP="00C1498B">
            <w:pPr>
              <w:jc w:val="center"/>
              <w:rPr>
                <w:rFonts w:ascii="Tahoma" w:hAnsi="Tahoma" w:cs="Tahoma"/>
                <w:color w:val="FFFFFF"/>
                <w:lang w:eastAsia="es-BO"/>
              </w:rPr>
            </w:pPr>
            <w:r w:rsidRPr="00F202E7">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9C2DE5" w:rsidTr="00C1498B">
        <w:trPr>
          <w:trHeight w:val="33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1F497E"/>
                <w:lang w:eastAsia="es-BO"/>
              </w:rPr>
            </w:pPr>
            <w:r>
              <w:rPr>
                <w:rFonts w:ascii="Tahoma" w:hAnsi="Tahoma" w:cs="Tahoma"/>
                <w:color w:val="1F497E"/>
                <w:lang w:eastAsia="es-BO"/>
              </w:rPr>
              <w:t>F</w:t>
            </w:r>
            <w:r w:rsidRPr="00F202E7">
              <w:rPr>
                <w:rFonts w:ascii="Tahoma" w:hAnsi="Tahoma" w:cs="Tahoma"/>
                <w:color w:val="1F497E"/>
                <w:lang w:eastAsia="es-BO"/>
              </w:rPr>
              <w:t>6</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CABLES DE ENERGÍA</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 xml:space="preserve">Los cables deberán cumplir con las Normas, NBR 247, 7286; IEC 60228, 60227, 60332 u otras normas equivalentes. </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Indicar marca y procedencia.</w:t>
            </w:r>
          </w:p>
          <w:p w:rsidR="000B00FF" w:rsidRPr="00F202E7"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lang w:eastAsia="es-BO"/>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lang w:eastAsia="es-BO"/>
              </w:rPr>
            </w:pPr>
          </w:p>
        </w:tc>
      </w:tr>
      <w:tr w:rsidR="000B00FF" w:rsidRPr="009C2DE5" w:rsidTr="00C1498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1F497E"/>
                <w:lang w:eastAsia="es-BO"/>
              </w:rPr>
            </w:pPr>
            <w:r>
              <w:rPr>
                <w:rFonts w:ascii="Tahoma" w:hAnsi="Tahoma" w:cs="Tahoma"/>
                <w:color w:val="1F497E"/>
                <w:lang w:eastAsia="es-BO"/>
              </w:rPr>
              <w:t>F</w:t>
            </w:r>
            <w:r w:rsidRPr="00F202E7">
              <w:rPr>
                <w:rFonts w:ascii="Tahoma" w:hAnsi="Tahoma" w:cs="Tahoma"/>
                <w:color w:val="1F497E"/>
                <w:lang w:eastAsia="es-BO"/>
              </w:rPr>
              <w:t>7</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ESCALERAS PORTACABLES</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 xml:space="preserve">Se recomienda el uso de escaleras </w:t>
            </w:r>
            <w:proofErr w:type="spellStart"/>
            <w:r w:rsidRPr="00DE6E6B">
              <w:rPr>
                <w:rFonts w:ascii="Tahoma" w:hAnsi="Tahoma" w:cs="Tahoma"/>
              </w:rPr>
              <w:t>portacables</w:t>
            </w:r>
            <w:proofErr w:type="spellEnd"/>
            <w:r w:rsidRPr="00DE6E6B">
              <w:rPr>
                <w:rFonts w:ascii="Tahoma" w:hAnsi="Tahoma" w:cs="Tahoma"/>
              </w:rPr>
              <w:t xml:space="preserve"> tipo FEMCO u otra marca de similares características. </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Indicar marca y procedencia.</w:t>
            </w:r>
          </w:p>
          <w:p w:rsidR="000B00FF" w:rsidRPr="00F202E7"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r>
      <w:tr w:rsidR="000B00FF" w:rsidRPr="009C2DE5" w:rsidTr="00C1498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Default="000B00FF" w:rsidP="00C1498B">
            <w:pPr>
              <w:jc w:val="center"/>
              <w:rPr>
                <w:rFonts w:ascii="Tahoma" w:hAnsi="Tahoma" w:cs="Tahoma"/>
                <w:color w:val="1F497E"/>
                <w:lang w:eastAsia="es-BO"/>
              </w:rPr>
            </w:pPr>
            <w:r>
              <w:rPr>
                <w:rFonts w:ascii="Tahoma" w:hAnsi="Tahoma" w:cs="Tahoma"/>
                <w:color w:val="1F497E"/>
                <w:lang w:eastAsia="es-BO"/>
              </w:rPr>
              <w:t>F8</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INTERRUPTORES Y TERMOMAGNÉTICOS</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Por motivos de selectividad eléctrica y compatibilidad,</w:t>
            </w:r>
            <w:r>
              <w:rPr>
                <w:rFonts w:ascii="Tahoma" w:hAnsi="Tahoma" w:cs="Tahoma"/>
              </w:rPr>
              <w:t xml:space="preserve"> los rectificadores y PDU</w:t>
            </w:r>
            <w:r w:rsidRPr="00DE6E6B">
              <w:rPr>
                <w:rFonts w:ascii="Tahoma" w:hAnsi="Tahoma" w:cs="Tahoma"/>
              </w:rPr>
              <w:t xml:space="preserve"> debe</w:t>
            </w:r>
            <w:r>
              <w:rPr>
                <w:rFonts w:ascii="Tahoma" w:hAnsi="Tahoma" w:cs="Tahoma"/>
              </w:rPr>
              <w:t xml:space="preserve"> estar equipados con</w:t>
            </w:r>
            <w:r w:rsidRPr="00DE6E6B">
              <w:rPr>
                <w:rFonts w:ascii="Tahoma" w:hAnsi="Tahoma" w:cs="Tahoma"/>
              </w:rPr>
              <w:t xml:space="preserve"> interruptores y termomagnéticos</w:t>
            </w:r>
            <w:r>
              <w:rPr>
                <w:rFonts w:ascii="Tahoma" w:hAnsi="Tahoma" w:cs="Tahoma"/>
              </w:rPr>
              <w:t xml:space="preserve"> de una sola marca y</w:t>
            </w:r>
            <w:r w:rsidRPr="00DE6E6B">
              <w:rPr>
                <w:rFonts w:ascii="Tahoma" w:hAnsi="Tahoma" w:cs="Tahoma"/>
              </w:rPr>
              <w:t xml:space="preserve"> conforme a la norma IEC 60947. </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Indicar marca y procedencia.</w:t>
            </w:r>
          </w:p>
          <w:p w:rsidR="000B00FF" w:rsidRPr="00F202E7"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r>
      <w:tr w:rsidR="000B00FF" w:rsidRPr="009C2DE5" w:rsidTr="00C1498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1F497E"/>
                <w:lang w:eastAsia="es-BO"/>
              </w:rPr>
            </w:pPr>
            <w:r>
              <w:rPr>
                <w:rFonts w:ascii="Tahoma" w:hAnsi="Tahoma" w:cs="Tahoma"/>
                <w:color w:val="1F497E"/>
                <w:lang w:eastAsia="es-BO"/>
              </w:rPr>
              <w:t>F9</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PROTECTORES DE TRANSIENTES</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 xml:space="preserve">Los protectores de </w:t>
            </w:r>
            <w:proofErr w:type="spellStart"/>
            <w:r w:rsidRPr="00DE6E6B">
              <w:rPr>
                <w:rFonts w:ascii="Tahoma" w:hAnsi="Tahoma" w:cs="Tahoma"/>
              </w:rPr>
              <w:t>transientes</w:t>
            </w:r>
            <w:proofErr w:type="spellEnd"/>
            <w:r w:rsidRPr="00DE6E6B">
              <w:rPr>
                <w:rFonts w:ascii="Tahoma" w:hAnsi="Tahoma" w:cs="Tahoma"/>
              </w:rPr>
              <w:t xml:space="preserve"> debe cumplir la norma IEC 61643 u otra norma equivalente.</w:t>
            </w:r>
          </w:p>
          <w:p w:rsidR="000B00FF" w:rsidRPr="00DE6E6B" w:rsidRDefault="000B00FF" w:rsidP="000B00FF">
            <w:pPr>
              <w:numPr>
                <w:ilvl w:val="0"/>
                <w:numId w:val="111"/>
              </w:numPr>
              <w:ind w:left="355" w:hanging="284"/>
              <w:jc w:val="both"/>
              <w:rPr>
                <w:rFonts w:ascii="Tahoma" w:hAnsi="Tahoma" w:cs="Tahoma"/>
              </w:rPr>
            </w:pPr>
            <w:r w:rsidRPr="00DE6E6B">
              <w:rPr>
                <w:rFonts w:ascii="Tahoma" w:hAnsi="Tahoma" w:cs="Tahoma"/>
              </w:rPr>
              <w:t>Indicar marca y procedencia.</w:t>
            </w:r>
          </w:p>
          <w:p w:rsidR="000B00FF" w:rsidRPr="00F202E7"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r>
      <w:tr w:rsidR="000B00FF" w:rsidRPr="009C2DE5" w:rsidTr="00C1498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1F497E"/>
                <w:lang w:eastAsia="es-BO"/>
              </w:rPr>
            </w:pPr>
            <w:r>
              <w:rPr>
                <w:rFonts w:ascii="Tahoma" w:hAnsi="Tahoma" w:cs="Tahoma"/>
                <w:color w:val="1F497E"/>
                <w:lang w:eastAsia="es-BO"/>
              </w:rPr>
              <w:t>F10</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INSTRUMENTOS DE MEDICIÓN</w:t>
            </w:r>
          </w:p>
          <w:p w:rsidR="000B00FF" w:rsidRDefault="000B00FF" w:rsidP="000B00FF">
            <w:pPr>
              <w:numPr>
                <w:ilvl w:val="0"/>
                <w:numId w:val="111"/>
              </w:numPr>
              <w:ind w:left="355" w:hanging="284"/>
              <w:jc w:val="both"/>
              <w:rPr>
                <w:rFonts w:ascii="Tahoma" w:hAnsi="Tahoma" w:cs="Tahoma"/>
              </w:rPr>
            </w:pPr>
            <w:r w:rsidRPr="00DE6E6B">
              <w:rPr>
                <w:rFonts w:ascii="Tahoma" w:hAnsi="Tahoma" w:cs="Tahoma"/>
              </w:rPr>
              <w:t>Los instrumentos de medición deben cumplir con la norma IEC 61010 u otra norma equivalente.</w:t>
            </w:r>
          </w:p>
          <w:p w:rsidR="000B00FF" w:rsidRPr="00487117" w:rsidRDefault="000B00FF" w:rsidP="000B00FF">
            <w:pPr>
              <w:numPr>
                <w:ilvl w:val="0"/>
                <w:numId w:val="111"/>
              </w:numPr>
              <w:ind w:left="355" w:hanging="284"/>
              <w:jc w:val="both"/>
              <w:rPr>
                <w:rFonts w:ascii="Tahoma" w:hAnsi="Tahoma" w:cs="Tahoma"/>
              </w:rPr>
            </w:pPr>
            <w:r w:rsidRPr="00DE6E6B">
              <w:rPr>
                <w:rFonts w:ascii="Tahoma" w:hAnsi="Tahoma" w:cs="Tahoma"/>
              </w:rPr>
              <w:t>Indicar marca y procedencia.</w:t>
            </w:r>
          </w:p>
          <w:p w:rsidR="000B00FF" w:rsidRPr="00F202E7"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202E7" w:rsidRDefault="000B00FF" w:rsidP="00C1498B">
            <w:pPr>
              <w:jc w:val="center"/>
              <w:rPr>
                <w:rFonts w:ascii="Tahoma" w:hAnsi="Tahoma" w:cs="Tahoma"/>
                <w:color w:val="004990"/>
              </w:rPr>
            </w:pPr>
          </w:p>
        </w:tc>
      </w:tr>
    </w:tbl>
    <w:p w:rsidR="000B00FF" w:rsidRPr="00D6104D" w:rsidRDefault="000B00FF" w:rsidP="000B00FF">
      <w:pPr>
        <w:rPr>
          <w:rFonts w:ascii="Tahoma" w:hAnsi="Tahoma" w:cs="Tahoma"/>
          <w:color w:val="004990"/>
          <w:lang w:val="es-BO"/>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730"/>
        <w:gridCol w:w="708"/>
        <w:gridCol w:w="851"/>
        <w:gridCol w:w="1068"/>
      </w:tblGrid>
      <w:tr w:rsidR="000B00FF" w:rsidRPr="00363D85" w:rsidTr="00C1498B">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9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0B00FF" w:rsidRPr="00363D85" w:rsidTr="00C1498B">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SERVICIOS DE INSTALACIÓN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9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0B00FF" w:rsidRPr="00363D85" w:rsidTr="00C1498B">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b/>
                <w:color w:val="FFFFFF"/>
                <w:lang w:eastAsia="es-BO"/>
              </w:rPr>
            </w:pPr>
            <w:r w:rsidRPr="00251D14">
              <w:rPr>
                <w:rFonts w:ascii="Tahoma" w:hAnsi="Tahoma" w:cs="Tahoma"/>
                <w:b/>
                <w:color w:val="FFFFFF"/>
                <w:lang w:eastAsia="es-BO"/>
              </w:rPr>
              <w:t>N°</w:t>
            </w:r>
          </w:p>
        </w:tc>
        <w:tc>
          <w:tcPr>
            <w:tcW w:w="673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068"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9C2DE5" w:rsidTr="00C1498B">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F561F4" w:rsidRDefault="000B00FF" w:rsidP="00C1498B">
            <w:pPr>
              <w:jc w:val="center"/>
              <w:rPr>
                <w:rFonts w:ascii="Tahoma" w:hAnsi="Tahoma" w:cs="Tahoma"/>
                <w:lang w:eastAsia="es-BO"/>
              </w:rPr>
            </w:pPr>
            <w:r>
              <w:rPr>
                <w:rFonts w:ascii="Tahoma" w:hAnsi="Tahoma" w:cs="Tahoma"/>
                <w:lang w:eastAsia="es-BO"/>
              </w:rPr>
              <w:t>F11</w:t>
            </w:r>
          </w:p>
        </w:tc>
        <w:tc>
          <w:tcPr>
            <w:tcW w:w="673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5843CC" w:rsidRDefault="000B00FF" w:rsidP="00C1498B">
            <w:pPr>
              <w:pStyle w:val="Prrafodelista"/>
              <w:autoSpaceDE w:val="0"/>
              <w:autoSpaceDN w:val="0"/>
              <w:adjustRightInd w:val="0"/>
              <w:ind w:left="0"/>
              <w:jc w:val="both"/>
              <w:rPr>
                <w:rFonts w:ascii="Tahoma" w:hAnsi="Tahoma" w:cs="Tahoma"/>
                <w:bCs/>
                <w:sz w:val="18"/>
                <w:szCs w:val="18"/>
              </w:rPr>
            </w:pPr>
            <w:r w:rsidRPr="00F561F4">
              <w:rPr>
                <w:rFonts w:ascii="Tahoma" w:hAnsi="Tahoma" w:cs="Tahoma"/>
                <w:bCs/>
                <w:sz w:val="16"/>
                <w:szCs w:val="16"/>
              </w:rPr>
              <w:t xml:space="preserve">La instalación de </w:t>
            </w:r>
            <w:r>
              <w:rPr>
                <w:rFonts w:ascii="Tahoma" w:hAnsi="Tahoma" w:cs="Tahoma"/>
                <w:bCs/>
                <w:sz w:val="16"/>
                <w:szCs w:val="16"/>
                <w:lang w:val="es-BO"/>
              </w:rPr>
              <w:t>los</w:t>
            </w:r>
            <w:r w:rsidRPr="00F561F4">
              <w:rPr>
                <w:rFonts w:ascii="Tahoma" w:hAnsi="Tahoma" w:cs="Tahoma"/>
                <w:bCs/>
                <w:sz w:val="16"/>
                <w:szCs w:val="16"/>
              </w:rPr>
              <w:t xml:space="preserve"> UPS, banco de baterías, tableros de bypass y distribución, cableado y accesorios de montaje, está sujeta a la coordinación con personal de ENTEL S.A.</w:t>
            </w:r>
            <w:r w:rsidRPr="005843CC">
              <w:rPr>
                <w:rFonts w:ascii="Tahoma" w:hAnsi="Tahoma" w:cs="Tahoma"/>
                <w:bCs/>
                <w:sz w:val="16"/>
                <w:szCs w:val="16"/>
              </w:rPr>
              <w:t>,</w:t>
            </w:r>
            <w:r w:rsidRPr="00F561F4">
              <w:rPr>
                <w:rFonts w:ascii="Tahoma" w:hAnsi="Tahoma" w:cs="Tahoma"/>
                <w:bCs/>
                <w:sz w:val="16"/>
                <w:szCs w:val="16"/>
              </w:rPr>
              <w:t xml:space="preserve"> </w:t>
            </w:r>
            <w:r w:rsidRPr="005843CC">
              <w:rPr>
                <w:rFonts w:ascii="Tahoma" w:hAnsi="Tahoma" w:cs="Tahoma"/>
                <w:bCs/>
                <w:sz w:val="16"/>
                <w:szCs w:val="16"/>
              </w:rPr>
              <w:t>cumplimiento de las normas indicadas en el punto F2, requerimiento de equipos, trabajos indicados en la tabla UP-1 y a los siguientes aspectos importantes:</w:t>
            </w:r>
          </w:p>
          <w:p w:rsidR="000B00FF" w:rsidRPr="00F561F4"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F561F4">
              <w:rPr>
                <w:rFonts w:ascii="Tahoma" w:hAnsi="Tahoma" w:cs="Tahoma"/>
                <w:bCs/>
                <w:sz w:val="16"/>
                <w:szCs w:val="16"/>
              </w:rPr>
              <w:t>Fijación de los gabinetes y racks: al piso y/o pared, nivelación horizontal y vertical.</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5843CC">
              <w:rPr>
                <w:rFonts w:ascii="Tahoma" w:hAnsi="Tahoma" w:cs="Tahoma"/>
                <w:bCs/>
                <w:sz w:val="16"/>
                <w:szCs w:val="16"/>
              </w:rPr>
              <w:lastRenderedPageBreak/>
              <w:t>Los</w:t>
            </w:r>
            <w:r w:rsidRPr="00965555">
              <w:rPr>
                <w:rFonts w:ascii="Tahoma" w:hAnsi="Tahoma" w:cs="Tahoma"/>
                <w:bCs/>
                <w:sz w:val="16"/>
                <w:szCs w:val="16"/>
              </w:rPr>
              <w:t xml:space="preserve"> cables deben ser de cobre, flexibles, debidamente dimensionados en cumplimiento de la norma NB777 y para la potencia nominal de los UPS. Los conductores deben quedar etiquetados, de color amarillo, en los extremos identificando el origen, fin, las fases, neutro y tierra, de acuerdo a la norma IEC 60617. </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5843CC">
              <w:rPr>
                <w:rFonts w:ascii="Tahoma" w:hAnsi="Tahoma" w:cs="Tahoma"/>
                <w:bCs/>
                <w:sz w:val="16"/>
                <w:szCs w:val="16"/>
              </w:rPr>
              <w:t>Los</w:t>
            </w:r>
            <w:r w:rsidRPr="00965555">
              <w:rPr>
                <w:rFonts w:ascii="Tahoma" w:hAnsi="Tahoma" w:cs="Tahoma"/>
                <w:bCs/>
                <w:sz w:val="16"/>
                <w:szCs w:val="16"/>
              </w:rPr>
              <w:t xml:space="preserve"> conductores deben quedar sujetados en todo el trayecto a la escalera </w:t>
            </w:r>
            <w:proofErr w:type="spellStart"/>
            <w:r w:rsidRPr="00965555">
              <w:rPr>
                <w:rFonts w:ascii="Tahoma" w:hAnsi="Tahoma" w:cs="Tahoma"/>
                <w:bCs/>
                <w:sz w:val="16"/>
                <w:szCs w:val="16"/>
              </w:rPr>
              <w:t>portacables</w:t>
            </w:r>
            <w:proofErr w:type="spellEnd"/>
            <w:r w:rsidRPr="00965555">
              <w:rPr>
                <w:rFonts w:ascii="Tahoma" w:hAnsi="Tahoma" w:cs="Tahoma"/>
                <w:bCs/>
                <w:sz w:val="16"/>
                <w:szCs w:val="16"/>
              </w:rPr>
              <w:t xml:space="preserve"> con precintos plásticos, dentro de ductos o canales diseñados para la aplicación.</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5843CC">
              <w:rPr>
                <w:rFonts w:ascii="Tahoma" w:hAnsi="Tahoma" w:cs="Tahoma"/>
                <w:bCs/>
                <w:sz w:val="16"/>
                <w:szCs w:val="16"/>
              </w:rPr>
              <w:t>Los</w:t>
            </w:r>
            <w:r w:rsidRPr="00965555">
              <w:rPr>
                <w:rFonts w:ascii="Tahoma" w:hAnsi="Tahoma" w:cs="Tahoma"/>
                <w:bCs/>
                <w:sz w:val="16"/>
                <w:szCs w:val="16"/>
              </w:rPr>
              <w:t xml:space="preserve">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w:t>
            </w:r>
            <w:proofErr w:type="spellStart"/>
            <w:r w:rsidRPr="00965555">
              <w:rPr>
                <w:rFonts w:ascii="Tahoma" w:hAnsi="Tahoma" w:cs="Tahoma"/>
                <w:bCs/>
                <w:sz w:val="16"/>
                <w:szCs w:val="16"/>
              </w:rPr>
              <w:t>cadweld</w:t>
            </w:r>
            <w:proofErr w:type="spellEnd"/>
            <w:r w:rsidRPr="00965555">
              <w:rPr>
                <w:rFonts w:ascii="Tahoma" w:hAnsi="Tahoma" w:cs="Tahoma"/>
                <w:bCs/>
                <w:sz w:val="16"/>
                <w:szCs w:val="16"/>
              </w:rPr>
              <w:t>.</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5843CC">
              <w:rPr>
                <w:rFonts w:ascii="Tahoma" w:hAnsi="Tahoma" w:cs="Tahoma"/>
                <w:bCs/>
                <w:sz w:val="16"/>
                <w:szCs w:val="16"/>
              </w:rPr>
              <w:t>Cableado</w:t>
            </w:r>
            <w:r w:rsidRPr="00965555">
              <w:rPr>
                <w:rFonts w:ascii="Tahoma" w:hAnsi="Tahoma" w:cs="Tahoma"/>
                <w:bCs/>
                <w:sz w:val="16"/>
                <w:szCs w:val="16"/>
              </w:rPr>
              <w:t xml:space="preserve"> y conexión eléctrica desde el tablero de distribución principal al UPS, tablero bypass, tablero de distribución UPS, ver tabla UP-1 para verificar las distancias de los trayectos. Incluye la provisión e instalación del interruptor en el tablero de distribución de ENTEL S.A.</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965555">
              <w:rPr>
                <w:rFonts w:ascii="Tahoma" w:hAnsi="Tahoma" w:cs="Tahoma"/>
                <w:bCs/>
                <w:sz w:val="16"/>
                <w:szCs w:val="16"/>
              </w:rPr>
              <w:t xml:space="preserve">Los </w:t>
            </w:r>
            <w:proofErr w:type="spellStart"/>
            <w:r w:rsidRPr="00965555">
              <w:rPr>
                <w:rFonts w:ascii="Tahoma" w:hAnsi="Tahoma" w:cs="Tahoma"/>
                <w:bCs/>
                <w:sz w:val="16"/>
                <w:szCs w:val="16"/>
              </w:rPr>
              <w:t>portacables</w:t>
            </w:r>
            <w:proofErr w:type="spellEnd"/>
            <w:r w:rsidRPr="00965555">
              <w:rPr>
                <w:rFonts w:ascii="Tahoma" w:hAnsi="Tahoma" w:cs="Tahoma"/>
                <w:bCs/>
                <w:sz w:val="16"/>
                <w:szCs w:val="16"/>
              </w:rPr>
              <w:t xml:space="preserve"> existentes en las estaciones, como ductos, </w:t>
            </w:r>
            <w:proofErr w:type="spellStart"/>
            <w:r w:rsidRPr="00965555">
              <w:rPr>
                <w:rFonts w:ascii="Tahoma" w:hAnsi="Tahoma" w:cs="Tahoma"/>
                <w:bCs/>
                <w:sz w:val="16"/>
                <w:szCs w:val="16"/>
              </w:rPr>
              <w:t>cablecanales</w:t>
            </w:r>
            <w:proofErr w:type="spellEnd"/>
            <w:r w:rsidRPr="00965555">
              <w:rPr>
                <w:rFonts w:ascii="Tahoma" w:hAnsi="Tahoma" w:cs="Tahoma"/>
                <w:bCs/>
                <w:sz w:val="16"/>
                <w:szCs w:val="16"/>
              </w:rPr>
              <w:t xml:space="preserve"> o escaleras deben ser adaptados o ampliados de acuerdo al trayecto elegido. En caso necesario deberá instalarse una nueva escalera </w:t>
            </w:r>
            <w:proofErr w:type="spellStart"/>
            <w:r w:rsidRPr="00965555">
              <w:rPr>
                <w:rFonts w:ascii="Tahoma" w:hAnsi="Tahoma" w:cs="Tahoma"/>
                <w:bCs/>
                <w:sz w:val="16"/>
                <w:szCs w:val="16"/>
              </w:rPr>
              <w:t>portacables</w:t>
            </w:r>
            <w:proofErr w:type="spellEnd"/>
            <w:r w:rsidRPr="00965555">
              <w:rPr>
                <w:rFonts w:ascii="Tahoma" w:hAnsi="Tahoma" w:cs="Tahoma"/>
                <w:bCs/>
                <w:sz w:val="16"/>
                <w:szCs w:val="16"/>
              </w:rPr>
              <w:t xml:space="preserve"> o ducto subterráneo en todo el trayecto. </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965555">
              <w:rPr>
                <w:rFonts w:ascii="Tahoma" w:hAnsi="Tahoma" w:cs="Tahoma"/>
                <w:bCs/>
                <w:sz w:val="16"/>
                <w:szCs w:val="16"/>
              </w:rPr>
              <w:t>Se deben realizar obras civiles para accesos de cables y reposición de los mismos.</w:t>
            </w:r>
          </w:p>
          <w:p w:rsidR="000B00FF" w:rsidRPr="00965555" w:rsidRDefault="000B00FF" w:rsidP="000B00FF">
            <w:pPr>
              <w:pStyle w:val="Prrafodelista"/>
              <w:numPr>
                <w:ilvl w:val="0"/>
                <w:numId w:val="104"/>
              </w:numPr>
              <w:autoSpaceDE w:val="0"/>
              <w:autoSpaceDN w:val="0"/>
              <w:adjustRightInd w:val="0"/>
              <w:ind w:left="356" w:hanging="284"/>
              <w:jc w:val="both"/>
              <w:rPr>
                <w:rFonts w:ascii="Tahoma" w:hAnsi="Tahoma" w:cs="Tahoma"/>
                <w:bCs/>
                <w:sz w:val="16"/>
                <w:szCs w:val="16"/>
              </w:rPr>
            </w:pPr>
            <w:r w:rsidRPr="00965555">
              <w:rPr>
                <w:rFonts w:ascii="Tahoma" w:hAnsi="Tahoma" w:cs="Tahoma"/>
                <w:bCs/>
                <w:sz w:val="16"/>
                <w:szCs w:val="16"/>
              </w:rPr>
              <w:t>Integración del sistema de gestión de los UPS al sistema de gestión de ENTEL S.A.</w:t>
            </w:r>
          </w:p>
          <w:p w:rsidR="000B00FF" w:rsidRPr="005843CC" w:rsidRDefault="000B00FF" w:rsidP="000B00FF">
            <w:pPr>
              <w:pStyle w:val="Prrafodelista"/>
              <w:numPr>
                <w:ilvl w:val="0"/>
                <w:numId w:val="104"/>
              </w:numPr>
              <w:autoSpaceDE w:val="0"/>
              <w:autoSpaceDN w:val="0"/>
              <w:adjustRightInd w:val="0"/>
              <w:ind w:left="356" w:hanging="284"/>
              <w:jc w:val="both"/>
              <w:rPr>
                <w:rFonts w:ascii="Tahoma" w:hAnsi="Tahoma" w:cs="Tahoma"/>
                <w:bCs/>
                <w:sz w:val="18"/>
                <w:szCs w:val="18"/>
              </w:rPr>
            </w:pPr>
            <w:r w:rsidRPr="00965555">
              <w:rPr>
                <w:rFonts w:ascii="Tahoma" w:hAnsi="Tahoma" w:cs="Tahoma"/>
                <w:bCs/>
                <w:sz w:val="16"/>
                <w:szCs w:val="16"/>
              </w:rPr>
              <w:t>El traslado de los nuevos equipos, componentes y materiales a los sitios de instalación deberá ser efectuado por el proveedor adjudicado y será responsabilidad del mismo que estos lleguen en óptimas condiciones a los sitios de instalación.</w:t>
            </w:r>
            <w:r w:rsidRPr="005843CC">
              <w:rPr>
                <w:rFonts w:ascii="Tahoma" w:hAnsi="Tahoma" w:cs="Tahoma"/>
                <w:bCs/>
                <w:sz w:val="16"/>
                <w:szCs w:val="16"/>
              </w:rPr>
              <w:t xml:space="preserve"> </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251D14" w:rsidRDefault="000B00FF" w:rsidP="00C1498B">
            <w:pPr>
              <w:jc w:val="center"/>
              <w:rPr>
                <w:b/>
                <w:color w:val="004990"/>
              </w:rPr>
            </w:pPr>
            <w:r w:rsidRPr="00251D14">
              <w:rPr>
                <w:b/>
                <w:color w:val="004990"/>
              </w:rPr>
              <w:lastRenderedPageBreak/>
              <w:fldChar w:fldCharType="begin">
                <w:ffData>
                  <w:name w:val="Casilla1"/>
                  <w:enabled/>
                  <w:calcOnExit w:val="0"/>
                  <w:checkBox>
                    <w:sizeAuto/>
                    <w:default w:val="1"/>
                  </w:checkBox>
                </w:ffData>
              </w:fldChar>
            </w:r>
            <w:r w:rsidRPr="00251D14">
              <w:rPr>
                <w:b/>
                <w:color w:val="004990"/>
              </w:rPr>
              <w:instrText xml:space="preserve"> FORMCHECKBOX </w:instrText>
            </w:r>
            <w:r w:rsidR="00066CFD">
              <w:rPr>
                <w:b/>
                <w:color w:val="004990"/>
              </w:rPr>
            </w:r>
            <w:r w:rsidR="00066CFD">
              <w:rPr>
                <w:b/>
                <w:color w:val="004990"/>
              </w:rPr>
              <w:fldChar w:fldCharType="separate"/>
            </w:r>
            <w:r w:rsidRPr="00251D14">
              <w:rPr>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251D14" w:rsidRDefault="000B00FF" w:rsidP="00C1498B">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251D14" w:rsidRDefault="000B00FF" w:rsidP="00C1498B">
            <w:pPr>
              <w:jc w:val="center"/>
              <w:rPr>
                <w:rFonts w:ascii="Tahoma" w:hAnsi="Tahoma" w:cs="Tahoma"/>
                <w:color w:val="004990"/>
                <w:lang w:eastAsia="es-BO"/>
              </w:rPr>
            </w:pPr>
          </w:p>
        </w:tc>
      </w:tr>
    </w:tbl>
    <w:p w:rsidR="000B00FF" w:rsidRPr="00F561F4" w:rsidRDefault="000B00FF" w:rsidP="000B00FF">
      <w:pPr>
        <w:rPr>
          <w:lang w:val="es-BO" w:eastAsia="en-US"/>
        </w:rPr>
      </w:pPr>
    </w:p>
    <w:p w:rsidR="000B00FF" w:rsidRPr="00EF6F82" w:rsidRDefault="000B00FF" w:rsidP="00780FC4">
      <w:pPr>
        <w:pStyle w:val="TITULOS"/>
        <w:numPr>
          <w:ilvl w:val="1"/>
          <w:numId w:val="158"/>
        </w:numPr>
        <w:spacing w:after="0"/>
        <w:ind w:left="792" w:hanging="792"/>
        <w:rPr>
          <w:rFonts w:ascii="Tahoma" w:hAnsi="Tahoma" w:cs="Tahoma"/>
          <w:color w:val="1F497E"/>
          <w:sz w:val="22"/>
          <w:szCs w:val="22"/>
        </w:rPr>
      </w:pPr>
      <w:r w:rsidRPr="00F561F4">
        <w:rPr>
          <w:rFonts w:ascii="Tahoma" w:hAnsi="Tahoma" w:cs="Tahoma"/>
          <w:sz w:val="22"/>
          <w:szCs w:val="22"/>
        </w:rPr>
        <w:t>SISTEMA DE MONITOREO Y GESTION DE EQUIPOS</w:t>
      </w:r>
      <w:r w:rsidRPr="00EF6F82">
        <w:rPr>
          <w:rFonts w:ascii="Tahoma" w:hAnsi="Tahoma" w:cs="Tahoma"/>
          <w:color w:val="1F497E"/>
          <w:sz w:val="22"/>
          <w:szCs w:val="22"/>
        </w:rPr>
        <w:t>.</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88"/>
        <w:gridCol w:w="708"/>
        <w:gridCol w:w="851"/>
        <w:gridCol w:w="992"/>
      </w:tblGrid>
      <w:tr w:rsidR="000B00FF" w:rsidRPr="00363D85" w:rsidTr="00C1498B">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0B00FF" w:rsidRPr="00363D85" w:rsidTr="00C1498B">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SISTEMA MONITOREO Y GESTIÓN DE EQUIPOS</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b/>
                <w:color w:val="FFFFFF"/>
                <w:lang w:eastAsia="es-BO"/>
              </w:rPr>
            </w:pPr>
            <w:r w:rsidRPr="00251D14">
              <w:rPr>
                <w:rFonts w:ascii="Tahoma" w:hAnsi="Tahoma" w:cs="Tahoma"/>
                <w:b/>
                <w:color w:val="FFFFFF"/>
                <w:lang w:eastAsia="es-BO"/>
              </w:rPr>
              <w:t>N°</w:t>
            </w:r>
          </w:p>
        </w:tc>
        <w:tc>
          <w:tcPr>
            <w:tcW w:w="65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9C2DE5" w:rsidTr="00C1498B">
        <w:trPr>
          <w:trHeight w:val="18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r w:rsidRPr="00AE21B0">
              <w:rPr>
                <w:rFonts w:ascii="Tahoma" w:hAnsi="Tahoma" w:cs="Tahoma"/>
                <w:color w:val="004990"/>
                <w:lang w:eastAsia="es-BO"/>
              </w:rPr>
              <w:t>F12</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pStyle w:val="Prrafodelista"/>
              <w:tabs>
                <w:tab w:val="left" w:pos="638"/>
              </w:tabs>
              <w:autoSpaceDE w:val="0"/>
              <w:autoSpaceDN w:val="0"/>
              <w:adjustRightInd w:val="0"/>
              <w:ind w:left="0"/>
              <w:contextualSpacing/>
              <w:rPr>
                <w:rFonts w:ascii="Tahoma" w:hAnsi="Tahoma" w:cs="Tahoma"/>
                <w:b/>
                <w:bCs/>
                <w:sz w:val="16"/>
                <w:szCs w:val="16"/>
              </w:rPr>
            </w:pPr>
            <w:r w:rsidRPr="00AE21B0">
              <w:rPr>
                <w:rFonts w:ascii="Tahoma" w:hAnsi="Tahoma" w:cs="Tahoma"/>
                <w:b/>
                <w:bCs/>
                <w:sz w:val="16"/>
                <w:szCs w:val="16"/>
              </w:rPr>
              <w:t>SISTEMA DE MONITOREO Y GESTIÓN DE EQUIPOS.</w:t>
            </w:r>
          </w:p>
          <w:p w:rsidR="000B00FF" w:rsidRPr="00AE21B0" w:rsidRDefault="000B00FF" w:rsidP="00C1498B">
            <w:pPr>
              <w:tabs>
                <w:tab w:val="left" w:pos="355"/>
              </w:tabs>
              <w:autoSpaceDE w:val="0"/>
              <w:autoSpaceDN w:val="0"/>
              <w:adjustRightInd w:val="0"/>
              <w:contextualSpacing/>
              <w:jc w:val="both"/>
              <w:rPr>
                <w:rFonts w:ascii="Tahoma" w:hAnsi="Tahoma" w:cs="Tahoma"/>
                <w:bCs/>
              </w:rPr>
            </w:pPr>
            <w:r w:rsidRPr="00AE21B0">
              <w:rPr>
                <w:rFonts w:ascii="Tahoma" w:hAnsi="Tahoma" w:cs="Tahoma"/>
                <w:bCs/>
              </w:rPr>
              <w:t xml:space="preserve">Los UPS y tableros de distribución deben contar con la capacidad de comunicación para el monitoreo local y remoto de los parámetros de operación. </w:t>
            </w:r>
          </w:p>
          <w:p w:rsidR="000B00FF" w:rsidRPr="00AE21B0" w:rsidRDefault="000B00FF" w:rsidP="000B00FF">
            <w:pPr>
              <w:pStyle w:val="Prrafodelista"/>
              <w:numPr>
                <w:ilvl w:val="0"/>
                <w:numId w:val="105"/>
              </w:numPr>
              <w:tabs>
                <w:tab w:val="left" w:pos="498"/>
              </w:tabs>
              <w:autoSpaceDE w:val="0"/>
              <w:autoSpaceDN w:val="0"/>
              <w:adjustRightInd w:val="0"/>
              <w:ind w:left="356" w:hanging="284"/>
              <w:contextualSpacing/>
              <w:jc w:val="both"/>
              <w:rPr>
                <w:rFonts w:ascii="Tahoma" w:hAnsi="Tahoma" w:cs="Tahoma"/>
                <w:bCs/>
                <w:sz w:val="16"/>
                <w:szCs w:val="16"/>
              </w:rPr>
            </w:pPr>
            <w:r w:rsidRPr="00AE21B0">
              <w:rPr>
                <w:rFonts w:ascii="Tahoma" w:hAnsi="Tahoma" w:cs="Tahoma"/>
                <w:bCs/>
                <w:sz w:val="16"/>
                <w:szCs w:val="16"/>
              </w:rPr>
              <w:t xml:space="preserve"> De manera general los equipos deberán contar con:</w:t>
            </w:r>
          </w:p>
          <w:p w:rsidR="000B00FF" w:rsidRPr="00AE21B0" w:rsidRDefault="000B00FF" w:rsidP="000B00FF">
            <w:pPr>
              <w:pStyle w:val="Prrafodelista"/>
              <w:numPr>
                <w:ilvl w:val="0"/>
                <w:numId w:val="106"/>
              </w:numPr>
              <w:tabs>
                <w:tab w:val="left" w:pos="355"/>
              </w:tabs>
              <w:autoSpaceDE w:val="0"/>
              <w:autoSpaceDN w:val="0"/>
              <w:adjustRightInd w:val="0"/>
              <w:ind w:left="781" w:hanging="142"/>
              <w:contextualSpacing/>
              <w:jc w:val="both"/>
              <w:rPr>
                <w:rFonts w:ascii="Tahoma" w:hAnsi="Tahoma" w:cs="Tahoma"/>
                <w:bCs/>
                <w:sz w:val="16"/>
                <w:szCs w:val="16"/>
              </w:rPr>
            </w:pPr>
            <w:r w:rsidRPr="00AE21B0">
              <w:rPr>
                <w:rFonts w:ascii="Tahoma" w:hAnsi="Tahoma" w:cs="Tahoma"/>
                <w:bCs/>
                <w:sz w:val="16"/>
                <w:szCs w:val="16"/>
              </w:rPr>
              <w:t>Puerto de comunicación Ethernet que trabaje con protocolos de comunicación TCP IP</w:t>
            </w:r>
            <w:r w:rsidRPr="00AE21B0">
              <w:rPr>
                <w:rFonts w:ascii="Tahoma" w:hAnsi="Tahoma" w:cs="Tahoma"/>
                <w:bCs/>
                <w:sz w:val="16"/>
                <w:szCs w:val="16"/>
                <w:lang w:val="es-BO"/>
              </w:rPr>
              <w:t xml:space="preserve"> y SNMP</w:t>
            </w:r>
            <w:r w:rsidRPr="00AE21B0">
              <w:rPr>
                <w:rFonts w:ascii="Tahoma" w:hAnsi="Tahoma" w:cs="Tahoma"/>
                <w:sz w:val="16"/>
                <w:szCs w:val="16"/>
                <w:lang w:eastAsia="es-BO"/>
              </w:rPr>
              <w:t>.</w:t>
            </w:r>
          </w:p>
          <w:p w:rsidR="000B00FF" w:rsidRPr="00AE21B0" w:rsidRDefault="000B00FF" w:rsidP="000B00FF">
            <w:pPr>
              <w:pStyle w:val="Prrafodelista"/>
              <w:numPr>
                <w:ilvl w:val="0"/>
                <w:numId w:val="106"/>
              </w:numPr>
              <w:tabs>
                <w:tab w:val="left" w:pos="355"/>
              </w:tabs>
              <w:autoSpaceDE w:val="0"/>
              <w:autoSpaceDN w:val="0"/>
              <w:adjustRightInd w:val="0"/>
              <w:ind w:left="781" w:hanging="142"/>
              <w:contextualSpacing/>
              <w:jc w:val="both"/>
              <w:rPr>
                <w:rFonts w:ascii="Tahoma" w:hAnsi="Tahoma" w:cs="Tahoma"/>
                <w:bCs/>
                <w:sz w:val="16"/>
                <w:szCs w:val="16"/>
              </w:rPr>
            </w:pPr>
            <w:r w:rsidRPr="00AE21B0">
              <w:rPr>
                <w:rFonts w:ascii="Tahoma" w:hAnsi="Tahoma" w:cs="Tahoma"/>
                <w:sz w:val="16"/>
                <w:szCs w:val="16"/>
                <w:lang w:eastAsia="es-BO"/>
              </w:rPr>
              <w:t>C</w:t>
            </w:r>
            <w:r w:rsidRPr="00AE21B0">
              <w:rPr>
                <w:rFonts w:ascii="Tahoma" w:hAnsi="Tahoma" w:cs="Tahoma"/>
                <w:bCs/>
                <w:sz w:val="16"/>
                <w:szCs w:val="16"/>
              </w:rPr>
              <w:t>ontrol de encendido y apagado manual.</w:t>
            </w:r>
          </w:p>
          <w:p w:rsidR="000B00FF" w:rsidRPr="00AE21B0" w:rsidRDefault="000B00FF" w:rsidP="000B00FF">
            <w:pPr>
              <w:pStyle w:val="Prrafodelista"/>
              <w:numPr>
                <w:ilvl w:val="0"/>
                <w:numId w:val="106"/>
              </w:numPr>
              <w:tabs>
                <w:tab w:val="left" w:pos="355"/>
              </w:tabs>
              <w:autoSpaceDE w:val="0"/>
              <w:autoSpaceDN w:val="0"/>
              <w:adjustRightInd w:val="0"/>
              <w:ind w:left="781" w:hanging="142"/>
              <w:contextualSpacing/>
              <w:jc w:val="both"/>
              <w:rPr>
                <w:rFonts w:ascii="Tahoma" w:hAnsi="Tahoma" w:cs="Tahoma"/>
                <w:bCs/>
                <w:sz w:val="16"/>
                <w:szCs w:val="16"/>
              </w:rPr>
            </w:pPr>
            <w:r w:rsidRPr="00AE21B0">
              <w:rPr>
                <w:rFonts w:ascii="Tahoma" w:hAnsi="Tahoma" w:cs="Tahoma"/>
                <w:bCs/>
                <w:sz w:val="16"/>
                <w:szCs w:val="16"/>
              </w:rPr>
              <w:t>Alarma sonora e histórico de alarmas.</w:t>
            </w:r>
          </w:p>
          <w:p w:rsidR="000B00FF" w:rsidRPr="00AE21B0" w:rsidRDefault="000B00FF" w:rsidP="000B00FF">
            <w:pPr>
              <w:pStyle w:val="Prrafodelista"/>
              <w:numPr>
                <w:ilvl w:val="0"/>
                <w:numId w:val="105"/>
              </w:numPr>
              <w:tabs>
                <w:tab w:val="left" w:pos="356"/>
              </w:tabs>
              <w:autoSpaceDE w:val="0"/>
              <w:autoSpaceDN w:val="0"/>
              <w:adjustRightInd w:val="0"/>
              <w:ind w:left="356" w:hanging="284"/>
              <w:contextualSpacing/>
              <w:jc w:val="both"/>
              <w:rPr>
                <w:rFonts w:ascii="Tahoma" w:hAnsi="Tahoma" w:cs="Tahoma"/>
                <w:bCs/>
                <w:color w:val="1F497E"/>
                <w:sz w:val="16"/>
                <w:szCs w:val="16"/>
              </w:rPr>
            </w:pPr>
            <w:r w:rsidRPr="00AE21B0">
              <w:rPr>
                <w:rFonts w:ascii="Tahoma" w:hAnsi="Tahoma" w:cs="Tahoma"/>
                <w:bCs/>
                <w:sz w:val="16"/>
                <w:szCs w:val="16"/>
              </w:rPr>
              <w:t>Localmente, visualización de parámetros eléctricos y alarmas mediante pantalla LCD. Dos (2) contactos secos, una configurada para alarma sonora externa.</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rPr>
            </w:pPr>
            <w:r w:rsidRPr="00AE21B0">
              <w:rPr>
                <w:rFonts w:ascii="Tahoma" w:hAnsi="Tahoma" w:cs="Tahoma"/>
                <w:color w:val="004990"/>
              </w:rPr>
              <w:fldChar w:fldCharType="begin">
                <w:ffData>
                  <w:name w:val="Casilla1"/>
                  <w:enabled/>
                  <w:calcOnExit w:val="0"/>
                  <w:checkBox>
                    <w:sizeAuto/>
                    <w:default w:val="1"/>
                  </w:checkBox>
                </w:ffData>
              </w:fldChar>
            </w:r>
            <w:r w:rsidRPr="00AE21B0">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AE21B0">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rPr>
            </w:pPr>
          </w:p>
        </w:tc>
      </w:tr>
      <w:tr w:rsidR="000B00FF" w:rsidRPr="009C2DE5" w:rsidTr="00C1498B">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r w:rsidRPr="00AE21B0">
              <w:rPr>
                <w:rFonts w:ascii="Tahoma" w:hAnsi="Tahoma" w:cs="Tahoma"/>
                <w:color w:val="004990"/>
                <w:lang w:eastAsia="es-BO"/>
              </w:rPr>
              <w:t>F13</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0B00FF">
            <w:pPr>
              <w:pStyle w:val="Prrafodelista"/>
              <w:numPr>
                <w:ilvl w:val="0"/>
                <w:numId w:val="105"/>
              </w:numPr>
              <w:tabs>
                <w:tab w:val="left" w:pos="356"/>
              </w:tabs>
              <w:autoSpaceDE w:val="0"/>
              <w:autoSpaceDN w:val="0"/>
              <w:adjustRightInd w:val="0"/>
              <w:ind w:left="356" w:hanging="284"/>
              <w:contextualSpacing/>
              <w:jc w:val="both"/>
              <w:rPr>
                <w:rFonts w:ascii="Tahoma" w:hAnsi="Tahoma" w:cs="Tahoma"/>
                <w:bCs/>
                <w:color w:val="1F497E"/>
                <w:sz w:val="16"/>
                <w:szCs w:val="16"/>
              </w:rPr>
            </w:pPr>
            <w:r w:rsidRPr="00AE21B0">
              <w:rPr>
                <w:rFonts w:ascii="Tahoma" w:hAnsi="Tahoma" w:cs="Tahoma"/>
                <w:bCs/>
                <w:sz w:val="16"/>
                <w:szCs w:val="16"/>
              </w:rPr>
              <w:t>Remotamente</w:t>
            </w:r>
            <w:r w:rsidRPr="00AE21B0">
              <w:rPr>
                <w:rFonts w:ascii="Tahoma" w:hAnsi="Tahoma" w:cs="Tahoma"/>
                <w:bCs/>
                <w:color w:val="1F497E"/>
                <w:sz w:val="16"/>
                <w:szCs w:val="16"/>
              </w:rPr>
              <w:t xml:space="preserve">, </w:t>
            </w:r>
          </w:p>
          <w:p w:rsidR="000B00FF" w:rsidRPr="00C40EFF" w:rsidRDefault="00C40EFF" w:rsidP="00C40EFF">
            <w:pPr>
              <w:pStyle w:val="WW-Textoindependiente20"/>
              <w:spacing w:after="240" w:line="240" w:lineRule="auto"/>
              <w:rPr>
                <w:rFonts w:ascii="Tahoma" w:hAnsi="Tahoma" w:cs="Tahoma"/>
                <w:bCs/>
                <w:sz w:val="16"/>
                <w:szCs w:val="16"/>
              </w:rPr>
            </w:pPr>
            <w:r>
              <w:rPr>
                <w:rFonts w:ascii="Tahoma" w:hAnsi="Tahoma" w:cs="Tahoma"/>
                <w:bCs/>
                <w:sz w:val="16"/>
                <w:szCs w:val="16"/>
                <w:lang w:val="es-BO"/>
              </w:rPr>
              <w:t>Los equipos deben tener la capacidad de configurarse e</w:t>
            </w:r>
            <w:r w:rsidRPr="00CB750B">
              <w:rPr>
                <w:rFonts w:ascii="Tahoma" w:hAnsi="Tahoma" w:cs="Tahoma"/>
                <w:bCs/>
                <w:sz w:val="16"/>
                <w:szCs w:val="16"/>
              </w:rPr>
              <w:t xml:space="preserve"> integra</w:t>
            </w:r>
            <w:proofErr w:type="spellStart"/>
            <w:r>
              <w:rPr>
                <w:rFonts w:ascii="Tahoma" w:hAnsi="Tahoma" w:cs="Tahoma"/>
                <w:bCs/>
                <w:sz w:val="16"/>
                <w:szCs w:val="16"/>
                <w:lang w:val="es-BO"/>
              </w:rPr>
              <w:t>rse</w:t>
            </w:r>
            <w:proofErr w:type="spellEnd"/>
            <w:r>
              <w:rPr>
                <w:rFonts w:ascii="Tahoma" w:hAnsi="Tahoma" w:cs="Tahoma"/>
                <w:bCs/>
                <w:sz w:val="16"/>
                <w:szCs w:val="16"/>
                <w:lang w:val="es-BO"/>
              </w:rPr>
              <w:t xml:space="preserve"> a</w:t>
            </w:r>
            <w:r w:rsidRPr="00CB750B">
              <w:rPr>
                <w:rFonts w:ascii="Tahoma" w:hAnsi="Tahoma" w:cs="Tahoma"/>
                <w:bCs/>
                <w:sz w:val="16"/>
                <w:szCs w:val="16"/>
              </w:rPr>
              <w:t xml:space="preserve">l gestor </w:t>
            </w:r>
            <w:r w:rsidRPr="00CB750B">
              <w:rPr>
                <w:rFonts w:ascii="Tahoma" w:hAnsi="Tahoma" w:cs="Tahoma"/>
                <w:bCs/>
                <w:sz w:val="16"/>
                <w:szCs w:val="16"/>
                <w:lang w:val="es-ES"/>
              </w:rPr>
              <w:t xml:space="preserve">de ENTEL </w:t>
            </w:r>
            <w:r w:rsidRPr="00CB750B">
              <w:rPr>
                <w:rFonts w:ascii="Tahoma" w:hAnsi="Tahoma" w:cs="Tahoma"/>
                <w:bCs/>
                <w:sz w:val="16"/>
                <w:szCs w:val="16"/>
              </w:rPr>
              <w:t>S.A.</w:t>
            </w:r>
            <w:r>
              <w:rPr>
                <w:rFonts w:ascii="Tahoma" w:hAnsi="Tahoma" w:cs="Tahoma"/>
                <w:bCs/>
                <w:sz w:val="16"/>
                <w:szCs w:val="16"/>
                <w:lang w:val="es-BO"/>
              </w:rPr>
              <w:t xml:space="preserve"> mediante SNMP y TCP IP.</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F567A2" w:rsidRDefault="00F567A2" w:rsidP="000B00FF">
      <w:pPr>
        <w:rPr>
          <w:rFonts w:ascii="Arial" w:hAnsi="Arial" w:cs="Arial"/>
          <w:i/>
          <w:szCs w:val="20"/>
        </w:rPr>
      </w:pPr>
    </w:p>
    <w:p w:rsidR="000B00FF"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sz w:val="22"/>
          <w:szCs w:val="22"/>
        </w:rPr>
        <w:lastRenderedPageBreak/>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B30393"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B30393"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E21B0"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Pr>
                <w:rFonts w:ascii="Tahoma" w:hAnsi="Tahoma" w:cs="Tahoma"/>
                <w:lang w:eastAsia="es-BO"/>
              </w:rPr>
              <w:t>F14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ind w:left="72"/>
              <w:jc w:val="both"/>
              <w:rPr>
                <w:rFonts w:ascii="Tahoma" w:hAnsi="Tahoma" w:cs="Tahoma"/>
                <w:bCs/>
                <w:lang w:eastAsia="es-BO"/>
              </w:rPr>
            </w:pPr>
            <w:r w:rsidRPr="00AE21B0">
              <w:rPr>
                <w:rFonts w:ascii="Tahoma" w:hAnsi="Tahoma" w:cs="Tahoma"/>
                <w:bCs/>
                <w:lang w:eastAsia="es-BO"/>
              </w:rPr>
              <w:t>a) Los UPS y bancos de baterías antes de la puesta en operación deben ser probados, para esto el proveedor deberá disponer de la carga resistiva de prueba (banco de prueba) bajo las siguientes consideraciones:</w:t>
            </w:r>
          </w:p>
          <w:p w:rsidR="000B00FF" w:rsidRPr="00AE21B0" w:rsidRDefault="000B00FF" w:rsidP="000B00FF">
            <w:pPr>
              <w:pStyle w:val="Prrafodelista"/>
              <w:numPr>
                <w:ilvl w:val="0"/>
                <w:numId w:val="80"/>
              </w:numPr>
              <w:ind w:left="497" w:hanging="141"/>
              <w:jc w:val="both"/>
              <w:rPr>
                <w:rFonts w:ascii="Tahoma" w:hAnsi="Tahoma" w:cs="Tahoma"/>
                <w:sz w:val="16"/>
                <w:szCs w:val="16"/>
              </w:rPr>
            </w:pPr>
            <w:r w:rsidRPr="00AE21B0">
              <w:rPr>
                <w:rFonts w:ascii="Tahoma" w:hAnsi="Tahoma" w:cs="Tahoma"/>
                <w:bCs/>
                <w:sz w:val="16"/>
                <w:szCs w:val="16"/>
                <w:lang w:val="es-BO" w:eastAsia="es-BO"/>
              </w:rPr>
              <w:t>Para UPS hasta 10KW, al</w:t>
            </w:r>
            <w:r w:rsidRPr="00AE21B0">
              <w:rPr>
                <w:rFonts w:ascii="Tahoma" w:hAnsi="Tahoma" w:cs="Tahoma"/>
                <w:bCs/>
                <w:sz w:val="16"/>
                <w:szCs w:val="16"/>
                <w:lang w:eastAsia="es-BO"/>
              </w:rPr>
              <w:t xml:space="preserve"> </w:t>
            </w:r>
            <w:r w:rsidRPr="00AE21B0">
              <w:rPr>
                <w:rFonts w:ascii="Tahoma" w:hAnsi="Tahoma" w:cs="Tahoma"/>
                <w:bCs/>
                <w:sz w:val="16"/>
                <w:szCs w:val="16"/>
                <w:lang w:val="es-BO" w:eastAsia="es-BO"/>
              </w:rPr>
              <w:t>70</w:t>
            </w:r>
            <w:r w:rsidRPr="00AE21B0">
              <w:rPr>
                <w:rFonts w:ascii="Tahoma" w:hAnsi="Tahoma" w:cs="Tahoma"/>
                <w:bCs/>
                <w:sz w:val="16"/>
                <w:szCs w:val="16"/>
                <w:lang w:eastAsia="es-BO"/>
              </w:rPr>
              <w:t xml:space="preserve">% de </w:t>
            </w:r>
            <w:r w:rsidRPr="00AE21B0">
              <w:rPr>
                <w:rFonts w:ascii="Tahoma" w:hAnsi="Tahoma" w:cs="Tahoma"/>
                <w:bCs/>
                <w:sz w:val="16"/>
                <w:szCs w:val="16"/>
                <w:lang w:val="es-BO" w:eastAsia="es-BO"/>
              </w:rPr>
              <w:t>la</w:t>
            </w:r>
            <w:r w:rsidRPr="00AE21B0">
              <w:rPr>
                <w:rFonts w:ascii="Tahoma" w:hAnsi="Tahoma" w:cs="Tahoma"/>
                <w:bCs/>
                <w:sz w:val="16"/>
                <w:szCs w:val="16"/>
                <w:lang w:eastAsia="es-BO"/>
              </w:rPr>
              <w:t xml:space="preserve"> capacidad</w:t>
            </w:r>
            <w:r w:rsidRPr="00AE21B0">
              <w:rPr>
                <w:rFonts w:ascii="Tahoma" w:hAnsi="Tahoma" w:cs="Tahoma"/>
                <w:bCs/>
                <w:sz w:val="16"/>
                <w:szCs w:val="16"/>
                <w:lang w:val="es-BO" w:eastAsia="es-BO"/>
              </w:rPr>
              <w:t xml:space="preserve"> requerida.</w:t>
            </w:r>
          </w:p>
          <w:p w:rsidR="000B00FF" w:rsidRPr="00AE21B0" w:rsidRDefault="000B00FF" w:rsidP="000B00FF">
            <w:pPr>
              <w:pStyle w:val="Prrafodelista"/>
              <w:numPr>
                <w:ilvl w:val="0"/>
                <w:numId w:val="80"/>
              </w:numPr>
              <w:ind w:left="497" w:hanging="141"/>
              <w:jc w:val="both"/>
              <w:rPr>
                <w:rFonts w:ascii="Tahoma" w:hAnsi="Tahoma" w:cs="Tahoma"/>
                <w:sz w:val="16"/>
                <w:szCs w:val="16"/>
              </w:rPr>
            </w:pPr>
            <w:r w:rsidRPr="00AE21B0">
              <w:rPr>
                <w:rFonts w:ascii="Tahoma" w:hAnsi="Tahoma" w:cs="Tahoma"/>
                <w:bCs/>
                <w:sz w:val="16"/>
                <w:szCs w:val="16"/>
                <w:lang w:val="es-BO" w:eastAsia="es-BO"/>
              </w:rPr>
              <w:t>Para UPS hasta 20KW, al 50% de la capacidad requerida.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rPr>
          <w:rFonts w:ascii="Arial" w:hAnsi="Arial" w:cs="Arial"/>
          <w:i/>
          <w:szCs w:val="20"/>
        </w:rPr>
      </w:pPr>
    </w:p>
    <w:p w:rsidR="000B00FF" w:rsidRPr="00F561F4" w:rsidRDefault="000B00FF" w:rsidP="00780FC4">
      <w:pPr>
        <w:pStyle w:val="TITULOS"/>
        <w:numPr>
          <w:ilvl w:val="1"/>
          <w:numId w:val="158"/>
        </w:numPr>
        <w:spacing w:after="0"/>
        <w:ind w:left="792" w:hanging="792"/>
        <w:rPr>
          <w:rFonts w:ascii="Tahoma" w:hAnsi="Tahoma" w:cs="Tahoma"/>
          <w:sz w:val="22"/>
          <w:szCs w:val="22"/>
        </w:rPr>
      </w:pPr>
      <w:r w:rsidRPr="00F561F4">
        <w:rPr>
          <w:rFonts w:ascii="Tahoma" w:hAnsi="Tahoma" w:cs="Tahoma"/>
          <w:sz w:val="22"/>
          <w:szCs w:val="22"/>
        </w:rPr>
        <w:t>PROTOCOLOS DE ACEPTACIÓN.</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730"/>
        <w:gridCol w:w="708"/>
        <w:gridCol w:w="851"/>
        <w:gridCol w:w="992"/>
      </w:tblGrid>
      <w:tr w:rsidR="000B00FF" w:rsidRPr="00363D85" w:rsidTr="00C1498B">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0B00FF" w:rsidRPr="00363D85" w:rsidTr="00C1498B">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PROTOCOLOS DE ACEPTACIÓN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0B00FF" w:rsidRPr="00363D85" w:rsidTr="00C1498B">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b/>
                <w:color w:val="FFFFFF"/>
                <w:lang w:eastAsia="es-BO"/>
              </w:rPr>
            </w:pPr>
            <w:r w:rsidRPr="00251D14">
              <w:rPr>
                <w:rFonts w:ascii="Tahoma" w:hAnsi="Tahoma" w:cs="Tahoma"/>
                <w:b/>
                <w:color w:val="FFFFFF"/>
                <w:lang w:eastAsia="es-BO"/>
              </w:rPr>
              <w:t>N°</w:t>
            </w:r>
          </w:p>
        </w:tc>
        <w:tc>
          <w:tcPr>
            <w:tcW w:w="673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E21B0" w:rsidTr="00C1498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F15</w:t>
            </w:r>
          </w:p>
        </w:tc>
        <w:tc>
          <w:tcPr>
            <w:tcW w:w="6730"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0B00FF">
            <w:pPr>
              <w:numPr>
                <w:ilvl w:val="0"/>
                <w:numId w:val="137"/>
              </w:numPr>
              <w:ind w:left="356" w:hanging="283"/>
              <w:jc w:val="both"/>
              <w:rPr>
                <w:rFonts w:ascii="Tahoma" w:hAnsi="Tahoma" w:cs="Tahoma"/>
                <w:bCs/>
                <w:lang w:eastAsia="es-BO"/>
              </w:rPr>
            </w:pPr>
            <w:r w:rsidRPr="00AE21B0">
              <w:rPr>
                <w:rFonts w:ascii="Tahoma" w:hAnsi="Tahoma" w:cs="Tahoma"/>
                <w:bCs/>
                <w:lang w:eastAsia="es-BO"/>
              </w:rPr>
              <w:t xml:space="preserve">El protocolo de pruebas de aceptación ATP deberá ser entregado diez (10) días antes de su ejecución. </w:t>
            </w:r>
          </w:p>
          <w:p w:rsidR="000B00FF" w:rsidRPr="00AE21B0" w:rsidRDefault="000B00FF" w:rsidP="000B00FF">
            <w:pPr>
              <w:numPr>
                <w:ilvl w:val="0"/>
                <w:numId w:val="137"/>
              </w:numPr>
              <w:ind w:left="356" w:hanging="283"/>
              <w:jc w:val="both"/>
              <w:rPr>
                <w:rFonts w:ascii="Tahoma" w:hAnsi="Tahoma" w:cs="Tahoma"/>
              </w:rPr>
            </w:pPr>
            <w:r w:rsidRPr="00AE21B0">
              <w:rPr>
                <w:rFonts w:ascii="Tahoma" w:hAnsi="Tahoma" w:cs="Tahoma"/>
                <w:bCs/>
                <w:lang w:eastAsia="es-BO"/>
              </w:rPr>
              <w:t>El documento ATP deberá incluir la entrega y pruebas de operación para UPS y bancos de baterías, para esto el documento deberá contener lo siguiente: control físico, verificación del correcto montaje de los dispositivos y cableado eléctrico</w:t>
            </w:r>
            <w:r w:rsidRPr="00AE21B0">
              <w:rPr>
                <w:rFonts w:ascii="Tahoma" w:hAnsi="Tahoma" w:cs="Tahoma"/>
              </w:rPr>
              <w:t>, etiquetado de los dispositivos y equipos, verificación del correcto funcionamiento de los instrumentos de medida, simulación de alarmas y pruebas de gestión remota con el gestor de ENTEL SA, instrucción en sitio al personal sobre la operación e identificación de alarmas, registro de parámetros eléctricos y de puesta a tierra.</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r w:rsidR="000B00FF" w:rsidRPr="00AE21B0" w:rsidTr="00C1498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F16</w:t>
            </w:r>
          </w:p>
        </w:tc>
        <w:tc>
          <w:tcPr>
            <w:tcW w:w="6730"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jc w:val="both"/>
              <w:rPr>
                <w:rFonts w:ascii="Tahoma" w:hAnsi="Tahoma" w:cs="Tahoma"/>
                <w:bCs/>
                <w:lang w:eastAsia="es-BO"/>
              </w:rPr>
            </w:pPr>
            <w:r w:rsidRPr="00AE21B0">
              <w:rPr>
                <w:rFonts w:ascii="Tahoma" w:hAnsi="Tahoma" w:cs="Tahoma"/>
                <w:bCs/>
                <w:lang w:eastAsia="es-BO"/>
              </w:rPr>
              <w:t>Al inicio del ATP una copia impresa de la siguiente documentación debe ser entregada en cada sitio:</w:t>
            </w:r>
          </w:p>
          <w:p w:rsidR="000B00FF" w:rsidRPr="00AE21B0" w:rsidRDefault="000B00FF" w:rsidP="000B00FF">
            <w:pPr>
              <w:numPr>
                <w:ilvl w:val="0"/>
                <w:numId w:val="107"/>
              </w:numPr>
              <w:jc w:val="both"/>
              <w:rPr>
                <w:rFonts w:ascii="Tahoma" w:hAnsi="Tahoma" w:cs="Tahoma"/>
                <w:bCs/>
                <w:lang w:eastAsia="es-BO"/>
              </w:rPr>
            </w:pPr>
            <w:r w:rsidRPr="00AE21B0">
              <w:rPr>
                <w:rFonts w:ascii="Tahoma" w:hAnsi="Tahoma" w:cs="Tahoma"/>
                <w:bCs/>
                <w:lang w:eastAsia="es-BO"/>
              </w:rPr>
              <w:t>Diagramas eléctricos unifilares de la instalación eléctrica y tableros.</w:t>
            </w:r>
          </w:p>
          <w:p w:rsidR="000B00FF" w:rsidRPr="00AE21B0" w:rsidRDefault="000B00FF" w:rsidP="000B00FF">
            <w:pPr>
              <w:numPr>
                <w:ilvl w:val="0"/>
                <w:numId w:val="107"/>
              </w:numPr>
              <w:jc w:val="both"/>
              <w:rPr>
                <w:rFonts w:ascii="Tahoma" w:hAnsi="Tahoma" w:cs="Tahoma"/>
              </w:rPr>
            </w:pPr>
            <w:r w:rsidRPr="00AE21B0">
              <w:rPr>
                <w:rFonts w:ascii="Tahoma" w:hAnsi="Tahoma" w:cs="Tahoma"/>
              </w:rPr>
              <w:t>Manuales de operación y mantenimiento.</w:t>
            </w:r>
          </w:p>
          <w:p w:rsidR="000B00FF" w:rsidRPr="00AE21B0" w:rsidRDefault="000B00FF" w:rsidP="000B00FF">
            <w:pPr>
              <w:numPr>
                <w:ilvl w:val="0"/>
                <w:numId w:val="107"/>
              </w:numPr>
              <w:jc w:val="both"/>
              <w:rPr>
                <w:rFonts w:ascii="Tahoma" w:hAnsi="Tahoma" w:cs="Tahoma"/>
              </w:rPr>
            </w:pPr>
            <w:r w:rsidRPr="00AE21B0">
              <w:rPr>
                <w:rFonts w:ascii="Tahoma" w:hAnsi="Tahoma" w:cs="Tahoma"/>
              </w:rPr>
              <w:t>Protocolo de aceptación aprobado por ENTEL S.A.</w:t>
            </w:r>
          </w:p>
          <w:p w:rsidR="000B00FF" w:rsidRPr="00AE21B0" w:rsidRDefault="000B00FF" w:rsidP="000B00FF">
            <w:pPr>
              <w:numPr>
                <w:ilvl w:val="0"/>
                <w:numId w:val="107"/>
              </w:numPr>
              <w:jc w:val="both"/>
              <w:rPr>
                <w:rFonts w:ascii="Tahoma" w:hAnsi="Tahoma" w:cs="Tahoma"/>
              </w:rPr>
            </w:pPr>
            <w:r w:rsidRPr="00AE21B0">
              <w:rPr>
                <w:rFonts w:ascii="Tahoma" w:hAnsi="Tahoma" w:cs="Tahoma"/>
              </w:rPr>
              <w:t>Certificado de vigencia de repuestos igual o mayor a cinco (5) años, emitida por el fabricante.</w:t>
            </w:r>
          </w:p>
          <w:p w:rsidR="000B00FF" w:rsidRPr="00AE21B0" w:rsidRDefault="000B00FF" w:rsidP="000B00FF">
            <w:pPr>
              <w:pStyle w:val="Prrafodelista"/>
              <w:numPr>
                <w:ilvl w:val="0"/>
                <w:numId w:val="107"/>
              </w:numPr>
              <w:contextualSpacing/>
              <w:jc w:val="both"/>
              <w:rPr>
                <w:rFonts w:ascii="Tahoma" w:hAnsi="Tahoma" w:cs="Tahoma"/>
                <w:sz w:val="16"/>
                <w:szCs w:val="16"/>
              </w:rPr>
            </w:pPr>
            <w:r w:rsidRPr="00AE21B0">
              <w:rPr>
                <w:rFonts w:ascii="Tahoma" w:hAnsi="Tahoma" w:cs="Tahoma"/>
                <w:sz w:val="16"/>
                <w:szCs w:val="16"/>
              </w:rPr>
              <w:t xml:space="preserve">Certificado de Fabricación de baterías igual o menor a </w:t>
            </w:r>
            <w:r w:rsidRPr="00AE21B0">
              <w:rPr>
                <w:rFonts w:ascii="Tahoma" w:hAnsi="Tahoma" w:cs="Tahoma"/>
                <w:sz w:val="16"/>
                <w:szCs w:val="16"/>
                <w:lang w:val="es-BO"/>
              </w:rPr>
              <w:t>cinco (5)</w:t>
            </w:r>
            <w:r w:rsidRPr="00AE21B0">
              <w:rPr>
                <w:rFonts w:ascii="Tahoma" w:hAnsi="Tahoma" w:cs="Tahoma"/>
                <w:sz w:val="16"/>
                <w:szCs w:val="16"/>
              </w:rPr>
              <w:t xml:space="preserve"> meses</w:t>
            </w:r>
            <w:r w:rsidRPr="00AE21B0">
              <w:rPr>
                <w:rFonts w:ascii="Tahoma" w:hAnsi="Tahoma" w:cs="Tahoma"/>
                <w:sz w:val="16"/>
                <w:szCs w:val="16"/>
                <w:lang w:val="es-BO"/>
              </w:rPr>
              <w:t xml:space="preserve"> a la recepción de equipos por parte de ENTEL S.A.. emitida por el fabricante.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Pr="00C4490D" w:rsidRDefault="000B00FF" w:rsidP="000B00FF">
      <w:pPr>
        <w:rPr>
          <w:rFonts w:ascii="Arial" w:hAnsi="Arial" w:cs="Arial"/>
          <w:i/>
          <w:sz w:val="8"/>
          <w:szCs w:val="10"/>
        </w:rPr>
      </w:pPr>
    </w:p>
    <w:p w:rsidR="000B00FF" w:rsidRDefault="000B00FF" w:rsidP="000B00FF">
      <w:pPr>
        <w:pStyle w:val="Prrafodelista"/>
        <w:shd w:val="clear" w:color="auto" w:fill="FFFFFF"/>
        <w:ind w:left="1080"/>
        <w:rPr>
          <w:rFonts w:ascii="Tahoma" w:hAnsi="Tahoma" w:cs="Tahoma"/>
          <w:b/>
          <w:color w:val="004990"/>
          <w:sz w:val="22"/>
          <w:szCs w:val="22"/>
        </w:rPr>
      </w:pPr>
    </w:p>
    <w:p w:rsidR="000B00FF" w:rsidRPr="00F561F4" w:rsidRDefault="000B00FF" w:rsidP="00780FC4">
      <w:pPr>
        <w:pStyle w:val="TITULOS"/>
        <w:numPr>
          <w:ilvl w:val="1"/>
          <w:numId w:val="158"/>
        </w:numPr>
        <w:spacing w:after="0"/>
        <w:ind w:left="792" w:hanging="792"/>
        <w:rPr>
          <w:rFonts w:ascii="Tahoma" w:hAnsi="Tahoma" w:cs="Tahoma"/>
          <w:sz w:val="22"/>
          <w:szCs w:val="22"/>
        </w:rPr>
      </w:pPr>
      <w:r w:rsidRPr="00F561F4">
        <w:rPr>
          <w:rFonts w:ascii="Tahoma" w:hAnsi="Tahoma" w:cs="Tahoma"/>
          <w:sz w:val="22"/>
          <w:szCs w:val="22"/>
        </w:rPr>
        <w:t>ENTRENAMIENTO</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88"/>
        <w:gridCol w:w="708"/>
        <w:gridCol w:w="851"/>
        <w:gridCol w:w="992"/>
      </w:tblGrid>
      <w:tr w:rsidR="000B00FF" w:rsidRPr="00363D85" w:rsidTr="00C1498B">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0B00FF" w:rsidRPr="00363D85" w:rsidTr="00C1498B">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CAPACITACIÓN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b/>
                <w:color w:val="FFFFFF"/>
                <w:lang w:eastAsia="es-BO"/>
              </w:rPr>
            </w:pPr>
            <w:r w:rsidRPr="00251D14">
              <w:rPr>
                <w:rFonts w:ascii="Tahoma" w:hAnsi="Tahoma" w:cs="Tahoma"/>
                <w:b/>
                <w:color w:val="FFFFFF"/>
                <w:lang w:eastAsia="es-BO"/>
              </w:rPr>
              <w:t>N°</w:t>
            </w:r>
          </w:p>
        </w:tc>
        <w:tc>
          <w:tcPr>
            <w:tcW w:w="65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251D14" w:rsidRDefault="000B00FF" w:rsidP="00C1498B">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E21B0"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F17</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0B00FF">
            <w:pPr>
              <w:pStyle w:val="Prrafodelista"/>
              <w:numPr>
                <w:ilvl w:val="0"/>
                <w:numId w:val="112"/>
              </w:numPr>
              <w:ind w:left="281" w:hanging="281"/>
              <w:jc w:val="both"/>
              <w:rPr>
                <w:rFonts w:ascii="Tahoma" w:hAnsi="Tahoma" w:cs="Tahoma"/>
                <w:bCs/>
                <w:sz w:val="16"/>
                <w:szCs w:val="16"/>
              </w:rPr>
            </w:pPr>
            <w:r w:rsidRPr="00AE21B0">
              <w:rPr>
                <w:rFonts w:ascii="Tahoma" w:hAnsi="Tahoma" w:cs="Tahoma"/>
                <w:bCs/>
                <w:sz w:val="16"/>
                <w:szCs w:val="16"/>
              </w:rPr>
              <w:t xml:space="preserve">El oferente adjudicado en cada sitio de instalación deberá capacitar al operador en aspectos básicos de operación, además debe proveer un (1) curso de capacitación para </w:t>
            </w:r>
            <w:r w:rsidRPr="00AE21B0">
              <w:rPr>
                <w:rFonts w:ascii="Tahoma" w:hAnsi="Tahoma" w:cs="Tahoma"/>
                <w:bCs/>
                <w:sz w:val="16"/>
                <w:szCs w:val="16"/>
                <w:lang w:val="es-BO"/>
              </w:rPr>
              <w:t>UPS</w:t>
            </w:r>
            <w:r w:rsidRPr="00AE21B0">
              <w:rPr>
                <w:rFonts w:ascii="Tahoma" w:hAnsi="Tahoma" w:cs="Tahoma"/>
                <w:bCs/>
                <w:sz w:val="16"/>
                <w:szCs w:val="16"/>
              </w:rPr>
              <w:t xml:space="preserve">, el temario debe tratar los siguientes temas teóricos y prácticos: cumplimiento de normas de fabricación, instalación, operación, mantenimiento (nivel avanzado), control y sistema de gestión. El curso debe ser dictado por personal técnico </w:t>
            </w:r>
            <w:r w:rsidRPr="00AE21B0">
              <w:rPr>
                <w:rFonts w:ascii="Tahoma" w:hAnsi="Tahoma" w:cs="Tahoma"/>
                <w:bCs/>
                <w:sz w:val="16"/>
                <w:szCs w:val="16"/>
                <w:lang w:val="es-BO"/>
              </w:rPr>
              <w:t>especializado en</w:t>
            </w:r>
            <w:r w:rsidRPr="00AE21B0">
              <w:rPr>
                <w:rFonts w:ascii="Tahoma" w:hAnsi="Tahoma" w:cs="Tahoma"/>
                <w:bCs/>
                <w:sz w:val="16"/>
                <w:szCs w:val="16"/>
              </w:rPr>
              <w:t xml:space="preserve"> fábrica</w:t>
            </w:r>
            <w:r w:rsidRPr="00AE21B0">
              <w:rPr>
                <w:rFonts w:ascii="Tahoma" w:hAnsi="Tahoma" w:cs="Tahoma"/>
                <w:bCs/>
                <w:sz w:val="16"/>
                <w:szCs w:val="16"/>
                <w:lang w:val="es-BO"/>
              </w:rPr>
              <w:t>,</w:t>
            </w:r>
            <w:r w:rsidRPr="00AE21B0">
              <w:rPr>
                <w:rFonts w:ascii="Tahoma" w:hAnsi="Tahoma" w:cs="Tahoma"/>
                <w:bCs/>
                <w:sz w:val="16"/>
                <w:szCs w:val="16"/>
              </w:rPr>
              <w:t xml:space="preserve"> en la ciudad de </w:t>
            </w:r>
            <w:r w:rsidRPr="00AE21B0">
              <w:rPr>
                <w:rFonts w:ascii="Tahoma" w:hAnsi="Tahoma" w:cs="Tahoma"/>
                <w:bCs/>
                <w:sz w:val="16"/>
                <w:szCs w:val="16"/>
                <w:lang w:val="es-BO"/>
              </w:rPr>
              <w:t>Cochabamba</w:t>
            </w:r>
            <w:r w:rsidRPr="00AE21B0">
              <w:rPr>
                <w:rFonts w:ascii="Tahoma" w:hAnsi="Tahoma" w:cs="Tahoma"/>
                <w:bCs/>
                <w:sz w:val="16"/>
                <w:szCs w:val="16"/>
              </w:rPr>
              <w:t>, el número mínimo de participantes debe ser de 8 personas</w:t>
            </w:r>
            <w:r w:rsidR="00C40EFF">
              <w:rPr>
                <w:rFonts w:ascii="Tahoma" w:hAnsi="Tahoma" w:cs="Tahoma"/>
                <w:bCs/>
                <w:sz w:val="16"/>
                <w:szCs w:val="16"/>
                <w:lang w:val="es-BO"/>
              </w:rPr>
              <w:t>.</w:t>
            </w:r>
            <w:r w:rsidRPr="00AE21B0">
              <w:rPr>
                <w:rFonts w:ascii="Tahoma" w:hAnsi="Tahoma" w:cs="Tahoma"/>
                <w:bCs/>
                <w:sz w:val="16"/>
                <w:szCs w:val="16"/>
              </w:rPr>
              <w:t xml:space="preserve"> </w:t>
            </w:r>
          </w:p>
          <w:p w:rsidR="000B00FF" w:rsidRPr="00AE21B0" w:rsidRDefault="000B00FF" w:rsidP="000B00FF">
            <w:pPr>
              <w:pStyle w:val="Prrafodelista"/>
              <w:numPr>
                <w:ilvl w:val="0"/>
                <w:numId w:val="112"/>
              </w:numPr>
              <w:ind w:left="288" w:hanging="284"/>
              <w:jc w:val="both"/>
              <w:rPr>
                <w:rFonts w:ascii="Tahoma" w:hAnsi="Tahoma" w:cs="Tahoma"/>
                <w:sz w:val="16"/>
                <w:szCs w:val="16"/>
              </w:rPr>
            </w:pPr>
            <w:r w:rsidRPr="00AE21B0">
              <w:rPr>
                <w:rFonts w:ascii="Tahoma" w:hAnsi="Tahoma" w:cs="Tahoma"/>
                <w:bCs/>
                <w:sz w:val="16"/>
                <w:szCs w:val="16"/>
              </w:rPr>
              <w:t>El proveedor será responsable de la infraestructura para el entrenamiento.</w:t>
            </w:r>
          </w:p>
          <w:p w:rsidR="000B00FF" w:rsidRPr="00AE21B0" w:rsidRDefault="000B00FF" w:rsidP="00C1498B">
            <w:pPr>
              <w:jc w:val="both"/>
              <w:rPr>
                <w:rFonts w:ascii="Tahoma" w:hAnsi="Tahoma" w:cs="Tahoma"/>
              </w:rPr>
            </w:pPr>
            <w:r w:rsidRPr="00AE21B0">
              <w:rPr>
                <w:rFonts w:ascii="Tahoma" w:hAnsi="Tahoma" w:cs="Tahoma"/>
                <w:bCs/>
              </w:rPr>
              <w:t>ENTEL S.A. será responsable de concentrar a su personal en el sitio asignado por el proveedor.</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pStyle w:val="Prrafodelista"/>
        <w:shd w:val="clear" w:color="auto" w:fill="FFFFFF"/>
        <w:ind w:left="1080"/>
        <w:rPr>
          <w:rFonts w:ascii="Tahoma" w:hAnsi="Tahoma" w:cs="Tahoma"/>
          <w:b/>
          <w:color w:val="1F497E"/>
          <w:szCs w:val="22"/>
        </w:rPr>
      </w:pPr>
    </w:p>
    <w:p w:rsidR="00F567A2" w:rsidRDefault="00F567A2" w:rsidP="000B00FF">
      <w:pPr>
        <w:pStyle w:val="Prrafodelista"/>
        <w:shd w:val="clear" w:color="auto" w:fill="FFFFFF"/>
        <w:ind w:left="1080"/>
        <w:rPr>
          <w:rFonts w:ascii="Tahoma" w:hAnsi="Tahoma" w:cs="Tahoma"/>
          <w:b/>
          <w:color w:val="1F497E"/>
          <w:szCs w:val="22"/>
        </w:rPr>
      </w:pPr>
    </w:p>
    <w:p w:rsidR="00F567A2" w:rsidRDefault="00F567A2" w:rsidP="000B00FF">
      <w:pPr>
        <w:pStyle w:val="Prrafodelista"/>
        <w:shd w:val="clear" w:color="auto" w:fill="FFFFFF"/>
        <w:ind w:left="1080"/>
        <w:rPr>
          <w:rFonts w:ascii="Tahoma" w:hAnsi="Tahoma" w:cs="Tahoma"/>
          <w:b/>
          <w:color w:val="1F497E"/>
          <w:szCs w:val="22"/>
        </w:rPr>
      </w:pPr>
    </w:p>
    <w:p w:rsidR="000B00FF" w:rsidRPr="00F561F4" w:rsidRDefault="000B00FF" w:rsidP="00780FC4">
      <w:pPr>
        <w:pStyle w:val="TITULOS"/>
        <w:numPr>
          <w:ilvl w:val="1"/>
          <w:numId w:val="158"/>
        </w:numPr>
        <w:spacing w:after="0"/>
        <w:ind w:left="792" w:hanging="792"/>
        <w:rPr>
          <w:rFonts w:ascii="Tahoma" w:hAnsi="Tahoma" w:cs="Tahoma"/>
          <w:sz w:val="22"/>
          <w:szCs w:val="22"/>
        </w:rPr>
      </w:pPr>
      <w:r w:rsidRPr="00F561F4">
        <w:rPr>
          <w:rFonts w:ascii="Tahoma" w:hAnsi="Tahoma" w:cs="Tahoma"/>
          <w:sz w:val="22"/>
          <w:szCs w:val="22"/>
        </w:rPr>
        <w:lastRenderedPageBreak/>
        <w:t>GARANTÍA Y DOCUMENTACIÓN.</w:t>
      </w:r>
    </w:p>
    <w:tbl>
      <w:tblPr>
        <w:tblW w:w="984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701"/>
        <w:gridCol w:w="713"/>
        <w:gridCol w:w="856"/>
        <w:gridCol w:w="997"/>
      </w:tblGrid>
      <w:tr w:rsidR="000B00FF" w:rsidRPr="006E3AF4" w:rsidTr="00C1498B">
        <w:trPr>
          <w:trHeight w:val="542"/>
          <w:tblHeader/>
        </w:trPr>
        <w:tc>
          <w:tcPr>
            <w:tcW w:w="7995" w:type="dxa"/>
            <w:gridSpan w:val="3"/>
            <w:tcBorders>
              <w:top w:val="nil"/>
              <w:left w:val="nil"/>
              <w:bottom w:val="single" w:sz="6" w:space="0" w:color="FFFFFF"/>
              <w:right w:val="single" w:sz="6" w:space="0" w:color="FFFFFF"/>
            </w:tcBorders>
            <w:shd w:val="clear" w:color="auto" w:fill="1F497D"/>
            <w:vAlign w:val="center"/>
            <w:hideMark/>
          </w:tcPr>
          <w:p w:rsidR="000B00FF" w:rsidRPr="00251D14" w:rsidRDefault="000B00FF" w:rsidP="00C1498B">
            <w:pPr>
              <w:jc w:val="center"/>
              <w:rPr>
                <w:rFonts w:ascii="Tahoma" w:hAnsi="Tahoma" w:cs="Tahoma"/>
                <w:b/>
                <w:bCs/>
                <w:color w:val="FFFFFF"/>
                <w:lang w:eastAsia="es-BO"/>
              </w:rPr>
            </w:pPr>
            <w:r w:rsidRPr="00251D14">
              <w:rPr>
                <w:rFonts w:ascii="Tahoma" w:hAnsi="Tahoma" w:cs="Tahoma"/>
                <w:b/>
                <w:color w:val="FFFFFF"/>
              </w:rPr>
              <w:t>REQUERIMIENTO ESPECÍFICO DE ENTEL S.A.</w:t>
            </w:r>
          </w:p>
        </w:tc>
        <w:tc>
          <w:tcPr>
            <w:tcW w:w="1853" w:type="dxa"/>
            <w:gridSpan w:val="2"/>
            <w:tcBorders>
              <w:top w:val="nil"/>
              <w:left w:val="single" w:sz="6" w:space="0" w:color="FFFFFF"/>
              <w:bottom w:val="single" w:sz="6" w:space="0" w:color="FFFFFF"/>
              <w:right w:val="nil"/>
            </w:tcBorders>
            <w:shd w:val="clear" w:color="auto" w:fill="1F497D"/>
            <w:vAlign w:val="center"/>
            <w:hideMark/>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 xml:space="preserve">RESPUESTA DEL OFERENTE </w:t>
            </w:r>
          </w:p>
        </w:tc>
      </w:tr>
      <w:tr w:rsidR="000B00FF" w:rsidRPr="006E3AF4" w:rsidTr="00C1498B">
        <w:trPr>
          <w:trHeight w:val="279"/>
          <w:tblHeader/>
        </w:trPr>
        <w:tc>
          <w:tcPr>
            <w:tcW w:w="581" w:type="dxa"/>
            <w:tcBorders>
              <w:top w:val="single" w:sz="6" w:space="0" w:color="FFFFFF"/>
              <w:left w:val="nil"/>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70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GARANTÍA Y DOCUMENTACIÓN</w:t>
            </w:r>
          </w:p>
        </w:tc>
        <w:tc>
          <w:tcPr>
            <w:tcW w:w="71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251D14" w:rsidRDefault="000B00FF" w:rsidP="00C1498B">
            <w:pPr>
              <w:jc w:val="center"/>
              <w:rPr>
                <w:rFonts w:ascii="Tahoma" w:hAnsi="Tahoma" w:cs="Tahoma"/>
                <w:b/>
                <w:bCs/>
                <w:color w:val="FFFFFF"/>
                <w:sz w:val="12"/>
                <w:szCs w:val="12"/>
                <w:lang w:eastAsia="es-BO"/>
              </w:rPr>
            </w:pPr>
            <w:r w:rsidRPr="00251D14">
              <w:rPr>
                <w:rFonts w:ascii="Tahoma" w:hAnsi="Tahoma" w:cs="Tahoma"/>
                <w:b/>
                <w:bCs/>
                <w:color w:val="FFFFFF"/>
                <w:sz w:val="12"/>
                <w:szCs w:val="12"/>
              </w:rPr>
              <w:t>CONDICIÓN</w:t>
            </w:r>
          </w:p>
        </w:tc>
        <w:tc>
          <w:tcPr>
            <w:tcW w:w="1853" w:type="dxa"/>
            <w:gridSpan w:val="2"/>
            <w:tcBorders>
              <w:top w:val="single" w:sz="6" w:space="0" w:color="FFFFFF"/>
              <w:left w:val="single" w:sz="6" w:space="0" w:color="FFFFFF"/>
              <w:bottom w:val="single" w:sz="6" w:space="0" w:color="FFFFFF"/>
              <w:right w:val="nil"/>
            </w:tcBorders>
            <w:shd w:val="clear" w:color="auto" w:fill="1F497D"/>
            <w:vAlign w:val="center"/>
            <w:hideMark/>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0B00FF" w:rsidRPr="006E3AF4" w:rsidTr="00C1498B">
        <w:trPr>
          <w:trHeight w:val="397"/>
          <w:tblHeader/>
        </w:trPr>
        <w:tc>
          <w:tcPr>
            <w:tcW w:w="581" w:type="dxa"/>
            <w:tcBorders>
              <w:top w:val="single" w:sz="6" w:space="0" w:color="FFFFFF"/>
              <w:left w:val="nil"/>
              <w:bottom w:val="nil"/>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701" w:type="dxa"/>
            <w:tcBorders>
              <w:top w:val="single" w:sz="6" w:space="0" w:color="FFFFFF"/>
              <w:left w:val="single" w:sz="6" w:space="0" w:color="FFFFFF"/>
              <w:bottom w:val="nil"/>
              <w:right w:val="single" w:sz="6" w:space="0" w:color="FFFFFF"/>
            </w:tcBorders>
            <w:shd w:val="clear" w:color="auto" w:fill="1F497D"/>
            <w:vAlign w:val="center"/>
            <w:hideMark/>
          </w:tcPr>
          <w:p w:rsidR="000B00FF" w:rsidRPr="00251D14" w:rsidRDefault="000B00FF" w:rsidP="00C1498B">
            <w:pPr>
              <w:jc w:val="center"/>
              <w:rPr>
                <w:rFonts w:ascii="Tahoma" w:hAnsi="Tahoma" w:cs="Tahoma"/>
                <w:b/>
                <w:bCs/>
                <w:color w:val="FFFFFF"/>
                <w:lang w:eastAsia="es-BO"/>
              </w:rPr>
            </w:pPr>
            <w:r w:rsidRPr="00251D14">
              <w:rPr>
                <w:rFonts w:ascii="Tahoma" w:hAnsi="Tahoma" w:cs="Tahoma"/>
                <w:b/>
                <w:bCs/>
                <w:color w:val="FFFFFF"/>
                <w:lang w:eastAsia="es-BO"/>
              </w:rPr>
              <w:t>DESCRIPCIÓN</w:t>
            </w:r>
          </w:p>
        </w:tc>
        <w:tc>
          <w:tcPr>
            <w:tcW w:w="713" w:type="dxa"/>
            <w:tcBorders>
              <w:top w:val="single" w:sz="6" w:space="0" w:color="FFFFFF"/>
              <w:left w:val="single" w:sz="6" w:space="0" w:color="FFFFFF"/>
              <w:bottom w:val="nil"/>
              <w:right w:val="single" w:sz="6" w:space="0" w:color="FFFFFF"/>
            </w:tcBorders>
            <w:shd w:val="clear" w:color="auto" w:fill="1F497D"/>
            <w:vAlign w:val="center"/>
          </w:tcPr>
          <w:p w:rsidR="000B00FF" w:rsidRPr="00251D14" w:rsidRDefault="000B00FF" w:rsidP="00C1498B">
            <w:pPr>
              <w:jc w:val="center"/>
              <w:rPr>
                <w:rFonts w:ascii="Tahoma" w:hAnsi="Tahoma" w:cs="Tahoma"/>
                <w:b/>
                <w:bCs/>
                <w:color w:val="FFFFFF"/>
                <w:sz w:val="12"/>
                <w:szCs w:val="12"/>
                <w:lang w:eastAsia="es-BO"/>
              </w:rPr>
            </w:pPr>
            <w:r w:rsidRPr="00251D14">
              <w:rPr>
                <w:rFonts w:ascii="Tahoma" w:hAnsi="Tahoma" w:cs="Tahoma"/>
                <w:b/>
                <w:color w:val="FFFFFF"/>
                <w:sz w:val="12"/>
                <w:szCs w:val="12"/>
                <w:lang w:eastAsia="es-BO"/>
              </w:rPr>
              <w:t>MANDATORIO</w:t>
            </w:r>
          </w:p>
        </w:tc>
        <w:tc>
          <w:tcPr>
            <w:tcW w:w="856" w:type="dxa"/>
            <w:tcBorders>
              <w:top w:val="single" w:sz="6" w:space="0" w:color="FFFFFF"/>
              <w:left w:val="single" w:sz="6" w:space="0" w:color="FFFFFF"/>
              <w:bottom w:val="nil"/>
              <w:right w:val="single" w:sz="6" w:space="0" w:color="FFFFFF"/>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7" w:type="dxa"/>
            <w:tcBorders>
              <w:top w:val="single" w:sz="6" w:space="0" w:color="FFFFFF"/>
              <w:left w:val="single" w:sz="6" w:space="0" w:color="FFFFFF"/>
              <w:bottom w:val="nil"/>
              <w:right w:val="nil"/>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725CB7" w:rsidTr="00C1498B">
        <w:trPr>
          <w:trHeight w:val="881"/>
        </w:trPr>
        <w:tc>
          <w:tcPr>
            <w:tcW w:w="581" w:type="dxa"/>
            <w:tcBorders>
              <w:top w:val="nil"/>
            </w:tcBorders>
            <w:shd w:val="clear" w:color="auto" w:fill="auto"/>
            <w:vAlign w:val="center"/>
            <w:hideMark/>
          </w:tcPr>
          <w:p w:rsidR="000B00FF" w:rsidRPr="00AE21B0" w:rsidRDefault="000B00FF" w:rsidP="00C1498B">
            <w:pPr>
              <w:jc w:val="center"/>
              <w:rPr>
                <w:rFonts w:ascii="Tahoma" w:hAnsi="Tahoma" w:cs="Tahoma"/>
                <w:lang w:eastAsia="es-BO"/>
              </w:rPr>
            </w:pPr>
            <w:r w:rsidRPr="00AE21B0">
              <w:rPr>
                <w:rFonts w:ascii="Tahoma" w:hAnsi="Tahoma" w:cs="Tahoma"/>
                <w:bCs/>
                <w:lang w:eastAsia="es-BO"/>
              </w:rPr>
              <w:t>F18</w:t>
            </w:r>
          </w:p>
        </w:tc>
        <w:tc>
          <w:tcPr>
            <w:tcW w:w="6701" w:type="dxa"/>
            <w:tcBorders>
              <w:top w:val="nil"/>
            </w:tcBorders>
            <w:shd w:val="clear" w:color="auto" w:fill="auto"/>
            <w:hideMark/>
          </w:tcPr>
          <w:p w:rsidR="000B00FF" w:rsidRPr="00AE21B0" w:rsidRDefault="000B00FF" w:rsidP="00C1498B">
            <w:pPr>
              <w:jc w:val="both"/>
              <w:rPr>
                <w:rFonts w:ascii="Tahoma" w:hAnsi="Tahoma" w:cs="Tahoma"/>
                <w:b/>
                <w:bCs/>
              </w:rPr>
            </w:pPr>
            <w:r w:rsidRPr="00AE21B0">
              <w:rPr>
                <w:rFonts w:ascii="Tahoma" w:hAnsi="Tahoma" w:cs="Tahoma"/>
                <w:b/>
                <w:bCs/>
              </w:rPr>
              <w:t>GARANTÍA.</w:t>
            </w:r>
          </w:p>
          <w:p w:rsidR="000B00FF" w:rsidRPr="00AE21B0" w:rsidRDefault="000B00FF" w:rsidP="000B00FF">
            <w:pPr>
              <w:numPr>
                <w:ilvl w:val="0"/>
                <w:numId w:val="138"/>
              </w:numPr>
              <w:tabs>
                <w:tab w:val="left" w:pos="286"/>
              </w:tabs>
              <w:ind w:left="258" w:hanging="258"/>
              <w:jc w:val="both"/>
              <w:rPr>
                <w:rFonts w:ascii="Tahoma" w:hAnsi="Tahoma" w:cs="Tahoma"/>
                <w:bCs/>
              </w:rPr>
            </w:pPr>
            <w:r w:rsidRPr="00AE21B0">
              <w:rPr>
                <w:rFonts w:ascii="Tahoma" w:hAnsi="Tahoma" w:cs="Tahoma"/>
              </w:rPr>
              <w:t>El</w:t>
            </w:r>
            <w:r w:rsidRPr="00AE21B0">
              <w:rPr>
                <w:rFonts w:ascii="Tahoma" w:hAnsi="Tahoma" w:cs="Tahoma"/>
                <w:bCs/>
              </w:rPr>
              <w:t xml:space="preserve"> oferente adjudicado deberá presentar un documento de garantía contra fallas de fábrica para todos los equipos y componentes instalados por un periodo de</w:t>
            </w:r>
            <w:r w:rsidR="000A5B58">
              <w:rPr>
                <w:rFonts w:ascii="Tahoma" w:hAnsi="Tahoma" w:cs="Tahoma"/>
                <w:bCs/>
              </w:rPr>
              <w:t xml:space="preserve"> </w:t>
            </w:r>
            <w:r w:rsidR="000A5B58" w:rsidRPr="000A5B58">
              <w:rPr>
                <w:rFonts w:ascii="Tahoma" w:hAnsi="Tahoma" w:cs="Tahoma"/>
                <w:bCs/>
              </w:rPr>
              <w:t>dos (2) años a partir de las pruebas de aceptación ATP</w:t>
            </w:r>
            <w:r w:rsidRPr="00AE21B0">
              <w:rPr>
                <w:rFonts w:ascii="Tahoma" w:hAnsi="Tahoma" w:cs="Tahoma"/>
                <w:bCs/>
              </w:rPr>
              <w:t>.</w:t>
            </w:r>
          </w:p>
          <w:p w:rsidR="000B00FF" w:rsidRPr="00AE21B0" w:rsidRDefault="000B00FF" w:rsidP="000B00FF">
            <w:pPr>
              <w:numPr>
                <w:ilvl w:val="0"/>
                <w:numId w:val="138"/>
              </w:numPr>
              <w:tabs>
                <w:tab w:val="left" w:pos="286"/>
              </w:tabs>
              <w:ind w:left="271" w:hanging="271"/>
              <w:jc w:val="both"/>
              <w:rPr>
                <w:rFonts w:ascii="Tahoma" w:hAnsi="Tahoma" w:cs="Tahoma"/>
                <w:bCs/>
                <w:lang w:eastAsia="es-BO"/>
              </w:rPr>
            </w:pPr>
            <w:r w:rsidRPr="00AE21B0">
              <w:rPr>
                <w:rFonts w:ascii="Tahoma" w:hAnsi="Tahoma" w:cs="Tahoma"/>
              </w:rPr>
              <w:t>En</w:t>
            </w:r>
            <w:r w:rsidRPr="00AE21B0">
              <w:rPr>
                <w:rFonts w:ascii="Tahoma" w:hAnsi="Tahoma" w:cs="Tahoma"/>
                <w:bCs/>
              </w:rPr>
              <w:t xml:space="preserve"> caso de fallas (durante el periodo de garantía) de cualquier parte de los equipos o componentes de la instalación, el proveedor debe dar continuidad a la operación del equipo de manera urgente en el primer día y solucionar los mismos en un plazo máximo de dos (2) días calendario a partir de la comunicación oficial.</w:t>
            </w:r>
            <w:r w:rsidRPr="00AE21B0">
              <w:rPr>
                <w:rFonts w:ascii="Tahoma" w:hAnsi="Tahoma" w:cs="Tahoma"/>
                <w:bCs/>
                <w:lang w:eastAsia="es-BO"/>
              </w:rPr>
              <w:t xml:space="preserve"> </w:t>
            </w:r>
          </w:p>
          <w:p w:rsidR="000B00FF" w:rsidRPr="00AE21B0" w:rsidRDefault="000B00FF" w:rsidP="000B00FF">
            <w:pPr>
              <w:numPr>
                <w:ilvl w:val="0"/>
                <w:numId w:val="138"/>
              </w:numPr>
              <w:tabs>
                <w:tab w:val="left" w:pos="286"/>
              </w:tabs>
              <w:ind w:left="271" w:hanging="271"/>
              <w:jc w:val="both"/>
              <w:rPr>
                <w:rFonts w:ascii="Tahoma" w:hAnsi="Tahoma" w:cs="Tahoma"/>
                <w:bCs/>
                <w:lang w:eastAsia="es-BO"/>
              </w:rPr>
            </w:pPr>
            <w:r w:rsidRPr="00AE21B0">
              <w:rPr>
                <w:rFonts w:ascii="Tahoma" w:hAnsi="Tahoma" w:cs="Tahoma"/>
              </w:rPr>
              <w:t>Durante</w:t>
            </w:r>
            <w:r w:rsidRPr="00AE21B0">
              <w:rPr>
                <w:rFonts w:ascii="Tahoma" w:hAnsi="Tahoma" w:cs="Tahoma"/>
                <w:bCs/>
                <w:lang w:eastAsia="es-BO"/>
              </w:rPr>
              <w:t xml:space="preserve"> el periodo de garantía, los trabajos y el traslado de personal a los sitios donde se realicen acciones correctivas y preventivas deben ser cubiertos por el oferente adjudicado, sin costo para ENTEL S.A.</w:t>
            </w:r>
          </w:p>
        </w:tc>
        <w:tc>
          <w:tcPr>
            <w:tcW w:w="713" w:type="dxa"/>
            <w:tcBorders>
              <w:top w:val="nil"/>
            </w:tcBorders>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6" w:type="dxa"/>
            <w:tcBorders>
              <w:top w:val="nil"/>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7" w:type="dxa"/>
            <w:tcBorders>
              <w:top w:val="nil"/>
            </w:tcBorders>
            <w:shd w:val="clear" w:color="auto" w:fill="auto"/>
            <w:vAlign w:val="center"/>
          </w:tcPr>
          <w:p w:rsidR="000B00FF" w:rsidRPr="00AE21B0" w:rsidRDefault="000B00FF" w:rsidP="00C1498B">
            <w:pPr>
              <w:jc w:val="center"/>
              <w:rPr>
                <w:rFonts w:ascii="Tahoma" w:hAnsi="Tahoma" w:cs="Tahoma"/>
                <w:color w:val="004990"/>
                <w:lang w:eastAsia="es-BO"/>
              </w:rPr>
            </w:pPr>
          </w:p>
        </w:tc>
      </w:tr>
      <w:tr w:rsidR="000B00FF" w:rsidRPr="00725CB7" w:rsidTr="00C1498B">
        <w:trPr>
          <w:trHeight w:val="197"/>
        </w:trPr>
        <w:tc>
          <w:tcPr>
            <w:tcW w:w="581" w:type="dxa"/>
            <w:shd w:val="clear" w:color="auto" w:fill="auto"/>
            <w:vAlign w:val="center"/>
            <w:hideMark/>
          </w:tcPr>
          <w:p w:rsidR="000B00FF" w:rsidRPr="00AE21B0" w:rsidRDefault="000B00FF" w:rsidP="00C1498B">
            <w:pPr>
              <w:jc w:val="center"/>
              <w:rPr>
                <w:rFonts w:ascii="Tahoma" w:hAnsi="Tahoma" w:cs="Tahoma"/>
                <w:bCs/>
                <w:lang w:eastAsia="es-BO"/>
              </w:rPr>
            </w:pPr>
            <w:r w:rsidRPr="00AE21B0">
              <w:rPr>
                <w:rFonts w:ascii="Tahoma" w:hAnsi="Tahoma" w:cs="Tahoma"/>
                <w:bCs/>
                <w:lang w:eastAsia="es-BO"/>
              </w:rPr>
              <w:t>F19</w:t>
            </w:r>
          </w:p>
        </w:tc>
        <w:tc>
          <w:tcPr>
            <w:tcW w:w="6701" w:type="dxa"/>
            <w:shd w:val="clear" w:color="auto" w:fill="auto"/>
            <w:hideMark/>
          </w:tcPr>
          <w:p w:rsidR="000B00FF" w:rsidRPr="00AE21B0" w:rsidRDefault="000B00FF" w:rsidP="00C1498B">
            <w:pPr>
              <w:jc w:val="both"/>
              <w:rPr>
                <w:rFonts w:ascii="Tahoma" w:hAnsi="Tahoma" w:cs="Tahoma"/>
                <w:b/>
              </w:rPr>
            </w:pPr>
            <w:r w:rsidRPr="00AE21B0">
              <w:rPr>
                <w:rFonts w:ascii="Tahoma" w:hAnsi="Tahoma" w:cs="Tahoma"/>
                <w:b/>
              </w:rPr>
              <w:t>DOCUMENTACION</w:t>
            </w:r>
          </w:p>
          <w:p w:rsidR="000B00FF" w:rsidRPr="00AE21B0" w:rsidRDefault="000B00FF" w:rsidP="00C1498B">
            <w:pPr>
              <w:jc w:val="both"/>
              <w:rPr>
                <w:rFonts w:ascii="Tahoma" w:hAnsi="Tahoma" w:cs="Tahoma"/>
              </w:rPr>
            </w:pPr>
            <w:r w:rsidRPr="00AE21B0">
              <w:rPr>
                <w:rFonts w:ascii="Tahoma" w:hAnsi="Tahoma" w:cs="Tahoma"/>
              </w:rPr>
              <w:t>El oferente adjudicado a la conclusión de la instalación debe entregar los siguientes documentos en formatos impreso y electrónico en idioma español:</w:t>
            </w:r>
          </w:p>
          <w:p w:rsidR="000B00FF" w:rsidRPr="00AE21B0" w:rsidRDefault="000B00FF" w:rsidP="000B00FF">
            <w:pPr>
              <w:numPr>
                <w:ilvl w:val="0"/>
                <w:numId w:val="108"/>
              </w:numPr>
              <w:ind w:left="400"/>
              <w:jc w:val="both"/>
              <w:rPr>
                <w:rFonts w:ascii="Tahoma" w:hAnsi="Tahoma" w:cs="Tahoma"/>
                <w:bCs/>
                <w:lang w:eastAsia="es-BO"/>
              </w:rPr>
            </w:pPr>
            <w:r w:rsidRPr="00AE21B0">
              <w:rPr>
                <w:rFonts w:ascii="Tahoma" w:hAnsi="Tahoma" w:cs="Tahoma"/>
                <w:bCs/>
                <w:lang w:eastAsia="es-BO"/>
              </w:rPr>
              <w:t>Informe final (incluye fotográficas).</w:t>
            </w:r>
          </w:p>
          <w:p w:rsidR="000B00FF" w:rsidRPr="00AE21B0" w:rsidRDefault="000B00FF" w:rsidP="000B00FF">
            <w:pPr>
              <w:numPr>
                <w:ilvl w:val="0"/>
                <w:numId w:val="108"/>
              </w:numPr>
              <w:ind w:left="400"/>
              <w:jc w:val="both"/>
              <w:rPr>
                <w:rFonts w:ascii="Tahoma" w:hAnsi="Tahoma" w:cs="Tahoma"/>
                <w:bCs/>
                <w:lang w:eastAsia="es-BO"/>
              </w:rPr>
            </w:pPr>
            <w:r w:rsidRPr="00AE21B0">
              <w:rPr>
                <w:rFonts w:ascii="Tahoma" w:hAnsi="Tahoma" w:cs="Tahoma"/>
                <w:bCs/>
                <w:lang w:eastAsia="es-BO"/>
              </w:rPr>
              <w:t>Certificados de garantía.</w:t>
            </w:r>
          </w:p>
          <w:p w:rsidR="000B00FF" w:rsidRPr="00AE21B0" w:rsidRDefault="000B00FF" w:rsidP="000B00FF">
            <w:pPr>
              <w:numPr>
                <w:ilvl w:val="0"/>
                <w:numId w:val="108"/>
              </w:numPr>
              <w:ind w:left="400"/>
              <w:jc w:val="both"/>
              <w:rPr>
                <w:rFonts w:ascii="Tahoma" w:hAnsi="Tahoma" w:cs="Tahoma"/>
                <w:bCs/>
                <w:lang w:eastAsia="es-BO"/>
              </w:rPr>
            </w:pPr>
            <w:r w:rsidRPr="00AE21B0">
              <w:rPr>
                <w:rFonts w:ascii="Tahoma" w:hAnsi="Tahoma" w:cs="Tahoma"/>
                <w:bCs/>
                <w:lang w:eastAsia="es-BO"/>
              </w:rPr>
              <w:t>Diagramas eléctricos unifilares de la instalación eléctrica.</w:t>
            </w:r>
          </w:p>
          <w:p w:rsidR="000B00FF" w:rsidRPr="00AE21B0" w:rsidRDefault="000B00FF" w:rsidP="000B00FF">
            <w:pPr>
              <w:numPr>
                <w:ilvl w:val="0"/>
                <w:numId w:val="108"/>
              </w:numPr>
              <w:ind w:left="400"/>
              <w:jc w:val="both"/>
              <w:rPr>
                <w:rFonts w:ascii="Tahoma" w:hAnsi="Tahoma" w:cs="Tahoma"/>
              </w:rPr>
            </w:pPr>
            <w:r w:rsidRPr="00AE21B0">
              <w:rPr>
                <w:rFonts w:ascii="Tahoma" w:hAnsi="Tahoma" w:cs="Tahoma"/>
              </w:rPr>
              <w:t>Manuales de operación y mantenimiento.</w:t>
            </w:r>
          </w:p>
          <w:p w:rsidR="000B00FF" w:rsidRPr="00AE21B0" w:rsidRDefault="000B00FF" w:rsidP="000B00FF">
            <w:pPr>
              <w:numPr>
                <w:ilvl w:val="0"/>
                <w:numId w:val="108"/>
              </w:numPr>
              <w:ind w:left="400"/>
              <w:jc w:val="both"/>
              <w:rPr>
                <w:rFonts w:ascii="Tahoma" w:hAnsi="Tahoma" w:cs="Tahoma"/>
              </w:rPr>
            </w:pPr>
            <w:r w:rsidRPr="00AE21B0">
              <w:rPr>
                <w:rFonts w:ascii="Tahoma" w:hAnsi="Tahoma" w:cs="Tahoma"/>
              </w:rPr>
              <w:t>Lista de códigos y partes de los componentes de los UPS.</w:t>
            </w:r>
          </w:p>
          <w:p w:rsidR="000B00FF" w:rsidRPr="00AE21B0" w:rsidRDefault="000B00FF" w:rsidP="000B00FF">
            <w:pPr>
              <w:pStyle w:val="Prrafodelista"/>
              <w:numPr>
                <w:ilvl w:val="0"/>
                <w:numId w:val="108"/>
              </w:numPr>
              <w:ind w:left="400"/>
              <w:contextualSpacing/>
              <w:jc w:val="both"/>
              <w:rPr>
                <w:rFonts w:ascii="Tahoma" w:hAnsi="Tahoma" w:cs="Tahoma"/>
                <w:sz w:val="16"/>
                <w:szCs w:val="16"/>
              </w:rPr>
            </w:pPr>
            <w:r w:rsidRPr="00AE21B0">
              <w:rPr>
                <w:rFonts w:ascii="Tahoma" w:hAnsi="Tahoma" w:cs="Tahoma"/>
                <w:bCs/>
                <w:sz w:val="16"/>
                <w:szCs w:val="16"/>
                <w:lang w:eastAsia="es-BO"/>
              </w:rPr>
              <w:t>Documento ATP original, debidamente ejecutado y firmado por los responsables de ENTEL S.A. y el oferente adjudicado, por cada estación.</w:t>
            </w:r>
            <w:r w:rsidRPr="00AE21B0">
              <w:rPr>
                <w:rFonts w:ascii="Tahoma" w:hAnsi="Tahoma" w:cs="Tahoma"/>
                <w:sz w:val="16"/>
                <w:szCs w:val="16"/>
              </w:rPr>
              <w:t xml:space="preserve"> </w:t>
            </w:r>
          </w:p>
          <w:p w:rsidR="000B00FF" w:rsidRPr="00AE21B0" w:rsidRDefault="000B00FF" w:rsidP="000B00FF">
            <w:pPr>
              <w:numPr>
                <w:ilvl w:val="0"/>
                <w:numId w:val="108"/>
              </w:numPr>
              <w:ind w:left="400"/>
              <w:jc w:val="both"/>
              <w:rPr>
                <w:rFonts w:ascii="Tahoma" w:hAnsi="Tahoma" w:cs="Tahoma"/>
                <w:iCs/>
              </w:rPr>
            </w:pPr>
            <w:r w:rsidRPr="00AE21B0">
              <w:rPr>
                <w:rFonts w:ascii="Tahoma" w:hAnsi="Tahoma" w:cs="Tahoma"/>
              </w:rPr>
              <w:t>Certificado de</w:t>
            </w:r>
            <w:r w:rsidRPr="00AE21B0">
              <w:rPr>
                <w:rFonts w:ascii="Tahoma" w:hAnsi="Tahoma" w:cs="Tahoma"/>
                <w:iCs/>
              </w:rPr>
              <w:t xml:space="preserve"> representación y soporte técnico en Bolivia otorgado por el fabricante con vigencia hasta el 20</w:t>
            </w:r>
            <w:r w:rsidR="004A6F42">
              <w:rPr>
                <w:rFonts w:ascii="Tahoma" w:hAnsi="Tahoma" w:cs="Tahoma"/>
                <w:iCs/>
              </w:rPr>
              <w:t>20</w:t>
            </w:r>
            <w:r w:rsidRPr="00AE21B0">
              <w:rPr>
                <w:rFonts w:ascii="Tahoma" w:hAnsi="Tahoma" w:cs="Tahoma"/>
                <w:iCs/>
              </w:rPr>
              <w:t xml:space="preserve">. </w:t>
            </w:r>
          </w:p>
          <w:p w:rsidR="000B00FF" w:rsidRPr="00AE21B0" w:rsidRDefault="000B00FF" w:rsidP="000B00FF">
            <w:pPr>
              <w:numPr>
                <w:ilvl w:val="0"/>
                <w:numId w:val="108"/>
              </w:numPr>
              <w:ind w:left="400"/>
              <w:jc w:val="both"/>
              <w:rPr>
                <w:rFonts w:ascii="Tahoma" w:hAnsi="Tahoma" w:cs="Tahoma"/>
              </w:rPr>
            </w:pPr>
            <w:r w:rsidRPr="00AE21B0">
              <w:rPr>
                <w:rFonts w:ascii="Tahoma" w:hAnsi="Tahoma" w:cs="Tahoma"/>
                <w:lang w:eastAsia="es-BO"/>
              </w:rPr>
              <w:t>Certificado de vigencia de repuestos igual o mayor a cinco (5) años, emitida por el fabricante de los</w:t>
            </w:r>
            <w:r w:rsidRPr="00AE21B0">
              <w:rPr>
                <w:rFonts w:ascii="Tahoma" w:hAnsi="Tahoma" w:cs="Tahoma"/>
              </w:rPr>
              <w:t xml:space="preserve"> UPS. </w:t>
            </w:r>
          </w:p>
          <w:p w:rsidR="000B00FF" w:rsidRPr="00AE21B0" w:rsidRDefault="000B00FF" w:rsidP="000B00FF">
            <w:pPr>
              <w:numPr>
                <w:ilvl w:val="0"/>
                <w:numId w:val="108"/>
              </w:numPr>
              <w:ind w:left="400"/>
              <w:jc w:val="both"/>
              <w:rPr>
                <w:rFonts w:ascii="Tahoma" w:hAnsi="Tahoma" w:cs="Tahoma"/>
              </w:rPr>
            </w:pPr>
            <w:r w:rsidRPr="00AE21B0">
              <w:rPr>
                <w:rFonts w:ascii="Tahoma" w:hAnsi="Tahoma" w:cs="Tahoma"/>
              </w:rPr>
              <w:t>Certificado de fabricación de baterías igual o menor a cinco (5) meses a la recepción de equipos por parte de ENTEL S.A., emitida por el fabricante.</w:t>
            </w:r>
          </w:p>
          <w:p w:rsidR="000B00FF" w:rsidRPr="00AE21B0" w:rsidRDefault="000B00FF" w:rsidP="000B00FF">
            <w:pPr>
              <w:numPr>
                <w:ilvl w:val="0"/>
                <w:numId w:val="108"/>
              </w:numPr>
              <w:ind w:left="400"/>
              <w:jc w:val="both"/>
              <w:rPr>
                <w:rFonts w:ascii="Tahoma" w:hAnsi="Tahoma" w:cs="Tahoma"/>
                <w:bCs/>
                <w:lang w:eastAsia="es-BO"/>
              </w:rPr>
            </w:pPr>
            <w:r w:rsidRPr="00AE21B0">
              <w:rPr>
                <w:rFonts w:ascii="Tahoma" w:hAnsi="Tahoma" w:cs="Tahoma"/>
              </w:rPr>
              <w:t>La presentación de los documentos requeridos no excluye la presentación de documentos adicionales solicitados por ENTEL S.A. en el transcurso de la ejecución del proyecto.</w:t>
            </w:r>
          </w:p>
        </w:tc>
        <w:tc>
          <w:tcPr>
            <w:tcW w:w="713" w:type="dxa"/>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6" w:type="dxa"/>
            <w:shd w:val="clear" w:color="auto" w:fill="auto"/>
            <w:vAlign w:val="center"/>
          </w:tcPr>
          <w:p w:rsidR="000B00FF" w:rsidRPr="00AE21B0" w:rsidRDefault="000B00FF" w:rsidP="00C1498B">
            <w:pPr>
              <w:jc w:val="center"/>
              <w:rPr>
                <w:rFonts w:ascii="Tahoma" w:hAnsi="Tahoma" w:cs="Tahoma"/>
                <w:color w:val="004990"/>
                <w:lang w:eastAsia="es-BO"/>
              </w:rPr>
            </w:pPr>
          </w:p>
        </w:tc>
        <w:tc>
          <w:tcPr>
            <w:tcW w:w="997" w:type="dxa"/>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pStyle w:val="Prrafodelista"/>
        <w:shd w:val="clear" w:color="auto" w:fill="FFFFFF"/>
        <w:ind w:left="1080"/>
        <w:rPr>
          <w:rFonts w:ascii="Tahoma" w:hAnsi="Tahoma" w:cs="Tahoma"/>
          <w:b/>
          <w:color w:val="1F497E"/>
          <w:sz w:val="16"/>
          <w:szCs w:val="22"/>
        </w:rPr>
      </w:pPr>
    </w:p>
    <w:p w:rsidR="000B00FF" w:rsidRPr="00F561F4" w:rsidRDefault="000B00FF" w:rsidP="00780FC4">
      <w:pPr>
        <w:pStyle w:val="TITULOS"/>
        <w:numPr>
          <w:ilvl w:val="1"/>
          <w:numId w:val="158"/>
        </w:numPr>
        <w:spacing w:after="0"/>
        <w:ind w:left="792" w:hanging="792"/>
        <w:rPr>
          <w:rFonts w:ascii="Tahoma" w:hAnsi="Tahoma" w:cs="Tahoma"/>
          <w:sz w:val="22"/>
          <w:szCs w:val="22"/>
        </w:rPr>
      </w:pPr>
      <w:r>
        <w:rPr>
          <w:rFonts w:ascii="Tahoma" w:hAnsi="Tahoma" w:cs="Tahoma"/>
          <w:sz w:val="22"/>
          <w:szCs w:val="22"/>
        </w:rPr>
        <w:t>T</w:t>
      </w:r>
      <w:r w:rsidRPr="00F561F4">
        <w:rPr>
          <w:rFonts w:ascii="Tahoma" w:hAnsi="Tahoma" w:cs="Tahoma"/>
          <w:sz w:val="22"/>
          <w:szCs w:val="22"/>
        </w:rPr>
        <w: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B00FF" w:rsidRPr="0006125D" w:rsidTr="00C1498B">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414FDC" w:rsidRDefault="000B00FF" w:rsidP="00C1498B">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414FDC" w:rsidRDefault="000B00FF" w:rsidP="00C1498B">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B00FF" w:rsidRPr="0006125D" w:rsidTr="00C1498B">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414FDC" w:rsidRDefault="000B00FF" w:rsidP="00C1498B">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5E2D1D" w:rsidTr="00C1498B">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414FDC" w:rsidRDefault="000B00FF" w:rsidP="00C1498B">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363D85" w:rsidRDefault="000B00FF" w:rsidP="00C1498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DESCRIPCION</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D034D1" w:rsidRDefault="00D034D1" w:rsidP="00D034D1">
            <w:pPr>
              <w:jc w:val="center"/>
              <w:rPr>
                <w:rFonts w:ascii="Tahoma" w:hAnsi="Tahoma" w:cs="Tahoma"/>
                <w:b/>
                <w:bCs/>
                <w:color w:val="FFFFFF" w:themeColor="background1"/>
                <w:lang w:val="en-GB" w:eastAsia="es-BO"/>
              </w:rPr>
            </w:pPr>
            <w:r w:rsidRPr="00D034D1">
              <w:rPr>
                <w:rFonts w:ascii="Tahoma" w:hAnsi="Tahoma" w:cs="Tahoma"/>
                <w:b/>
                <w:bCs/>
                <w:color w:val="FFFFFF" w:themeColor="background1"/>
                <w:lang w:val="en-GB" w:eastAsia="es-BO"/>
              </w:rPr>
              <w:t>CALIFICABLE</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363D85" w:rsidRDefault="000B00FF" w:rsidP="00C1498B">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AE21B0" w:rsidTr="00C1498B">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lang w:eastAsia="es-BO"/>
              </w:rPr>
            </w:pPr>
            <w:r>
              <w:rPr>
                <w:rFonts w:ascii="Tahoma" w:hAnsi="Tahoma" w:cs="Tahoma"/>
                <w:bCs/>
                <w:lang w:eastAsia="es-BO"/>
              </w:rPr>
              <w:t>F20</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0B00FF" w:rsidRPr="00AE21B0" w:rsidRDefault="004574F8" w:rsidP="00C1498B">
            <w:pPr>
              <w:jc w:val="both"/>
              <w:rPr>
                <w:rFonts w:ascii="Tahoma" w:hAnsi="Tahoma" w:cs="Tahoma"/>
                <w:b/>
              </w:rPr>
            </w:pPr>
            <w:r w:rsidRPr="00AE21B0">
              <w:rPr>
                <w:rFonts w:ascii="Tahoma" w:hAnsi="Tahoma" w:cs="Tahoma"/>
                <w:b/>
              </w:rPr>
              <w:t xml:space="preserve">PROVISIÓN </w:t>
            </w:r>
            <w:r>
              <w:rPr>
                <w:rFonts w:ascii="Tahoma" w:hAnsi="Tahoma" w:cs="Tahoma"/>
                <w:b/>
              </w:rPr>
              <w:t>-</w:t>
            </w:r>
            <w:r w:rsidR="00D034D1">
              <w:rPr>
                <w:rFonts w:ascii="Tahoma" w:hAnsi="Tahoma" w:cs="Tahoma"/>
                <w:b/>
              </w:rPr>
              <w:t xml:space="preserve">  CONDICIÓN CALIFICABLE</w:t>
            </w:r>
          </w:p>
          <w:p w:rsidR="000B00FF" w:rsidRPr="00AE21B0" w:rsidRDefault="000B00FF" w:rsidP="00C1498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AE21B0">
              <w:rPr>
                <w:rFonts w:ascii="Tahoma" w:hAnsi="Tahoma" w:cs="Tahoma"/>
              </w:rPr>
              <w:t xml:space="preserve">El tiempo para la provisión de los equipos, componentes y materiales de instalación, es </w:t>
            </w:r>
            <w:r w:rsidRPr="00AE21B0">
              <w:rPr>
                <w:rFonts w:ascii="Tahoma" w:hAnsi="Tahoma" w:cs="Tahoma"/>
                <w:b/>
              </w:rPr>
              <w:t>de Noventa (90) días calendario</w:t>
            </w:r>
            <w:r w:rsidR="00D034D1">
              <w:rPr>
                <w:rFonts w:ascii="Tahoma" w:hAnsi="Tahoma" w:cs="Tahoma"/>
                <w:b/>
              </w:rPr>
              <w:t xml:space="preserve"> máximo</w:t>
            </w:r>
            <w:r w:rsidRPr="00AE21B0">
              <w:rPr>
                <w:rFonts w:ascii="Tahoma" w:hAnsi="Tahoma" w:cs="Tahoma"/>
              </w:rPr>
              <w:t xml:space="preserve"> contabilizado a partir de la fecha de firma del contrato.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color w:val="FFFFFF"/>
                <w:lang w:eastAsia="es-BO"/>
              </w:rPr>
            </w:pPr>
            <w:r w:rsidRPr="00AE21B0">
              <w:rPr>
                <w:rFonts w:ascii="Tahoma" w:hAnsi="Tahoma" w:cs="Tahoma"/>
                <w:color w:val="1F497D"/>
                <w:lang w:val="es-BO"/>
              </w:rPr>
              <w:fldChar w:fldCharType="begin">
                <w:ffData>
                  <w:name w:val="Casilla1"/>
                  <w:enabled/>
                  <w:calcOnExit w:val="0"/>
                  <w:checkBox>
                    <w:sizeAuto/>
                    <w:default w:val="1"/>
                  </w:checkBox>
                </w:ffData>
              </w:fldChar>
            </w:r>
            <w:r w:rsidRPr="00AE21B0">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AE21B0">
              <w:rPr>
                <w:rFonts w:ascii="Tahoma" w:hAnsi="Tahoma" w:cs="Tahoma"/>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bCs/>
                <w:color w:val="FFFFFF"/>
                <w:lang w:eastAsia="es-BO"/>
              </w:rPr>
            </w:pPr>
          </w:p>
        </w:tc>
      </w:tr>
      <w:tr w:rsidR="000B00FF" w:rsidRPr="00AE21B0" w:rsidTr="00C1498B">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Cs/>
                <w:lang w:eastAsia="es-BO"/>
              </w:rPr>
            </w:pPr>
            <w:r w:rsidRPr="00AE21B0">
              <w:rPr>
                <w:rFonts w:ascii="Tahoma" w:hAnsi="Tahoma" w:cs="Tahoma"/>
                <w:bCs/>
                <w:lang w:eastAsia="es-BO"/>
              </w:rPr>
              <w:t>F2</w:t>
            </w:r>
            <w:r>
              <w:rPr>
                <w:rFonts w:ascii="Tahoma" w:hAnsi="Tahoma" w:cs="Tahoma"/>
                <w:bCs/>
                <w:lang w:eastAsia="es-BO"/>
              </w:rPr>
              <w:t>1</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0B00FF" w:rsidRPr="00AE21B0" w:rsidRDefault="004574F8" w:rsidP="00C1498B">
            <w:pPr>
              <w:jc w:val="both"/>
              <w:rPr>
                <w:rFonts w:ascii="Tahoma" w:hAnsi="Tahoma" w:cs="Tahoma"/>
                <w:b/>
              </w:rPr>
            </w:pPr>
            <w:r w:rsidRPr="00AE21B0">
              <w:rPr>
                <w:rFonts w:ascii="Tahoma" w:hAnsi="Tahoma" w:cs="Tahoma"/>
                <w:b/>
              </w:rPr>
              <w:t xml:space="preserve">INSTALACIÓN </w:t>
            </w:r>
            <w:r>
              <w:rPr>
                <w:rFonts w:ascii="Tahoma" w:hAnsi="Tahoma" w:cs="Tahoma"/>
                <w:b/>
              </w:rPr>
              <w:t>-</w:t>
            </w:r>
            <w:r w:rsidR="00D034D1">
              <w:rPr>
                <w:rFonts w:ascii="Tahoma" w:hAnsi="Tahoma" w:cs="Tahoma"/>
                <w:b/>
              </w:rPr>
              <w:t xml:space="preserve"> CONDICIÓN CALIFICABLE</w:t>
            </w:r>
          </w:p>
          <w:p w:rsidR="000B00FF" w:rsidRPr="00AE21B0" w:rsidRDefault="000B00FF" w:rsidP="007D7C1F">
            <w:pPr>
              <w:jc w:val="both"/>
              <w:rPr>
                <w:rFonts w:ascii="Tahoma" w:hAnsi="Tahoma" w:cs="Tahoma"/>
              </w:rPr>
            </w:pPr>
            <w:r w:rsidRPr="00AE21B0">
              <w:rPr>
                <w:rFonts w:ascii="Tahoma" w:hAnsi="Tahoma" w:cs="Tahoma"/>
              </w:rPr>
              <w:t>El tiempo para la instalación de los equipos, componentes y materiales de instalación es de</w:t>
            </w:r>
            <w:r w:rsidR="006A691A">
              <w:rPr>
                <w:rFonts w:ascii="Tahoma" w:hAnsi="Tahoma" w:cs="Tahoma"/>
              </w:rPr>
              <w:t xml:space="preserve"> cuarenta </w:t>
            </w:r>
            <w:r w:rsidRPr="00AE21B0">
              <w:rPr>
                <w:rFonts w:ascii="Tahoma" w:hAnsi="Tahoma" w:cs="Tahoma"/>
                <w:b/>
              </w:rPr>
              <w:t>(</w:t>
            </w:r>
            <w:r w:rsidR="007D7C1F">
              <w:rPr>
                <w:rFonts w:ascii="Tahoma" w:hAnsi="Tahoma" w:cs="Tahoma"/>
                <w:b/>
              </w:rPr>
              <w:t>40</w:t>
            </w:r>
            <w:r w:rsidRPr="00AE21B0">
              <w:rPr>
                <w:rFonts w:ascii="Tahoma" w:hAnsi="Tahoma" w:cs="Tahoma"/>
                <w:b/>
              </w:rPr>
              <w:t xml:space="preserve">) días </w:t>
            </w:r>
            <w:proofErr w:type="gramStart"/>
            <w:r w:rsidRPr="00AE21B0">
              <w:rPr>
                <w:rFonts w:ascii="Tahoma" w:hAnsi="Tahoma" w:cs="Tahoma"/>
                <w:b/>
              </w:rPr>
              <w:t>calendario</w:t>
            </w:r>
            <w:r w:rsidRPr="00AE21B0">
              <w:rPr>
                <w:rFonts w:ascii="Tahoma" w:hAnsi="Tahoma" w:cs="Tahoma"/>
              </w:rPr>
              <w:t xml:space="preserve"> </w:t>
            </w:r>
            <w:r w:rsidR="00D034D1">
              <w:rPr>
                <w:rFonts w:ascii="Tahoma" w:hAnsi="Tahoma" w:cs="Tahoma"/>
              </w:rPr>
              <w:t xml:space="preserve"> máximo</w:t>
            </w:r>
            <w:proofErr w:type="gramEnd"/>
            <w:r w:rsidR="00D034D1">
              <w:rPr>
                <w:rFonts w:ascii="Tahoma" w:hAnsi="Tahoma" w:cs="Tahoma"/>
              </w:rPr>
              <w:t xml:space="preserve">, </w:t>
            </w:r>
            <w:r w:rsidRPr="00AE21B0">
              <w:rPr>
                <w:rFonts w:ascii="Tahoma" w:hAnsi="Tahoma" w:cs="Tahoma"/>
              </w:rPr>
              <w:t>a partir de la provisión de los equipos y materiales.</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color w:val="FFFFFF"/>
                <w:lang w:eastAsia="es-BO"/>
              </w:rPr>
            </w:pPr>
            <w:r w:rsidRPr="00AE21B0">
              <w:rPr>
                <w:rFonts w:ascii="Tahoma" w:hAnsi="Tahoma" w:cs="Tahoma"/>
                <w:color w:val="1F497D"/>
                <w:lang w:val="es-BO"/>
              </w:rPr>
              <w:fldChar w:fldCharType="begin">
                <w:ffData>
                  <w:name w:val="Casilla1"/>
                  <w:enabled/>
                  <w:calcOnExit w:val="0"/>
                  <w:checkBox>
                    <w:sizeAuto/>
                    <w:default w:val="1"/>
                  </w:checkBox>
                </w:ffData>
              </w:fldChar>
            </w:r>
            <w:r w:rsidRPr="00AE21B0">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AE21B0">
              <w:rPr>
                <w:rFonts w:ascii="Tahoma" w:hAnsi="Tahoma" w:cs="Tahoma"/>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bCs/>
                <w:color w:val="FFFFFF"/>
                <w:lang w:eastAsia="es-BO"/>
              </w:rPr>
            </w:pPr>
          </w:p>
        </w:tc>
      </w:tr>
      <w:tr w:rsidR="000B00FF" w:rsidRPr="00AE21B0" w:rsidTr="00C1498B">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Cs/>
                <w:lang w:eastAsia="es-BO"/>
              </w:rPr>
            </w:pPr>
            <w:r w:rsidRPr="00AE21B0">
              <w:rPr>
                <w:rFonts w:ascii="Tahoma" w:hAnsi="Tahoma" w:cs="Tahoma"/>
                <w:bCs/>
                <w:lang w:eastAsia="es-BO"/>
              </w:rPr>
              <w:t>F2</w:t>
            </w:r>
            <w:r>
              <w:rPr>
                <w:rFonts w:ascii="Tahoma" w:hAnsi="Tahoma" w:cs="Tahoma"/>
                <w:bCs/>
                <w:lang w:eastAsia="es-BO"/>
              </w:rPr>
              <w:t>2</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0B00FF" w:rsidRPr="00AE21B0" w:rsidRDefault="00D034D1" w:rsidP="00C1498B">
            <w:pPr>
              <w:jc w:val="both"/>
              <w:rPr>
                <w:rFonts w:ascii="Tahoma" w:hAnsi="Tahoma" w:cs="Tahoma"/>
                <w:b/>
                <w:bCs/>
                <w:lang w:eastAsia="es-BO"/>
              </w:rPr>
            </w:pPr>
            <w:r>
              <w:rPr>
                <w:rFonts w:ascii="Tahoma" w:hAnsi="Tahoma" w:cs="Tahoma"/>
                <w:b/>
                <w:bCs/>
                <w:lang w:eastAsia="es-BO"/>
              </w:rPr>
              <w:t xml:space="preserve">CRONOGRAMA - </w:t>
            </w:r>
            <w:r>
              <w:rPr>
                <w:rFonts w:ascii="Tahoma" w:hAnsi="Tahoma" w:cs="Tahoma"/>
                <w:b/>
              </w:rPr>
              <w:t>CONDICIÓN CALIFICABLE</w:t>
            </w:r>
          </w:p>
          <w:p w:rsidR="000B00FF" w:rsidRPr="00AE21B0" w:rsidRDefault="000B00FF" w:rsidP="00C40EF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AE21B0">
              <w:rPr>
                <w:rFonts w:ascii="Tahoma" w:hAnsi="Tahoma" w:cs="Tahoma"/>
                <w:bCs/>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color w:val="000000"/>
                <w:lang w:eastAsia="es-BO"/>
              </w:rPr>
            </w:pPr>
            <w:r w:rsidRPr="00AE21B0">
              <w:rPr>
                <w:rFonts w:ascii="Tahoma" w:hAnsi="Tahoma" w:cs="Tahoma"/>
                <w:color w:val="1F497D"/>
                <w:lang w:val="es-BO"/>
              </w:rPr>
              <w:fldChar w:fldCharType="begin">
                <w:ffData>
                  <w:name w:val="Casilla1"/>
                  <w:enabled/>
                  <w:calcOnExit w:val="0"/>
                  <w:checkBox>
                    <w:sizeAuto/>
                    <w:default w:val="1"/>
                  </w:checkBox>
                </w:ffData>
              </w:fldChar>
            </w:r>
            <w:r w:rsidRPr="00AE21B0">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AE21B0">
              <w:rPr>
                <w:rFonts w:ascii="Tahoma" w:hAnsi="Tahoma" w:cs="Tahoma"/>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AE21B0" w:rsidRDefault="000B00FF" w:rsidP="00C1498B">
            <w:pPr>
              <w:jc w:val="center"/>
              <w:rPr>
                <w:rFonts w:ascii="Tahoma" w:hAnsi="Tahoma" w:cs="Tahoma"/>
                <w:b/>
                <w:bCs/>
                <w:color w:val="FFFFFF"/>
                <w:lang w:eastAsia="es-BO"/>
              </w:rPr>
            </w:pPr>
          </w:p>
        </w:tc>
      </w:tr>
    </w:tbl>
    <w:p w:rsidR="00F567A2" w:rsidRDefault="00F567A2" w:rsidP="000B00FF">
      <w:pPr>
        <w:tabs>
          <w:tab w:val="left" w:pos="7591"/>
        </w:tabs>
        <w:rPr>
          <w:lang w:val="es-BO" w:eastAsia="en-US"/>
        </w:rPr>
      </w:pPr>
    </w:p>
    <w:p w:rsidR="00F567A2" w:rsidRDefault="00F567A2" w:rsidP="000B00FF">
      <w:pPr>
        <w:tabs>
          <w:tab w:val="left" w:pos="7591"/>
        </w:tabs>
        <w:rPr>
          <w:lang w:val="es-BO" w:eastAsia="en-US"/>
        </w:rPr>
      </w:pPr>
    </w:p>
    <w:p w:rsidR="000B00FF" w:rsidRPr="002D4A57" w:rsidRDefault="000B00FF" w:rsidP="000B00FF">
      <w:pPr>
        <w:tabs>
          <w:tab w:val="left" w:pos="7591"/>
        </w:tabs>
        <w:rPr>
          <w:lang w:val="es-BO" w:eastAsia="en-US"/>
        </w:rPr>
      </w:pPr>
      <w:r>
        <w:rPr>
          <w:lang w:val="es-BO" w:eastAsia="en-US"/>
        </w:rPr>
        <w:tab/>
      </w:r>
    </w:p>
    <w:p w:rsidR="000B00FF" w:rsidRPr="00F561F4" w:rsidRDefault="000B00FF" w:rsidP="00780FC4">
      <w:pPr>
        <w:pStyle w:val="TITULOS"/>
        <w:numPr>
          <w:ilvl w:val="1"/>
          <w:numId w:val="158"/>
        </w:numPr>
        <w:spacing w:after="0"/>
        <w:ind w:left="792" w:hanging="792"/>
        <w:rPr>
          <w:rFonts w:ascii="Tahoma" w:hAnsi="Tahoma" w:cs="Tahoma"/>
          <w:sz w:val="22"/>
          <w:szCs w:val="22"/>
        </w:rPr>
      </w:pPr>
      <w:r w:rsidRPr="00F561F4">
        <w:rPr>
          <w:rFonts w:ascii="Tahoma" w:hAnsi="Tahoma" w:cs="Tahoma"/>
          <w:sz w:val="22"/>
          <w:szCs w:val="22"/>
        </w:rPr>
        <w:lastRenderedPageBreak/>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B00FF" w:rsidRPr="00363D85" w:rsidTr="00C1498B">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B00FF" w:rsidRPr="00363D85" w:rsidTr="00C1498B">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B00FF" w:rsidRPr="00363D85" w:rsidTr="00C1498B">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9C2DE5" w:rsidTr="00C1498B">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F23</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C1498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AE21B0">
              <w:rPr>
                <w:rFonts w:ascii="Tahoma" w:hAnsi="Tahoma" w:cs="Tahoma"/>
              </w:rPr>
              <w:t>Se debe garantizar la calidad en la instalación de los equipos y componentes por lo que el oferente adjudicado debe contar con personal especialista en instalaciones de sistemas de energía UPS.</w:t>
            </w:r>
          </w:p>
          <w:p w:rsidR="000B00FF" w:rsidRPr="00AE21B0" w:rsidRDefault="000B00FF" w:rsidP="000B00FF">
            <w:pPr>
              <w:numPr>
                <w:ilvl w:val="0"/>
                <w:numId w:val="109"/>
              </w:numPr>
              <w:ind w:left="215" w:hanging="215"/>
              <w:jc w:val="both"/>
              <w:rPr>
                <w:rFonts w:ascii="Tahoma" w:hAnsi="Tahoma" w:cs="Tahoma"/>
              </w:rPr>
            </w:pPr>
            <w:r w:rsidRPr="00AE21B0">
              <w:rPr>
                <w:rFonts w:ascii="Tahoma" w:hAnsi="Tahoma" w:cs="Tahoma"/>
              </w:rPr>
              <w:t xml:space="preserve">El oferente adjudicado deberá contar con personal especialista en montaje y operación de UPS, integrado por un Ingeniero Eléctrico, Electromecánico o Electrónico especialista, registrado en la SIB, y Técnicos de montaje (adjuntar los </w:t>
            </w:r>
            <w:proofErr w:type="spellStart"/>
            <w:r w:rsidRPr="00AE21B0">
              <w:rPr>
                <w:rFonts w:ascii="Tahoma" w:hAnsi="Tahoma" w:cs="Tahoma"/>
              </w:rPr>
              <w:t>Curriculum</w:t>
            </w:r>
            <w:proofErr w:type="spellEnd"/>
            <w:r w:rsidRPr="00AE21B0">
              <w:rPr>
                <w:rFonts w:ascii="Tahoma" w:hAnsi="Tahoma" w:cs="Tahoma"/>
              </w:rPr>
              <w:t xml:space="preserve"> Vitae). Presentar los respectivos certificados de entrenamiento 2018 en montaje, operación y mantenimiento de su personal luego de 60 días calendario de la firma del contrato.</w:t>
            </w:r>
          </w:p>
          <w:p w:rsidR="000B00FF" w:rsidRPr="00AE21B0" w:rsidRDefault="000B00FF" w:rsidP="000B00FF">
            <w:pPr>
              <w:numPr>
                <w:ilvl w:val="0"/>
                <w:numId w:val="109"/>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5" w:hanging="215"/>
              <w:jc w:val="both"/>
              <w:outlineLvl w:val="2"/>
              <w:rPr>
                <w:rFonts w:ascii="Tahoma" w:hAnsi="Tahoma" w:cs="Tahoma"/>
              </w:rPr>
            </w:pPr>
            <w:r w:rsidRPr="00AE21B0">
              <w:rPr>
                <w:rFonts w:ascii="Tahoma" w:hAnsi="Tahoma" w:cs="Tahoma"/>
              </w:rPr>
              <w:t>El oferente adjudicado deberá garantizar el uso de credenciales de identificación y elementos de seguridad industrial,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FFFFFF"/>
                <w:lang w:eastAsia="es-BO"/>
              </w:rPr>
            </w:pPr>
            <w:r w:rsidRPr="00AE21B0">
              <w:rPr>
                <w:rFonts w:ascii="Tahoma" w:hAnsi="Tahoma" w:cs="Tahoma"/>
                <w:color w:val="1F497D"/>
                <w:lang w:val="es-BO"/>
              </w:rPr>
              <w:fldChar w:fldCharType="begin">
                <w:ffData>
                  <w:name w:val="Casilla1"/>
                  <w:enabled/>
                  <w:calcOnExit w:val="0"/>
                  <w:checkBox>
                    <w:sizeAuto/>
                    <w:default w:val="1"/>
                  </w:checkBox>
                </w:ffData>
              </w:fldChar>
            </w:r>
            <w:r w:rsidRPr="00AE21B0">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AE21B0">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bCs/>
                <w:color w:val="004990"/>
                <w:lang w:eastAsia="es-BO"/>
              </w:rPr>
            </w:pPr>
          </w:p>
        </w:tc>
      </w:tr>
    </w:tbl>
    <w:p w:rsidR="000B00FF" w:rsidRDefault="000B00FF" w:rsidP="000B00FF">
      <w:pPr>
        <w:rPr>
          <w:lang w:val="es-BO" w:eastAsia="en-US"/>
        </w:rPr>
      </w:pPr>
    </w:p>
    <w:p w:rsidR="000B00FF" w:rsidRPr="00F561F4" w:rsidRDefault="000B00FF" w:rsidP="00780FC4">
      <w:pPr>
        <w:pStyle w:val="TITULOS"/>
        <w:numPr>
          <w:ilvl w:val="1"/>
          <w:numId w:val="158"/>
        </w:numPr>
        <w:spacing w:after="0"/>
        <w:ind w:left="792" w:hanging="792"/>
        <w:rPr>
          <w:rFonts w:ascii="Tahoma" w:hAnsi="Tahoma" w:cs="Tahoma"/>
          <w:sz w:val="22"/>
          <w:szCs w:val="22"/>
        </w:rPr>
      </w:pPr>
      <w:r w:rsidRPr="00F561F4">
        <w:rPr>
          <w:rFonts w:ascii="Tahoma" w:hAnsi="Tahoma" w:cs="Tahoma"/>
          <w:sz w:val="22"/>
          <w:szCs w:val="22"/>
        </w:rPr>
        <w:t xml:space="preserve">CUADRO DE CALIFICACIÓN RESUMEN DE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0B00FF" w:rsidRPr="00B11DAC" w:rsidTr="00C1498B">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B00FF" w:rsidRPr="00B11DAC" w:rsidTr="00C1498B">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rsidR="000B00FF" w:rsidRPr="00A1716A" w:rsidRDefault="000B00FF" w:rsidP="00C1498B">
            <w:pPr>
              <w:jc w:val="center"/>
              <w:rPr>
                <w:rFonts w:ascii="Tahoma" w:hAnsi="Tahoma" w:cs="Tahoma"/>
                <w:lang w:val="es-BO" w:eastAsia="es-BO"/>
              </w:rPr>
            </w:pPr>
            <w:r>
              <w:rPr>
                <w:rFonts w:ascii="Tahoma" w:hAnsi="Tahoma" w:cs="Tahoma"/>
                <w:lang w:val="es-BO" w:eastAsia="es-BO"/>
              </w:rPr>
              <w:t>F24</w:t>
            </w:r>
          </w:p>
        </w:tc>
        <w:tc>
          <w:tcPr>
            <w:tcW w:w="7508" w:type="dxa"/>
            <w:tcBorders>
              <w:top w:val="nil"/>
              <w:left w:val="nil"/>
              <w:bottom w:val="single" w:sz="4" w:space="0" w:color="auto"/>
              <w:right w:val="single" w:sz="4" w:space="0" w:color="auto"/>
            </w:tcBorders>
            <w:shd w:val="clear" w:color="000000" w:fill="FFFFFF"/>
            <w:vAlign w:val="center"/>
            <w:hideMark/>
          </w:tcPr>
          <w:p w:rsidR="000B00FF" w:rsidRPr="00A1716A" w:rsidRDefault="000B00FF" w:rsidP="00C1498B">
            <w:pPr>
              <w:jc w:val="both"/>
              <w:rPr>
                <w:rFonts w:ascii="Tahoma" w:hAnsi="Tahoma" w:cs="Tahoma"/>
                <w:lang w:val="es-BO" w:eastAsia="es-BO"/>
              </w:rPr>
            </w:pPr>
            <w:r w:rsidRPr="00A1716A">
              <w:rPr>
                <w:rFonts w:ascii="Tahoma" w:hAnsi="Tahoma" w:cs="Tahoma"/>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0B00FF" w:rsidRPr="00A1716A" w:rsidRDefault="00D034D1" w:rsidP="007D2381">
            <w:pPr>
              <w:jc w:val="center"/>
              <w:rPr>
                <w:rFonts w:ascii="Tahoma" w:hAnsi="Tahoma" w:cs="Tahoma"/>
                <w:lang w:val="es-BO" w:eastAsia="es-BO"/>
              </w:rPr>
            </w:pPr>
            <w:r>
              <w:rPr>
                <w:rFonts w:ascii="Tahoma" w:hAnsi="Tahoma" w:cs="Tahoma"/>
                <w:lang w:val="es-BO" w:eastAsia="es-BO"/>
              </w:rPr>
              <w:t>7</w:t>
            </w:r>
            <w:r w:rsidR="007D2381">
              <w:rPr>
                <w:rFonts w:ascii="Tahoma" w:hAnsi="Tahoma" w:cs="Tahoma"/>
                <w:lang w:val="es-BO" w:eastAsia="es-BO"/>
              </w:rPr>
              <w:t>5</w:t>
            </w:r>
            <w:r w:rsidR="000B00FF" w:rsidRPr="00A1716A">
              <w:rPr>
                <w:rFonts w:ascii="Tahoma" w:hAnsi="Tahoma" w:cs="Tahoma"/>
                <w:lang w:val="es-BO" w:eastAsia="es-BO"/>
              </w:rPr>
              <w:t>%</w:t>
            </w:r>
          </w:p>
        </w:tc>
      </w:tr>
      <w:tr w:rsidR="00D034D1" w:rsidRPr="00B11DAC" w:rsidTr="00C1498B">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tcPr>
          <w:p w:rsidR="00D034D1" w:rsidRPr="00A1716A" w:rsidRDefault="00D034D1" w:rsidP="00D034D1">
            <w:pPr>
              <w:jc w:val="center"/>
              <w:rPr>
                <w:rFonts w:ascii="Tahoma" w:hAnsi="Tahoma" w:cs="Tahoma"/>
                <w:lang w:val="es-BO" w:eastAsia="es-BO"/>
              </w:rPr>
            </w:pPr>
            <w:r>
              <w:rPr>
                <w:rFonts w:ascii="Tahoma" w:hAnsi="Tahoma" w:cs="Tahoma"/>
                <w:lang w:val="es-BO" w:eastAsia="es-BO"/>
              </w:rPr>
              <w:t>F25</w:t>
            </w:r>
          </w:p>
        </w:tc>
        <w:tc>
          <w:tcPr>
            <w:tcW w:w="7508" w:type="dxa"/>
            <w:tcBorders>
              <w:top w:val="nil"/>
              <w:left w:val="nil"/>
              <w:bottom w:val="single" w:sz="4" w:space="0" w:color="auto"/>
              <w:right w:val="single" w:sz="4" w:space="0" w:color="auto"/>
            </w:tcBorders>
            <w:shd w:val="clear" w:color="000000" w:fill="FFFFFF"/>
            <w:vAlign w:val="center"/>
          </w:tcPr>
          <w:p w:rsidR="00D034D1" w:rsidRPr="00A1716A" w:rsidRDefault="00D034D1" w:rsidP="00D034D1">
            <w:pPr>
              <w:jc w:val="both"/>
              <w:rPr>
                <w:rFonts w:ascii="Tahoma" w:hAnsi="Tahoma" w:cs="Tahoma"/>
                <w:lang w:val="es-BO" w:eastAsia="es-BO"/>
              </w:rPr>
            </w:pPr>
            <w:r w:rsidRPr="00A1716A">
              <w:rPr>
                <w:rFonts w:ascii="Tahoma" w:hAnsi="Tahoma" w:cs="Tahoma"/>
                <w:lang w:val="es-BO" w:eastAsia="es-BO"/>
              </w:rPr>
              <w:t xml:space="preserve">Cumplimiento de todos los puntos </w:t>
            </w:r>
            <w:r>
              <w:rPr>
                <w:rFonts w:ascii="Tahoma" w:hAnsi="Tahoma" w:cs="Tahoma"/>
                <w:lang w:val="es-BO" w:eastAsia="es-BO"/>
              </w:rPr>
              <w:t>CALIFICABLE</w:t>
            </w:r>
            <w:r w:rsidRPr="00A1716A">
              <w:rPr>
                <w:rFonts w:ascii="Tahoma" w:hAnsi="Tahoma" w:cs="Tahoma"/>
                <w:lang w:val="es-BO" w:eastAsia="es-BO"/>
              </w:rPr>
              <w:t xml:space="preserve">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tcPr>
          <w:p w:rsidR="00D034D1" w:rsidRPr="00A1716A" w:rsidRDefault="007D2381" w:rsidP="007D2381">
            <w:pPr>
              <w:jc w:val="center"/>
              <w:rPr>
                <w:rFonts w:ascii="Tahoma" w:hAnsi="Tahoma" w:cs="Tahoma"/>
                <w:lang w:val="es-BO" w:eastAsia="es-BO"/>
              </w:rPr>
            </w:pPr>
            <w:r>
              <w:rPr>
                <w:rFonts w:ascii="Tahoma" w:hAnsi="Tahoma" w:cs="Tahoma"/>
                <w:lang w:val="es-BO" w:eastAsia="es-BO"/>
              </w:rPr>
              <w:t>25</w:t>
            </w:r>
            <w:r w:rsidR="00D034D1" w:rsidRPr="00A1716A">
              <w:rPr>
                <w:rFonts w:ascii="Tahoma" w:hAnsi="Tahoma" w:cs="Tahoma"/>
                <w:lang w:val="es-BO" w:eastAsia="es-BO"/>
              </w:rPr>
              <w:t>%</w:t>
            </w:r>
          </w:p>
        </w:tc>
      </w:tr>
      <w:tr w:rsidR="00D034D1" w:rsidRPr="00B11DAC" w:rsidTr="00C1498B">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D034D1" w:rsidRPr="00D929E4" w:rsidRDefault="00D034D1" w:rsidP="00D034D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D034D1" w:rsidRPr="00D929E4" w:rsidRDefault="00D034D1" w:rsidP="00D034D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0B00FF" w:rsidRDefault="000B00FF"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0B00FF">
      <w:pPr>
        <w:spacing w:after="240"/>
        <w:ind w:left="708"/>
        <w:jc w:val="both"/>
        <w:rPr>
          <w:rFonts w:ascii="Tahoma" w:hAnsi="Tahoma" w:cs="Tahoma"/>
          <w:color w:val="365F91"/>
          <w:sz w:val="22"/>
          <w:szCs w:val="22"/>
          <w:lang w:val="es-ES_tradnl"/>
        </w:rPr>
        <w:sectPr w:rsidR="00F567A2" w:rsidSect="00F567A2">
          <w:footerReference w:type="first" r:id="rId23"/>
          <w:pgSz w:w="12240" w:h="15840" w:code="1"/>
          <w:pgMar w:top="1701" w:right="1701" w:bottom="1701" w:left="1701" w:header="709" w:footer="709" w:gutter="0"/>
          <w:cols w:space="708"/>
          <w:docGrid w:linePitch="360"/>
        </w:sectPr>
      </w:pPr>
    </w:p>
    <w:p w:rsidR="000B00FF" w:rsidRPr="008241E5" w:rsidRDefault="000B00FF" w:rsidP="000B00FF">
      <w:pPr>
        <w:pStyle w:val="TITULOS"/>
        <w:numPr>
          <w:ilvl w:val="1"/>
          <w:numId w:val="113"/>
        </w:numPr>
        <w:spacing w:after="0"/>
        <w:ind w:left="709" w:hanging="709"/>
      </w:pPr>
      <w:r>
        <w:rPr>
          <w:rFonts w:ascii="Tahoma" w:hAnsi="Tahoma" w:cs="Tahoma"/>
          <w:sz w:val="22"/>
          <w:szCs w:val="22"/>
        </w:rPr>
        <w:lastRenderedPageBreak/>
        <w:t>TABLA UP</w:t>
      </w:r>
      <w:r w:rsidRPr="00230A28">
        <w:rPr>
          <w:rFonts w:ascii="Tahoma" w:hAnsi="Tahoma" w:cs="Tahoma"/>
          <w:sz w:val="22"/>
          <w:szCs w:val="22"/>
        </w:rPr>
        <w:t xml:space="preserve">-1 DISTRIBUCIÓN DE </w:t>
      </w:r>
      <w:r>
        <w:rPr>
          <w:rFonts w:ascii="Tahoma" w:hAnsi="Tahoma" w:cs="Tahoma"/>
          <w:sz w:val="22"/>
          <w:szCs w:val="22"/>
        </w:rPr>
        <w:t>UPS</w:t>
      </w:r>
    </w:p>
    <w:tbl>
      <w:tblPr>
        <w:tblW w:w="13799" w:type="dxa"/>
        <w:tblLayout w:type="fixed"/>
        <w:tblCellMar>
          <w:left w:w="70" w:type="dxa"/>
          <w:right w:w="70" w:type="dxa"/>
        </w:tblCellMar>
        <w:tblLook w:val="04A0" w:firstRow="1" w:lastRow="0" w:firstColumn="1" w:lastColumn="0" w:noHBand="0" w:noVBand="1"/>
      </w:tblPr>
      <w:tblGrid>
        <w:gridCol w:w="321"/>
        <w:gridCol w:w="813"/>
        <w:gridCol w:w="709"/>
        <w:gridCol w:w="567"/>
        <w:gridCol w:w="709"/>
        <w:gridCol w:w="567"/>
        <w:gridCol w:w="850"/>
        <w:gridCol w:w="567"/>
        <w:gridCol w:w="567"/>
        <w:gridCol w:w="709"/>
        <w:gridCol w:w="567"/>
        <w:gridCol w:w="425"/>
        <w:gridCol w:w="709"/>
        <w:gridCol w:w="2126"/>
        <w:gridCol w:w="710"/>
        <w:gridCol w:w="425"/>
        <w:gridCol w:w="709"/>
        <w:gridCol w:w="567"/>
        <w:gridCol w:w="1182"/>
      </w:tblGrid>
      <w:tr w:rsidR="000B00FF" w:rsidRPr="008C1735" w:rsidTr="00C40EFF">
        <w:trPr>
          <w:trHeight w:val="288"/>
          <w:tblHeader/>
        </w:trPr>
        <w:tc>
          <w:tcPr>
            <w:tcW w:w="1134" w:type="dxa"/>
            <w:gridSpan w:val="2"/>
            <w:tcBorders>
              <w:top w:val="nil"/>
              <w:left w:val="nil"/>
              <w:bottom w:val="single" w:sz="4" w:space="0" w:color="auto"/>
              <w:right w:val="nil"/>
            </w:tcBorders>
            <w:shd w:val="clear" w:color="auto" w:fill="auto"/>
            <w:noWrap/>
            <w:vAlign w:val="center"/>
            <w:hideMark/>
          </w:tcPr>
          <w:p w:rsidR="000B00FF" w:rsidRPr="008C1735" w:rsidRDefault="000B00FF" w:rsidP="00C40EFF">
            <w:pPr>
              <w:jc w:val="center"/>
              <w:rPr>
                <w:rFonts w:ascii="Tahoma" w:hAnsi="Tahoma" w:cs="Tahoma"/>
                <w:b/>
                <w:bCs/>
                <w:color w:val="C00000"/>
                <w:sz w:val="14"/>
                <w:szCs w:val="14"/>
                <w:lang w:val="es-BO" w:eastAsia="es-BO"/>
              </w:rPr>
            </w:pPr>
          </w:p>
        </w:tc>
        <w:tc>
          <w:tcPr>
            <w:tcW w:w="709" w:type="dxa"/>
            <w:tcBorders>
              <w:top w:val="nil"/>
              <w:left w:val="nil"/>
              <w:bottom w:val="single" w:sz="4" w:space="0" w:color="auto"/>
              <w:right w:val="nil"/>
            </w:tcBorders>
            <w:shd w:val="clear" w:color="auto" w:fill="auto"/>
            <w:noWrap/>
            <w:vAlign w:val="center"/>
            <w:hideMark/>
          </w:tcPr>
          <w:p w:rsidR="000B00FF" w:rsidRPr="008C1735" w:rsidRDefault="000B00FF" w:rsidP="00C40EFF">
            <w:pPr>
              <w:jc w:val="center"/>
              <w:rPr>
                <w:rFonts w:ascii="Tahoma" w:hAnsi="Tahoma" w:cs="Tahoma"/>
                <w:color w:val="000000"/>
                <w:sz w:val="14"/>
                <w:szCs w:val="14"/>
                <w:lang w:val="es-BO" w:eastAsia="es-BO"/>
              </w:rPr>
            </w:pPr>
          </w:p>
        </w:tc>
        <w:tc>
          <w:tcPr>
            <w:tcW w:w="567" w:type="dxa"/>
            <w:tcBorders>
              <w:top w:val="nil"/>
              <w:left w:val="nil"/>
              <w:bottom w:val="single" w:sz="4" w:space="0" w:color="auto"/>
              <w:right w:val="nil"/>
            </w:tcBorders>
            <w:shd w:val="clear" w:color="auto" w:fill="auto"/>
            <w:noWrap/>
            <w:vAlign w:val="center"/>
            <w:hideMark/>
          </w:tcPr>
          <w:p w:rsidR="000B00FF" w:rsidRPr="008C1735" w:rsidRDefault="000B00FF" w:rsidP="00C40EFF">
            <w:pPr>
              <w:jc w:val="center"/>
              <w:rPr>
                <w:rFonts w:ascii="Tahoma" w:hAnsi="Tahoma" w:cs="Tahoma"/>
                <w:color w:val="000000"/>
                <w:sz w:val="14"/>
                <w:szCs w:val="14"/>
                <w:lang w:val="es-BO" w:eastAsia="es-BO"/>
              </w:rPr>
            </w:pPr>
          </w:p>
        </w:tc>
        <w:tc>
          <w:tcPr>
            <w:tcW w:w="709" w:type="dxa"/>
            <w:tcBorders>
              <w:top w:val="nil"/>
              <w:left w:val="nil"/>
              <w:bottom w:val="single" w:sz="4" w:space="0" w:color="auto"/>
              <w:right w:val="nil"/>
            </w:tcBorders>
            <w:shd w:val="clear" w:color="auto" w:fill="auto"/>
            <w:noWrap/>
            <w:vAlign w:val="center"/>
            <w:hideMark/>
          </w:tcPr>
          <w:p w:rsidR="000B00FF" w:rsidRPr="008C1735" w:rsidRDefault="000B00FF" w:rsidP="00C40EFF">
            <w:pPr>
              <w:jc w:val="center"/>
              <w:rPr>
                <w:rFonts w:ascii="Tahoma" w:hAnsi="Tahoma" w:cs="Tahoma"/>
                <w:color w:val="000000"/>
                <w:sz w:val="14"/>
                <w:szCs w:val="14"/>
                <w:lang w:val="es-BO" w:eastAsia="es-BO"/>
              </w:rPr>
            </w:pPr>
          </w:p>
        </w:tc>
        <w:tc>
          <w:tcPr>
            <w:tcW w:w="567" w:type="dxa"/>
            <w:tcBorders>
              <w:top w:val="nil"/>
              <w:left w:val="nil"/>
              <w:bottom w:val="single" w:sz="4" w:space="0" w:color="auto"/>
              <w:right w:val="nil"/>
            </w:tcBorders>
            <w:shd w:val="clear" w:color="auto" w:fill="auto"/>
            <w:noWrap/>
            <w:vAlign w:val="center"/>
            <w:hideMark/>
          </w:tcPr>
          <w:p w:rsidR="000B00FF" w:rsidRPr="008C1735" w:rsidRDefault="000B00FF" w:rsidP="00C40EFF">
            <w:pPr>
              <w:jc w:val="center"/>
              <w:rPr>
                <w:rFonts w:ascii="Tahoma" w:hAnsi="Tahoma" w:cs="Tahoma"/>
                <w:color w:val="000000"/>
                <w:sz w:val="14"/>
                <w:szCs w:val="14"/>
                <w:lang w:val="es-BO" w:eastAsia="es-BO"/>
              </w:rPr>
            </w:pPr>
          </w:p>
        </w:tc>
        <w:tc>
          <w:tcPr>
            <w:tcW w:w="850"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color w:val="000000"/>
                <w:sz w:val="14"/>
                <w:szCs w:val="14"/>
                <w:lang w:val="es-BO" w:eastAsia="es-BO"/>
              </w:rPr>
            </w:pPr>
          </w:p>
        </w:tc>
        <w:tc>
          <w:tcPr>
            <w:tcW w:w="567"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567"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709"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567"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425"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709"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2126"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710" w:type="dxa"/>
            <w:tcBorders>
              <w:top w:val="nil"/>
              <w:left w:val="nil"/>
              <w:bottom w:val="nil"/>
              <w:right w:val="nil"/>
            </w:tcBorders>
            <w:shd w:val="clear" w:color="auto" w:fill="auto"/>
            <w:noWrap/>
            <w:vAlign w:val="center"/>
            <w:hideMark/>
          </w:tcPr>
          <w:p w:rsidR="000B00FF" w:rsidRPr="008C1735" w:rsidRDefault="000B00FF" w:rsidP="00C40EFF">
            <w:pPr>
              <w:jc w:val="center"/>
              <w:rPr>
                <w:rFonts w:ascii="Tahoma" w:hAnsi="Tahoma" w:cs="Tahoma"/>
                <w:sz w:val="14"/>
                <w:szCs w:val="14"/>
                <w:lang w:val="es-BO" w:eastAsia="es-BO"/>
              </w:rPr>
            </w:pPr>
          </w:p>
        </w:tc>
        <w:tc>
          <w:tcPr>
            <w:tcW w:w="1701" w:type="dxa"/>
            <w:gridSpan w:val="3"/>
            <w:tcBorders>
              <w:top w:val="single" w:sz="4" w:space="0" w:color="auto"/>
              <w:left w:val="single" w:sz="4" w:space="0" w:color="auto"/>
              <w:bottom w:val="single" w:sz="4" w:space="0" w:color="auto"/>
              <w:right w:val="nil"/>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BANCO DE BATERÍAS</w:t>
            </w:r>
          </w:p>
        </w:tc>
        <w:tc>
          <w:tcPr>
            <w:tcW w:w="1182" w:type="dxa"/>
            <w:tcBorders>
              <w:top w:val="nil"/>
              <w:left w:val="nil"/>
              <w:bottom w:val="nil"/>
              <w:right w:val="nil"/>
            </w:tcBorders>
            <w:shd w:val="clear" w:color="auto" w:fill="auto"/>
            <w:vAlign w:val="center"/>
            <w:hideMark/>
          </w:tcPr>
          <w:p w:rsidR="000B00FF" w:rsidRPr="008C1735" w:rsidRDefault="000B00FF" w:rsidP="00C40EFF">
            <w:pPr>
              <w:jc w:val="center"/>
              <w:rPr>
                <w:rFonts w:ascii="Tahoma" w:hAnsi="Tahoma" w:cs="Tahoma"/>
                <w:b/>
                <w:bCs/>
                <w:color w:val="FFFFFF"/>
                <w:sz w:val="14"/>
                <w:szCs w:val="14"/>
                <w:lang w:val="es-BO" w:eastAsia="es-BO"/>
              </w:rPr>
            </w:pPr>
          </w:p>
        </w:tc>
      </w:tr>
      <w:tr w:rsidR="000B00FF" w:rsidRPr="008C1735" w:rsidTr="00C40EFF">
        <w:trPr>
          <w:trHeight w:val="670"/>
          <w:tblHeader/>
        </w:trPr>
        <w:tc>
          <w:tcPr>
            <w:tcW w:w="321" w:type="dxa"/>
            <w:tcBorders>
              <w:top w:val="nil"/>
              <w:left w:val="single" w:sz="4" w:space="0" w:color="FFFFFF"/>
              <w:bottom w:val="single" w:sz="4" w:space="0" w:color="auto"/>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N°</w:t>
            </w:r>
          </w:p>
        </w:tc>
        <w:tc>
          <w:tcPr>
            <w:tcW w:w="813" w:type="dxa"/>
            <w:tcBorders>
              <w:top w:val="nil"/>
              <w:left w:val="nil"/>
              <w:bottom w:val="single" w:sz="4" w:space="0" w:color="auto"/>
              <w:right w:val="single" w:sz="4" w:space="0" w:color="FFFFFF"/>
            </w:tcBorders>
            <w:shd w:val="clear" w:color="000000" w:fill="44546A"/>
            <w:vAlign w:val="center"/>
            <w:hideMark/>
          </w:tcPr>
          <w:p w:rsidR="000B00FF"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Nombre</w:t>
            </w:r>
          </w:p>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Sitio</w:t>
            </w:r>
          </w:p>
        </w:tc>
        <w:tc>
          <w:tcPr>
            <w:tcW w:w="709" w:type="dxa"/>
            <w:tcBorders>
              <w:top w:val="nil"/>
              <w:left w:val="nil"/>
              <w:bottom w:val="single" w:sz="4" w:space="0" w:color="auto"/>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Departamento</w:t>
            </w:r>
          </w:p>
        </w:tc>
        <w:tc>
          <w:tcPr>
            <w:tcW w:w="567" w:type="dxa"/>
            <w:tcBorders>
              <w:top w:val="nil"/>
              <w:left w:val="nil"/>
              <w:bottom w:val="single" w:sz="4" w:space="0" w:color="auto"/>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Latitud</w:t>
            </w:r>
          </w:p>
        </w:tc>
        <w:tc>
          <w:tcPr>
            <w:tcW w:w="709" w:type="dxa"/>
            <w:tcBorders>
              <w:top w:val="nil"/>
              <w:left w:val="nil"/>
              <w:bottom w:val="single" w:sz="4" w:space="0" w:color="auto"/>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Longitud</w:t>
            </w:r>
          </w:p>
        </w:tc>
        <w:tc>
          <w:tcPr>
            <w:tcW w:w="567" w:type="dxa"/>
            <w:tcBorders>
              <w:top w:val="nil"/>
              <w:left w:val="nil"/>
              <w:bottom w:val="single" w:sz="4" w:space="0" w:color="auto"/>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Zona</w:t>
            </w:r>
          </w:p>
        </w:tc>
        <w:tc>
          <w:tcPr>
            <w:tcW w:w="850"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Requerimiento de sistemas de energía</w:t>
            </w:r>
          </w:p>
        </w:tc>
        <w:tc>
          <w:tcPr>
            <w:tcW w:w="567"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Capacidad K</w:t>
            </w:r>
            <w:r w:rsidR="0075593E">
              <w:rPr>
                <w:rFonts w:ascii="Tahoma" w:hAnsi="Tahoma" w:cs="Tahoma"/>
                <w:b/>
                <w:bCs/>
                <w:color w:val="FFFFFF"/>
                <w:sz w:val="14"/>
                <w:szCs w:val="14"/>
                <w:lang w:val="es-BO" w:eastAsia="es-BO"/>
              </w:rPr>
              <w:t>VA</w:t>
            </w:r>
          </w:p>
        </w:tc>
        <w:tc>
          <w:tcPr>
            <w:tcW w:w="567"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Tipo modular/fijo</w:t>
            </w:r>
          </w:p>
        </w:tc>
        <w:tc>
          <w:tcPr>
            <w:tcW w:w="709"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Voltaje</w:t>
            </w:r>
          </w:p>
        </w:tc>
        <w:tc>
          <w:tcPr>
            <w:tcW w:w="567"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Tipo indoor/</w:t>
            </w:r>
            <w:proofErr w:type="spellStart"/>
            <w:r w:rsidRPr="008C1735">
              <w:rPr>
                <w:rFonts w:ascii="Tahoma" w:hAnsi="Tahoma" w:cs="Tahoma"/>
                <w:b/>
                <w:bCs/>
                <w:color w:val="FFFFFF"/>
                <w:sz w:val="14"/>
                <w:szCs w:val="14"/>
                <w:lang w:val="es-BO" w:eastAsia="es-BO"/>
              </w:rPr>
              <w:t>outdoor</w:t>
            </w:r>
            <w:proofErr w:type="spellEnd"/>
          </w:p>
        </w:tc>
        <w:tc>
          <w:tcPr>
            <w:tcW w:w="425"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Cantidad</w:t>
            </w:r>
          </w:p>
        </w:tc>
        <w:tc>
          <w:tcPr>
            <w:tcW w:w="709"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Distancia de trayecto de cable (m)</w:t>
            </w:r>
          </w:p>
        </w:tc>
        <w:tc>
          <w:tcPr>
            <w:tcW w:w="2126"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Tablero de distribución para cada UPS</w:t>
            </w:r>
          </w:p>
        </w:tc>
        <w:tc>
          <w:tcPr>
            <w:tcW w:w="710"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 xml:space="preserve">Tablero de </w:t>
            </w:r>
            <w:proofErr w:type="spellStart"/>
            <w:r w:rsidRPr="008C1735">
              <w:rPr>
                <w:rFonts w:ascii="Tahoma" w:hAnsi="Tahoma" w:cs="Tahoma"/>
                <w:b/>
                <w:bCs/>
                <w:color w:val="FFFFFF"/>
                <w:sz w:val="14"/>
                <w:szCs w:val="14"/>
                <w:lang w:val="es-BO" w:eastAsia="es-BO"/>
              </w:rPr>
              <w:t>by</w:t>
            </w:r>
            <w:proofErr w:type="spellEnd"/>
            <w:r w:rsidRPr="008C1735">
              <w:rPr>
                <w:rFonts w:ascii="Tahoma" w:hAnsi="Tahoma" w:cs="Tahoma"/>
                <w:b/>
                <w:bCs/>
                <w:color w:val="FFFFFF"/>
                <w:sz w:val="14"/>
                <w:szCs w:val="14"/>
                <w:lang w:val="es-BO" w:eastAsia="es-BO"/>
              </w:rPr>
              <w:t xml:space="preserve"> </w:t>
            </w:r>
            <w:proofErr w:type="spellStart"/>
            <w:r w:rsidRPr="008C1735">
              <w:rPr>
                <w:rFonts w:ascii="Tahoma" w:hAnsi="Tahoma" w:cs="Tahoma"/>
                <w:b/>
                <w:bCs/>
                <w:color w:val="FFFFFF"/>
                <w:sz w:val="14"/>
                <w:szCs w:val="14"/>
                <w:lang w:val="es-BO" w:eastAsia="es-BO"/>
              </w:rPr>
              <w:t>pass</w:t>
            </w:r>
            <w:proofErr w:type="spellEnd"/>
            <w:r w:rsidRPr="008C1735">
              <w:rPr>
                <w:rFonts w:ascii="Tahoma" w:hAnsi="Tahoma" w:cs="Tahoma"/>
                <w:b/>
                <w:bCs/>
                <w:color w:val="FFFFFF"/>
                <w:sz w:val="14"/>
                <w:szCs w:val="14"/>
                <w:lang w:val="es-BO" w:eastAsia="es-BO"/>
              </w:rPr>
              <w:t xml:space="preserve"> externo para cada UPS</w:t>
            </w:r>
          </w:p>
        </w:tc>
        <w:tc>
          <w:tcPr>
            <w:tcW w:w="425" w:type="dxa"/>
            <w:tcBorders>
              <w:top w:val="nil"/>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Cantidad</w:t>
            </w:r>
          </w:p>
        </w:tc>
        <w:tc>
          <w:tcPr>
            <w:tcW w:w="709" w:type="dxa"/>
            <w:tcBorders>
              <w:top w:val="nil"/>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Autonomía  potencia nominal Carga</w:t>
            </w:r>
          </w:p>
        </w:tc>
        <w:tc>
          <w:tcPr>
            <w:tcW w:w="567" w:type="dxa"/>
            <w:tcBorders>
              <w:top w:val="nil"/>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Gabinete</w:t>
            </w:r>
          </w:p>
        </w:tc>
        <w:tc>
          <w:tcPr>
            <w:tcW w:w="1182" w:type="dxa"/>
            <w:tcBorders>
              <w:top w:val="single" w:sz="4" w:space="0" w:color="auto"/>
              <w:left w:val="nil"/>
              <w:bottom w:val="nil"/>
              <w:right w:val="single" w:sz="4" w:space="0" w:color="FFFFFF"/>
            </w:tcBorders>
            <w:shd w:val="clear" w:color="000000" w:fill="44546A"/>
            <w:vAlign w:val="center"/>
            <w:hideMark/>
          </w:tcPr>
          <w:p w:rsidR="000B00FF" w:rsidRPr="008C1735" w:rsidRDefault="000B00FF" w:rsidP="00C40EFF">
            <w:pPr>
              <w:jc w:val="center"/>
              <w:rPr>
                <w:rFonts w:ascii="Tahoma" w:hAnsi="Tahoma" w:cs="Tahoma"/>
                <w:b/>
                <w:bCs/>
                <w:color w:val="FFFFFF"/>
                <w:sz w:val="14"/>
                <w:szCs w:val="14"/>
                <w:lang w:val="es-BO" w:eastAsia="es-BO"/>
              </w:rPr>
            </w:pPr>
            <w:r w:rsidRPr="008C1735">
              <w:rPr>
                <w:rFonts w:ascii="Tahoma" w:hAnsi="Tahoma" w:cs="Tahoma"/>
                <w:b/>
                <w:bCs/>
                <w:color w:val="FFFFFF"/>
                <w:sz w:val="14"/>
                <w:szCs w:val="14"/>
                <w:lang w:val="es-BO" w:eastAsia="es-BO"/>
              </w:rPr>
              <w:t>Requerimiento de trabajos</w:t>
            </w:r>
          </w:p>
        </w:tc>
      </w:tr>
      <w:tr w:rsidR="000B00FF" w:rsidRPr="008C1735" w:rsidTr="00C40EFF">
        <w:trPr>
          <w:trHeight w:val="500"/>
        </w:trPr>
        <w:tc>
          <w:tcPr>
            <w:tcW w:w="321"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w:t>
            </w:r>
          </w:p>
        </w:tc>
        <w:tc>
          <w:tcPr>
            <w:tcW w:w="813"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San Borja</w:t>
            </w:r>
          </w:p>
        </w:tc>
        <w:tc>
          <w:tcPr>
            <w:tcW w:w="709"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BENI</w:t>
            </w:r>
          </w:p>
        </w:tc>
        <w:tc>
          <w:tcPr>
            <w:tcW w:w="567"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-14,8594</w:t>
            </w:r>
          </w:p>
        </w:tc>
        <w:tc>
          <w:tcPr>
            <w:tcW w:w="709"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-66,74443</w:t>
            </w:r>
          </w:p>
        </w:tc>
        <w:tc>
          <w:tcPr>
            <w:tcW w:w="567"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Urbana</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UPS más banco de  baterías</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Modular/fijo</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220VAC+N+PE</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15</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Conformado por Interruptores: principal 1pza 2xC50A</w:t>
            </w:r>
            <w:proofErr w:type="gramStart"/>
            <w:r w:rsidRPr="008C1735">
              <w:rPr>
                <w:rFonts w:ascii="Tahoma" w:hAnsi="Tahoma" w:cs="Tahoma"/>
                <w:sz w:val="14"/>
                <w:szCs w:val="14"/>
                <w:lang w:val="es-BO" w:eastAsia="es-BO"/>
              </w:rPr>
              <w:t>,6KA</w:t>
            </w:r>
            <w:proofErr w:type="gramEnd"/>
            <w:r w:rsidRPr="008C1735">
              <w:rPr>
                <w:rFonts w:ascii="Tahoma" w:hAnsi="Tahoma" w:cs="Tahoma"/>
                <w:sz w:val="14"/>
                <w:szCs w:val="14"/>
                <w:lang w:val="es-BO" w:eastAsia="es-BO"/>
              </w:rPr>
              <w:t xml:space="preserve">; distribución 4pzas 1xC20A, 6KA.  Protección de </w:t>
            </w:r>
            <w:proofErr w:type="spellStart"/>
            <w:r w:rsidRPr="008C1735">
              <w:rPr>
                <w:rFonts w:ascii="Tahoma" w:hAnsi="Tahoma" w:cs="Tahoma"/>
                <w:sz w:val="14"/>
                <w:szCs w:val="14"/>
                <w:lang w:val="es-BO" w:eastAsia="es-BO"/>
              </w:rPr>
              <w:t>transientes</w:t>
            </w:r>
            <w:proofErr w:type="spellEnd"/>
            <w:r w:rsidRPr="008C1735">
              <w:rPr>
                <w:rFonts w:ascii="Tahoma" w:hAnsi="Tahoma" w:cs="Tahoma"/>
                <w:sz w:val="14"/>
                <w:szCs w:val="14"/>
                <w:lang w:val="es-BO" w:eastAsia="es-BO"/>
              </w:rPr>
              <w:t xml:space="preserve"> de 2do nivel.</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30 minutos</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1182" w:type="dxa"/>
            <w:tcBorders>
              <w:top w:val="single" w:sz="4" w:space="0" w:color="auto"/>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Provisión e instalación</w:t>
            </w:r>
          </w:p>
        </w:tc>
      </w:tr>
      <w:tr w:rsidR="000B00FF" w:rsidRPr="008C1735" w:rsidTr="00C40EFF">
        <w:trPr>
          <w:trHeight w:val="1088"/>
        </w:trPr>
        <w:tc>
          <w:tcPr>
            <w:tcW w:w="321"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813"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proofErr w:type="spellStart"/>
            <w:r w:rsidRPr="008C1735">
              <w:rPr>
                <w:rFonts w:ascii="Tahoma" w:hAnsi="Tahoma" w:cs="Tahoma"/>
                <w:sz w:val="14"/>
                <w:szCs w:val="14"/>
                <w:lang w:val="es-BO" w:eastAsia="es-BO"/>
              </w:rPr>
              <w:t>Sica</w:t>
            </w:r>
            <w:proofErr w:type="spellEnd"/>
            <w:r w:rsidRPr="008C1735">
              <w:rPr>
                <w:rFonts w:ascii="Tahoma" w:hAnsi="Tahoma" w:cs="Tahoma"/>
                <w:sz w:val="14"/>
                <w:szCs w:val="14"/>
                <w:lang w:val="es-BO" w:eastAsia="es-BO"/>
              </w:rPr>
              <w:t xml:space="preserve"> </w:t>
            </w:r>
            <w:proofErr w:type="spellStart"/>
            <w:r w:rsidRPr="008C1735">
              <w:rPr>
                <w:rFonts w:ascii="Tahoma" w:hAnsi="Tahoma" w:cs="Tahoma"/>
                <w:sz w:val="14"/>
                <w:szCs w:val="14"/>
                <w:lang w:val="es-BO" w:eastAsia="es-BO"/>
              </w:rPr>
              <w:t>Sica</w:t>
            </w:r>
            <w:proofErr w:type="spellEnd"/>
          </w:p>
        </w:tc>
        <w:tc>
          <w:tcPr>
            <w:tcW w:w="709"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Chuquisaca</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A0528E" w:rsidRDefault="00C40EFF" w:rsidP="00C40EFF">
            <w:pPr>
              <w:jc w:val="center"/>
              <w:rPr>
                <w:rFonts w:ascii="Tahoma" w:hAnsi="Tahoma" w:cs="Tahoma"/>
                <w:sz w:val="14"/>
                <w:szCs w:val="14"/>
                <w:lang w:val="es-BO" w:eastAsia="es-BO"/>
              </w:rPr>
            </w:pPr>
            <w:r>
              <w:rPr>
                <w:rFonts w:ascii="Tahoma" w:hAnsi="Tahoma" w:cs="Tahoma"/>
                <w:sz w:val="14"/>
                <w:szCs w:val="14"/>
                <w:lang w:val="es-BO" w:eastAsia="es-BO"/>
              </w:rPr>
              <w:t>-19.0554</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A0528E" w:rsidRDefault="00A0528E" w:rsidP="00C40EFF">
            <w:pPr>
              <w:jc w:val="center"/>
              <w:rPr>
                <w:rFonts w:ascii="Tahoma" w:hAnsi="Tahoma" w:cs="Tahoma"/>
                <w:sz w:val="14"/>
                <w:szCs w:val="14"/>
                <w:lang w:val="es-BO" w:eastAsia="es-BO"/>
              </w:rPr>
            </w:pPr>
            <w:r w:rsidRPr="00C40EFF">
              <w:rPr>
                <w:rFonts w:ascii="Tahoma" w:hAnsi="Tahoma" w:cs="Tahoma"/>
                <w:sz w:val="14"/>
                <w:szCs w:val="14"/>
                <w:lang w:val="es-BO" w:eastAsia="es-BO"/>
              </w:rPr>
              <w:t>-65.24456</w:t>
            </w:r>
          </w:p>
        </w:tc>
        <w:tc>
          <w:tcPr>
            <w:tcW w:w="567"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Urbana</w:t>
            </w:r>
          </w:p>
        </w:tc>
        <w:tc>
          <w:tcPr>
            <w:tcW w:w="850"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UPS más banco de  baterías</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Modular/fijo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220VAC+N+PE</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425"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30</w:t>
            </w:r>
          </w:p>
        </w:tc>
        <w:tc>
          <w:tcPr>
            <w:tcW w:w="2126"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Conformado por Interruptores: principal 1pza 2xC50A</w:t>
            </w:r>
            <w:proofErr w:type="gramStart"/>
            <w:r w:rsidRPr="008C1735">
              <w:rPr>
                <w:rFonts w:ascii="Tahoma" w:hAnsi="Tahoma" w:cs="Tahoma"/>
                <w:sz w:val="14"/>
                <w:szCs w:val="14"/>
                <w:lang w:val="es-BO" w:eastAsia="es-BO"/>
              </w:rPr>
              <w:t>,6KA</w:t>
            </w:r>
            <w:proofErr w:type="gramEnd"/>
            <w:r w:rsidRPr="008C1735">
              <w:rPr>
                <w:rFonts w:ascii="Tahoma" w:hAnsi="Tahoma" w:cs="Tahoma"/>
                <w:sz w:val="14"/>
                <w:szCs w:val="14"/>
                <w:lang w:val="es-BO" w:eastAsia="es-BO"/>
              </w:rPr>
              <w:t xml:space="preserve">; distribución 6pzas 1xC16A, 6KA. Protección de </w:t>
            </w:r>
            <w:proofErr w:type="spellStart"/>
            <w:r w:rsidRPr="008C1735">
              <w:rPr>
                <w:rFonts w:ascii="Tahoma" w:hAnsi="Tahoma" w:cs="Tahoma"/>
                <w:sz w:val="14"/>
                <w:szCs w:val="14"/>
                <w:lang w:val="es-BO" w:eastAsia="es-BO"/>
              </w:rPr>
              <w:t>transientes</w:t>
            </w:r>
            <w:proofErr w:type="spellEnd"/>
            <w:r w:rsidRPr="008C1735">
              <w:rPr>
                <w:rFonts w:ascii="Tahoma" w:hAnsi="Tahoma" w:cs="Tahoma"/>
                <w:sz w:val="14"/>
                <w:szCs w:val="14"/>
                <w:lang w:val="es-BO" w:eastAsia="es-BO"/>
              </w:rPr>
              <w:t xml:space="preserve"> de 2do nivel</w:t>
            </w:r>
          </w:p>
        </w:tc>
        <w:tc>
          <w:tcPr>
            <w:tcW w:w="710"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30 minutos</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1182"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Provisión e instalación</w:t>
            </w:r>
          </w:p>
        </w:tc>
      </w:tr>
      <w:tr w:rsidR="000B00FF" w:rsidRPr="008C1735" w:rsidTr="00C40EFF">
        <w:trPr>
          <w:trHeight w:val="402"/>
        </w:trPr>
        <w:tc>
          <w:tcPr>
            <w:tcW w:w="321"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w:t>
            </w:r>
          </w:p>
        </w:tc>
        <w:tc>
          <w:tcPr>
            <w:tcW w:w="813"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Monteagudo</w:t>
            </w:r>
          </w:p>
        </w:tc>
        <w:tc>
          <w:tcPr>
            <w:tcW w:w="709"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Chuquisaca</w:t>
            </w:r>
          </w:p>
        </w:tc>
        <w:tc>
          <w:tcPr>
            <w:tcW w:w="567"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-19,7974717</w:t>
            </w:r>
          </w:p>
        </w:tc>
        <w:tc>
          <w:tcPr>
            <w:tcW w:w="709"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063.9547288W</w:t>
            </w:r>
          </w:p>
        </w:tc>
        <w:tc>
          <w:tcPr>
            <w:tcW w:w="567" w:type="dxa"/>
            <w:tcBorders>
              <w:top w:val="nil"/>
              <w:left w:val="nil"/>
              <w:bottom w:val="single" w:sz="4" w:space="0" w:color="000000"/>
              <w:right w:val="single" w:sz="4" w:space="0" w:color="000000"/>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Urbana</w:t>
            </w:r>
          </w:p>
        </w:tc>
        <w:tc>
          <w:tcPr>
            <w:tcW w:w="850"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UPS más banco de  baterías</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Modular/fijo</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380VAC+N, 50Hz</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425"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40</w:t>
            </w:r>
          </w:p>
        </w:tc>
        <w:tc>
          <w:tcPr>
            <w:tcW w:w="2126"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Conformado por Interruptores: principal 1pza 3xC40A</w:t>
            </w:r>
            <w:proofErr w:type="gramStart"/>
            <w:r w:rsidRPr="008C1735">
              <w:rPr>
                <w:rFonts w:ascii="Tahoma" w:hAnsi="Tahoma" w:cs="Tahoma"/>
                <w:sz w:val="14"/>
                <w:szCs w:val="14"/>
                <w:lang w:val="es-BO" w:eastAsia="es-BO"/>
              </w:rPr>
              <w:t>,6KA</w:t>
            </w:r>
            <w:proofErr w:type="gramEnd"/>
            <w:r w:rsidRPr="008C1735">
              <w:rPr>
                <w:rFonts w:ascii="Tahoma" w:hAnsi="Tahoma" w:cs="Tahoma"/>
                <w:sz w:val="14"/>
                <w:szCs w:val="14"/>
                <w:lang w:val="es-BO" w:eastAsia="es-BO"/>
              </w:rPr>
              <w:t xml:space="preserve">; distribución 9pzas 1xC20A, 6KA. Protección de </w:t>
            </w:r>
            <w:proofErr w:type="spellStart"/>
            <w:r w:rsidRPr="008C1735">
              <w:rPr>
                <w:rFonts w:ascii="Tahoma" w:hAnsi="Tahoma" w:cs="Tahoma"/>
                <w:sz w:val="14"/>
                <w:szCs w:val="14"/>
                <w:lang w:val="es-BO" w:eastAsia="es-BO"/>
              </w:rPr>
              <w:t>transientes</w:t>
            </w:r>
            <w:proofErr w:type="spellEnd"/>
            <w:r w:rsidRPr="008C1735">
              <w:rPr>
                <w:rFonts w:ascii="Tahoma" w:hAnsi="Tahoma" w:cs="Tahoma"/>
                <w:sz w:val="14"/>
                <w:szCs w:val="14"/>
                <w:lang w:val="es-BO" w:eastAsia="es-BO"/>
              </w:rPr>
              <w:t xml:space="preserve"> de 2do nivel</w:t>
            </w:r>
          </w:p>
        </w:tc>
        <w:tc>
          <w:tcPr>
            <w:tcW w:w="710"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425"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30 minutos</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1182"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Provisión e instalación</w:t>
            </w:r>
          </w:p>
        </w:tc>
      </w:tr>
      <w:tr w:rsidR="000B00FF" w:rsidRPr="008C1735" w:rsidTr="00C40EFF">
        <w:trPr>
          <w:trHeight w:val="1848"/>
        </w:trPr>
        <w:tc>
          <w:tcPr>
            <w:tcW w:w="321"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5</w:t>
            </w:r>
          </w:p>
        </w:tc>
        <w:tc>
          <w:tcPr>
            <w:tcW w:w="813"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ENTEL_VILLAMONTES</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TARIJA</w:t>
            </w:r>
          </w:p>
        </w:tc>
        <w:tc>
          <w:tcPr>
            <w:tcW w:w="567"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-21,26515</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-63,46704</w:t>
            </w:r>
          </w:p>
        </w:tc>
        <w:tc>
          <w:tcPr>
            <w:tcW w:w="567"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RURAL</w:t>
            </w:r>
          </w:p>
        </w:tc>
        <w:tc>
          <w:tcPr>
            <w:tcW w:w="850"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UPS más banco de  baterías y Tablero de distribución principal</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Pr>
                <w:rFonts w:ascii="Tahoma" w:hAnsi="Tahoma" w:cs="Tahoma"/>
                <w:sz w:val="14"/>
                <w:szCs w:val="14"/>
                <w:lang w:val="es-BO" w:eastAsia="es-BO"/>
              </w:rPr>
              <w:t>3</w:t>
            </w:r>
            <w:r w:rsidRPr="008C1735">
              <w:rPr>
                <w:rFonts w:ascii="Tahoma" w:hAnsi="Tahoma" w:cs="Tahoma"/>
                <w:sz w:val="14"/>
                <w:szCs w:val="14"/>
                <w:lang w:val="es-BO" w:eastAsia="es-BO"/>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Modular/fijo</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380VAC+N, 50Hz</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425"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40</w:t>
            </w:r>
          </w:p>
        </w:tc>
        <w:tc>
          <w:tcPr>
            <w:tcW w:w="2126"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Conformado por Interruptores: principal 1pza 3xC40A</w:t>
            </w:r>
            <w:proofErr w:type="gramStart"/>
            <w:r w:rsidRPr="008C1735">
              <w:rPr>
                <w:rFonts w:ascii="Tahoma" w:hAnsi="Tahoma" w:cs="Tahoma"/>
                <w:sz w:val="14"/>
                <w:szCs w:val="14"/>
                <w:lang w:val="es-BO" w:eastAsia="es-BO"/>
              </w:rPr>
              <w:t>,6KA</w:t>
            </w:r>
            <w:proofErr w:type="gramEnd"/>
            <w:r w:rsidRPr="008C1735">
              <w:rPr>
                <w:rFonts w:ascii="Tahoma" w:hAnsi="Tahoma" w:cs="Tahoma"/>
                <w:sz w:val="14"/>
                <w:szCs w:val="14"/>
                <w:lang w:val="es-BO" w:eastAsia="es-BO"/>
              </w:rPr>
              <w:t xml:space="preserve">; distribución 9pzas 1xC20A, 6KA. Protección de </w:t>
            </w:r>
            <w:proofErr w:type="spellStart"/>
            <w:r w:rsidRPr="008C1735">
              <w:rPr>
                <w:rFonts w:ascii="Tahoma" w:hAnsi="Tahoma" w:cs="Tahoma"/>
                <w:sz w:val="14"/>
                <w:szCs w:val="14"/>
                <w:lang w:val="es-BO" w:eastAsia="es-BO"/>
              </w:rPr>
              <w:t>transientes</w:t>
            </w:r>
            <w:proofErr w:type="spellEnd"/>
            <w:r w:rsidRPr="008C1735">
              <w:rPr>
                <w:rFonts w:ascii="Tahoma" w:hAnsi="Tahoma" w:cs="Tahoma"/>
                <w:sz w:val="14"/>
                <w:szCs w:val="14"/>
                <w:lang w:val="es-BO" w:eastAsia="es-BO"/>
              </w:rPr>
              <w:t xml:space="preserve"> de 2do nivel</w:t>
            </w:r>
          </w:p>
        </w:tc>
        <w:tc>
          <w:tcPr>
            <w:tcW w:w="710"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425"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30 minutos</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1182"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Provisión e instalación</w:t>
            </w:r>
          </w:p>
        </w:tc>
      </w:tr>
      <w:tr w:rsidR="000B00FF" w:rsidRPr="008C1735" w:rsidTr="00C40EFF">
        <w:trPr>
          <w:trHeight w:val="136"/>
        </w:trPr>
        <w:tc>
          <w:tcPr>
            <w:tcW w:w="321"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6</w:t>
            </w:r>
          </w:p>
        </w:tc>
        <w:tc>
          <w:tcPr>
            <w:tcW w:w="813" w:type="dxa"/>
            <w:tcBorders>
              <w:top w:val="nil"/>
              <w:left w:val="nil"/>
              <w:bottom w:val="single" w:sz="4" w:space="0" w:color="000000"/>
              <w:right w:val="single" w:sz="4" w:space="0" w:color="000000"/>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BERMEJO ESTACION Ex DONSAT</w:t>
            </w:r>
          </w:p>
        </w:tc>
        <w:tc>
          <w:tcPr>
            <w:tcW w:w="709" w:type="dxa"/>
            <w:tcBorders>
              <w:top w:val="nil"/>
              <w:left w:val="nil"/>
              <w:bottom w:val="single" w:sz="4" w:space="0" w:color="000000"/>
              <w:right w:val="single" w:sz="4" w:space="0" w:color="000000"/>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TARIJA</w:t>
            </w:r>
          </w:p>
        </w:tc>
        <w:tc>
          <w:tcPr>
            <w:tcW w:w="567" w:type="dxa"/>
            <w:tcBorders>
              <w:top w:val="nil"/>
              <w:left w:val="nil"/>
              <w:bottom w:val="single" w:sz="4" w:space="0" w:color="000000"/>
              <w:right w:val="single" w:sz="4" w:space="0" w:color="000000"/>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-22,72915</w:t>
            </w:r>
          </w:p>
        </w:tc>
        <w:tc>
          <w:tcPr>
            <w:tcW w:w="709" w:type="dxa"/>
            <w:tcBorders>
              <w:top w:val="nil"/>
              <w:left w:val="nil"/>
              <w:bottom w:val="single" w:sz="4" w:space="0" w:color="000000"/>
              <w:right w:val="single" w:sz="4" w:space="0" w:color="000000"/>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-64,33855</w:t>
            </w:r>
          </w:p>
        </w:tc>
        <w:tc>
          <w:tcPr>
            <w:tcW w:w="567" w:type="dxa"/>
            <w:tcBorders>
              <w:top w:val="nil"/>
              <w:left w:val="nil"/>
              <w:bottom w:val="single" w:sz="4" w:space="0" w:color="000000"/>
              <w:right w:val="single" w:sz="4" w:space="0" w:color="000000"/>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Rural</w:t>
            </w:r>
          </w:p>
        </w:tc>
        <w:tc>
          <w:tcPr>
            <w:tcW w:w="850"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UPS más banco de  baterías y Tablero de distribución principal</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Pr>
                <w:rFonts w:ascii="Tahoma" w:hAnsi="Tahoma" w:cs="Tahoma"/>
                <w:sz w:val="14"/>
                <w:szCs w:val="14"/>
                <w:lang w:val="es-BO" w:eastAsia="es-BO"/>
              </w:rPr>
              <w:t>3</w:t>
            </w:r>
            <w:r w:rsidRPr="008C1735">
              <w:rPr>
                <w:rFonts w:ascii="Tahoma" w:hAnsi="Tahoma" w:cs="Tahoma"/>
                <w:sz w:val="14"/>
                <w:szCs w:val="14"/>
                <w:lang w:val="es-BO" w:eastAsia="es-BO"/>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Modular/fijo</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380VAC+N, 50Hz</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425"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40</w:t>
            </w:r>
          </w:p>
        </w:tc>
        <w:tc>
          <w:tcPr>
            <w:tcW w:w="2126"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Conformado por Interruptores: principal 1pza 3xC40A</w:t>
            </w:r>
            <w:proofErr w:type="gramStart"/>
            <w:r w:rsidRPr="008C1735">
              <w:rPr>
                <w:rFonts w:ascii="Tahoma" w:hAnsi="Tahoma" w:cs="Tahoma"/>
                <w:sz w:val="14"/>
                <w:szCs w:val="14"/>
                <w:lang w:val="es-BO" w:eastAsia="es-BO"/>
              </w:rPr>
              <w:t>,6KA</w:t>
            </w:r>
            <w:proofErr w:type="gramEnd"/>
            <w:r w:rsidRPr="008C1735">
              <w:rPr>
                <w:rFonts w:ascii="Tahoma" w:hAnsi="Tahoma" w:cs="Tahoma"/>
                <w:sz w:val="14"/>
                <w:szCs w:val="14"/>
                <w:lang w:val="es-BO" w:eastAsia="es-BO"/>
              </w:rPr>
              <w:t xml:space="preserve">; distribución 9pzas 1xC20A, 6KA. Protección de </w:t>
            </w:r>
            <w:proofErr w:type="spellStart"/>
            <w:r w:rsidRPr="008C1735">
              <w:rPr>
                <w:rFonts w:ascii="Tahoma" w:hAnsi="Tahoma" w:cs="Tahoma"/>
                <w:sz w:val="14"/>
                <w:szCs w:val="14"/>
                <w:lang w:val="es-BO" w:eastAsia="es-BO"/>
              </w:rPr>
              <w:t>transientes</w:t>
            </w:r>
            <w:proofErr w:type="spellEnd"/>
            <w:r w:rsidRPr="008C1735">
              <w:rPr>
                <w:rFonts w:ascii="Tahoma" w:hAnsi="Tahoma" w:cs="Tahoma"/>
                <w:sz w:val="14"/>
                <w:szCs w:val="14"/>
                <w:lang w:val="es-BO" w:eastAsia="es-BO"/>
              </w:rPr>
              <w:t xml:space="preserve"> de 2do nivel</w:t>
            </w:r>
          </w:p>
        </w:tc>
        <w:tc>
          <w:tcPr>
            <w:tcW w:w="710"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425"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30 minutos</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Indoor</w:t>
            </w:r>
          </w:p>
        </w:tc>
        <w:tc>
          <w:tcPr>
            <w:tcW w:w="1182" w:type="dxa"/>
            <w:tcBorders>
              <w:top w:val="nil"/>
              <w:left w:val="nil"/>
              <w:bottom w:val="single" w:sz="4" w:space="0" w:color="auto"/>
              <w:right w:val="single" w:sz="4" w:space="0" w:color="auto"/>
            </w:tcBorders>
            <w:shd w:val="clear" w:color="000000" w:fill="FFFFFF"/>
            <w:vAlign w:val="center"/>
            <w:hideMark/>
          </w:tcPr>
          <w:p w:rsidR="000B00FF" w:rsidRPr="008C1735" w:rsidRDefault="000B00FF" w:rsidP="00C40EFF">
            <w:pPr>
              <w:jc w:val="center"/>
              <w:rPr>
                <w:rFonts w:ascii="Tahoma" w:hAnsi="Tahoma" w:cs="Tahoma"/>
                <w:sz w:val="14"/>
                <w:szCs w:val="14"/>
                <w:lang w:val="es-BO" w:eastAsia="es-BO"/>
              </w:rPr>
            </w:pPr>
            <w:r w:rsidRPr="008C1735">
              <w:rPr>
                <w:rFonts w:ascii="Tahoma" w:hAnsi="Tahoma" w:cs="Tahoma"/>
                <w:sz w:val="14"/>
                <w:szCs w:val="14"/>
                <w:lang w:val="es-BO" w:eastAsia="es-BO"/>
              </w:rPr>
              <w:t>Provisión e instalación</w:t>
            </w:r>
          </w:p>
        </w:tc>
      </w:tr>
    </w:tbl>
    <w:p w:rsidR="00F567A2" w:rsidRDefault="00F567A2" w:rsidP="000B00FF">
      <w:pPr>
        <w:spacing w:after="240"/>
        <w:ind w:left="708"/>
        <w:jc w:val="both"/>
        <w:rPr>
          <w:rFonts w:ascii="Tahoma" w:hAnsi="Tahoma" w:cs="Tahoma"/>
          <w:color w:val="365F91"/>
          <w:sz w:val="22"/>
          <w:szCs w:val="22"/>
          <w:lang w:val="es-ES_tradnl"/>
        </w:rPr>
      </w:pPr>
    </w:p>
    <w:p w:rsidR="00F567A2" w:rsidRDefault="00F567A2" w:rsidP="00F567A2">
      <w:pPr>
        <w:rPr>
          <w:rFonts w:ascii="Tahoma" w:hAnsi="Tahoma" w:cs="Tahoma"/>
          <w:sz w:val="22"/>
          <w:szCs w:val="22"/>
          <w:lang w:val="es-ES_tradnl"/>
        </w:rPr>
      </w:pPr>
    </w:p>
    <w:p w:rsidR="00F567A2" w:rsidRDefault="00F567A2" w:rsidP="00F567A2">
      <w:pPr>
        <w:rPr>
          <w:rFonts w:ascii="Tahoma" w:hAnsi="Tahoma" w:cs="Tahoma"/>
          <w:sz w:val="22"/>
          <w:szCs w:val="22"/>
          <w:lang w:val="es-ES_tradnl"/>
        </w:rPr>
      </w:pPr>
    </w:p>
    <w:p w:rsidR="00F567A2" w:rsidRDefault="00F567A2" w:rsidP="00F567A2">
      <w:pPr>
        <w:rPr>
          <w:rFonts w:ascii="Tahoma" w:hAnsi="Tahoma" w:cs="Tahoma"/>
          <w:sz w:val="22"/>
          <w:szCs w:val="22"/>
          <w:lang w:val="es-ES_tradnl"/>
        </w:rPr>
      </w:pPr>
    </w:p>
    <w:p w:rsidR="00F567A2" w:rsidRDefault="00F567A2" w:rsidP="00F567A2">
      <w:pPr>
        <w:rPr>
          <w:rFonts w:ascii="Tahoma" w:hAnsi="Tahoma" w:cs="Tahoma"/>
          <w:sz w:val="22"/>
          <w:szCs w:val="22"/>
          <w:lang w:val="es-ES_tradnl"/>
        </w:rPr>
        <w:sectPr w:rsidR="00F567A2" w:rsidSect="00F567A2">
          <w:pgSz w:w="15840" w:h="12240" w:orient="landscape" w:code="1"/>
          <w:pgMar w:top="1701" w:right="1701" w:bottom="1701" w:left="1701" w:header="709" w:footer="709" w:gutter="0"/>
          <w:cols w:space="708"/>
          <w:docGrid w:linePitch="360"/>
        </w:sectPr>
      </w:pPr>
    </w:p>
    <w:p w:rsidR="000B00FF" w:rsidRPr="00545E9D" w:rsidRDefault="00F567A2" w:rsidP="00F567A2">
      <w:pPr>
        <w:tabs>
          <w:tab w:val="left" w:pos="567"/>
        </w:tabs>
        <w:rPr>
          <w:rFonts w:ascii="Tahoma" w:hAnsi="Tahoma" w:cs="Tahoma"/>
          <w:sz w:val="22"/>
          <w:szCs w:val="22"/>
        </w:rPr>
      </w:pPr>
      <w:r>
        <w:rPr>
          <w:rFonts w:ascii="Tahoma" w:hAnsi="Tahoma" w:cs="Tahoma"/>
          <w:sz w:val="22"/>
          <w:szCs w:val="22"/>
          <w:lang w:val="es-ES_tradnl"/>
        </w:rPr>
        <w:lastRenderedPageBreak/>
        <w:tab/>
      </w:r>
      <w:r w:rsidR="000B00FF" w:rsidRPr="00545E9D">
        <w:rPr>
          <w:rFonts w:ascii="Tahoma" w:hAnsi="Tahoma" w:cs="Tahoma"/>
          <w:sz w:val="22"/>
          <w:szCs w:val="22"/>
        </w:rPr>
        <w:t xml:space="preserve">BANCOS DE BATERÍAS </w:t>
      </w:r>
    </w:p>
    <w:p w:rsidR="000B00FF" w:rsidRPr="00545E9D" w:rsidRDefault="000B00FF" w:rsidP="00780FC4">
      <w:pPr>
        <w:pStyle w:val="TITULOS"/>
        <w:numPr>
          <w:ilvl w:val="1"/>
          <w:numId w:val="158"/>
        </w:numPr>
        <w:spacing w:after="0"/>
        <w:ind w:left="567" w:hanging="567"/>
        <w:rPr>
          <w:rFonts w:ascii="Tahoma" w:hAnsi="Tahoma" w:cs="Tahoma"/>
          <w:sz w:val="22"/>
          <w:szCs w:val="22"/>
        </w:rPr>
      </w:pPr>
      <w:r w:rsidRPr="00545E9D">
        <w:rPr>
          <w:rFonts w:ascii="Tahoma" w:hAnsi="Tahoma" w:cs="Tahoma"/>
          <w:sz w:val="22"/>
          <w:szCs w:val="22"/>
        </w:rPr>
        <w:t>REQUERIMIENTO</w:t>
      </w:r>
    </w:p>
    <w:p w:rsidR="000B00FF" w:rsidRPr="00FB1E88" w:rsidRDefault="000B00FF" w:rsidP="000B00FF">
      <w:pPr>
        <w:pStyle w:val="Continuarlista"/>
        <w:ind w:left="0"/>
        <w:rPr>
          <w:rFonts w:ascii="Tahoma" w:hAnsi="Tahoma" w:cs="Tahoma"/>
          <w:color w:val="1F497D" w:themeColor="text2"/>
          <w:sz w:val="22"/>
          <w:szCs w:val="22"/>
          <w:lang w:val="es-ES_tradnl" w:bidi="en-US"/>
        </w:rPr>
      </w:pPr>
      <w:r w:rsidRPr="00FB1E88">
        <w:rPr>
          <w:rFonts w:ascii="Tahoma" w:hAnsi="Tahoma" w:cs="Tahoma"/>
          <w:color w:val="1F497D" w:themeColor="text2"/>
          <w:sz w:val="22"/>
          <w:szCs w:val="22"/>
          <w:lang w:val="es-ES_tradnl" w:bidi="en-US"/>
        </w:rPr>
        <w:t>A continuación, el cuadro</w:t>
      </w:r>
      <w:r>
        <w:rPr>
          <w:rFonts w:ascii="Tahoma" w:hAnsi="Tahoma" w:cs="Tahoma"/>
          <w:color w:val="1F497D" w:themeColor="text2"/>
          <w:sz w:val="22"/>
          <w:szCs w:val="22"/>
          <w:lang w:val="es-ES_tradnl" w:bidi="en-US"/>
        </w:rPr>
        <w:t xml:space="preserve"> resumen con los requerimientos</w:t>
      </w:r>
      <w:r w:rsidRPr="00FB1E88">
        <w:rPr>
          <w:rFonts w:ascii="Tahoma" w:hAnsi="Tahoma" w:cs="Tahoma"/>
          <w:color w:val="1F497D" w:themeColor="text2"/>
          <w:sz w:val="22"/>
          <w:szCs w:val="22"/>
          <w:lang w:val="es-ES_tradnl" w:bidi="en-US"/>
        </w:rPr>
        <w:t xml:space="preserve">: </w:t>
      </w:r>
    </w:p>
    <w:p w:rsidR="000B00FF" w:rsidRPr="00FB1E88" w:rsidRDefault="000B00FF" w:rsidP="000B00FF">
      <w:pPr>
        <w:pStyle w:val="Continuarlista"/>
        <w:spacing w:after="0"/>
        <w:ind w:left="426"/>
        <w:jc w:val="left"/>
        <w:rPr>
          <w:rFonts w:ascii="Tahoma" w:hAnsi="Tahoma" w:cs="Tahoma"/>
          <w:b/>
          <w:color w:val="1F497D" w:themeColor="text2"/>
          <w:sz w:val="22"/>
          <w:szCs w:val="22"/>
          <w:lang w:val="es-ES_tradnl" w:bidi="en-US"/>
        </w:rPr>
      </w:pPr>
      <w:r w:rsidRPr="00FB1E88">
        <w:rPr>
          <w:rFonts w:ascii="Tahoma" w:hAnsi="Tahoma" w:cs="Tahoma"/>
          <w:b/>
          <w:color w:val="1F497D" w:themeColor="text2"/>
          <w:sz w:val="22"/>
          <w:szCs w:val="22"/>
          <w:lang w:val="es-ES_tradnl" w:bidi="en-US"/>
        </w:rPr>
        <w:t>TABLA N°</w:t>
      </w:r>
      <w:r>
        <w:rPr>
          <w:rFonts w:ascii="Tahoma" w:hAnsi="Tahoma" w:cs="Tahoma"/>
          <w:b/>
          <w:color w:val="1F497D" w:themeColor="text2"/>
          <w:sz w:val="22"/>
          <w:szCs w:val="22"/>
          <w:lang w:val="es-ES_tradnl" w:bidi="en-US"/>
        </w:rPr>
        <w:t xml:space="preserve"> E</w:t>
      </w:r>
      <w:r w:rsidRPr="00FB1E88">
        <w:rPr>
          <w:rFonts w:ascii="Tahoma" w:hAnsi="Tahoma" w:cs="Tahoma"/>
          <w:b/>
          <w:color w:val="1F497D" w:themeColor="text2"/>
          <w:sz w:val="22"/>
          <w:szCs w:val="22"/>
          <w:lang w:val="es-ES_tradnl" w:bidi="en-US"/>
        </w:rPr>
        <w:t>1 CUADRO DE REQUERIMIENTO DE BATERÍAS Y BANCO</w:t>
      </w:r>
      <w:r>
        <w:rPr>
          <w:rFonts w:ascii="Tahoma" w:hAnsi="Tahoma" w:cs="Tahoma"/>
          <w:b/>
          <w:color w:val="1F497D" w:themeColor="text2"/>
          <w:sz w:val="22"/>
          <w:szCs w:val="22"/>
          <w:lang w:val="es-ES_tradnl" w:bidi="en-US"/>
        </w:rPr>
        <w:t>S</w:t>
      </w:r>
      <w:r w:rsidRPr="00FB1E88">
        <w:rPr>
          <w:rFonts w:ascii="Tahoma" w:hAnsi="Tahoma" w:cs="Tahoma"/>
          <w:b/>
          <w:color w:val="1F497D" w:themeColor="text2"/>
          <w:sz w:val="22"/>
          <w:szCs w:val="22"/>
          <w:lang w:val="es-ES_tradnl" w:bidi="en-US"/>
        </w:rPr>
        <w:t xml:space="preserve"> DE BATERÍAS</w:t>
      </w:r>
    </w:p>
    <w:tbl>
      <w:tblPr>
        <w:tblW w:w="7801" w:type="dxa"/>
        <w:tblInd w:w="65" w:type="dxa"/>
        <w:tblLayout w:type="fixed"/>
        <w:tblCellMar>
          <w:left w:w="70" w:type="dxa"/>
          <w:right w:w="70" w:type="dxa"/>
        </w:tblCellMar>
        <w:tblLook w:val="04A0" w:firstRow="1" w:lastRow="0" w:firstColumn="1" w:lastColumn="0" w:noHBand="0" w:noVBand="1"/>
      </w:tblPr>
      <w:tblGrid>
        <w:gridCol w:w="572"/>
        <w:gridCol w:w="4961"/>
        <w:gridCol w:w="1418"/>
        <w:gridCol w:w="850"/>
      </w:tblGrid>
      <w:tr w:rsidR="000B00FF" w:rsidRPr="007727D2" w:rsidTr="00C1498B">
        <w:trPr>
          <w:trHeight w:val="484"/>
        </w:trPr>
        <w:tc>
          <w:tcPr>
            <w:tcW w:w="572" w:type="dxa"/>
            <w:tcBorders>
              <w:top w:val="single" w:sz="4" w:space="0" w:color="auto"/>
              <w:left w:val="single" w:sz="4" w:space="0" w:color="auto"/>
              <w:bottom w:val="single" w:sz="4" w:space="0" w:color="auto"/>
              <w:right w:val="single" w:sz="4" w:space="0" w:color="FFFFFF" w:themeColor="background1"/>
            </w:tcBorders>
            <w:shd w:val="clear" w:color="auto" w:fill="365F91"/>
            <w:vAlign w:val="center"/>
            <w:hideMark/>
          </w:tcPr>
          <w:p w:rsidR="000B00FF" w:rsidRPr="00734226" w:rsidRDefault="000B00FF" w:rsidP="00C1498B">
            <w:pPr>
              <w:rPr>
                <w:rFonts w:ascii="Tahoma" w:hAnsi="Tahoma" w:cs="Tahoma"/>
                <w:b/>
                <w:bCs/>
                <w:color w:val="FFFFFF"/>
                <w:lang w:val="es-BO" w:eastAsia="es-BO"/>
              </w:rPr>
            </w:pPr>
            <w:r w:rsidRPr="00734226">
              <w:rPr>
                <w:rFonts w:ascii="Tahoma" w:hAnsi="Tahoma" w:cs="Tahoma"/>
                <w:b/>
                <w:bCs/>
                <w:color w:val="FFFFFF"/>
                <w:lang w:val="es-BO" w:eastAsia="es-BO"/>
              </w:rPr>
              <w:t>ÍTEM</w:t>
            </w:r>
          </w:p>
        </w:tc>
        <w:tc>
          <w:tcPr>
            <w:tcW w:w="496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vAlign w:val="center"/>
            <w:hideMark/>
          </w:tcPr>
          <w:p w:rsidR="000B00FF" w:rsidRPr="00734226" w:rsidRDefault="000B00FF" w:rsidP="00C1498B">
            <w:pPr>
              <w:jc w:val="center"/>
              <w:rPr>
                <w:rFonts w:ascii="Tahoma" w:hAnsi="Tahoma" w:cs="Tahoma"/>
                <w:b/>
                <w:bCs/>
                <w:color w:val="FFFFFF"/>
                <w:lang w:val="es-BO" w:eastAsia="es-BO"/>
              </w:rPr>
            </w:pPr>
            <w:r w:rsidRPr="00734226">
              <w:rPr>
                <w:rFonts w:ascii="Tahoma" w:hAnsi="Tahoma" w:cs="Tahoma"/>
                <w:b/>
                <w:bCs/>
                <w:color w:val="FFFFFF"/>
                <w:lang w:val="es-BO" w:eastAsia="es-BO"/>
              </w:rPr>
              <w:t>DESCRIPCIÓN DEL REQUERIMIENTO</w:t>
            </w:r>
          </w:p>
        </w:tc>
        <w:tc>
          <w:tcPr>
            <w:tcW w:w="141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rsidR="000B00FF" w:rsidRPr="00734226" w:rsidRDefault="000B00FF" w:rsidP="00C1498B">
            <w:pPr>
              <w:jc w:val="center"/>
              <w:rPr>
                <w:rFonts w:ascii="Tahoma" w:hAnsi="Tahoma" w:cs="Tahoma"/>
                <w:b/>
                <w:bCs/>
                <w:color w:val="FFFFFF"/>
                <w:lang w:val="es-BO" w:eastAsia="es-BO"/>
              </w:rPr>
            </w:pPr>
            <w:r w:rsidRPr="00734226">
              <w:rPr>
                <w:rFonts w:ascii="Tahoma" w:hAnsi="Tahoma" w:cs="Tahoma"/>
                <w:b/>
                <w:bCs/>
                <w:color w:val="FFFFFF"/>
                <w:lang w:val="es-BO" w:eastAsia="es-BO"/>
              </w:rPr>
              <w:t>CAPACIDAD</w:t>
            </w:r>
          </w:p>
        </w:tc>
        <w:tc>
          <w:tcPr>
            <w:tcW w:w="850" w:type="dxa"/>
            <w:tcBorders>
              <w:top w:val="single" w:sz="4" w:space="0" w:color="auto"/>
              <w:left w:val="single" w:sz="4" w:space="0" w:color="FFFFFF" w:themeColor="background1"/>
              <w:bottom w:val="single" w:sz="4" w:space="0" w:color="auto"/>
              <w:right w:val="single" w:sz="4" w:space="0" w:color="auto"/>
            </w:tcBorders>
            <w:shd w:val="clear" w:color="auto" w:fill="365F91"/>
            <w:vAlign w:val="center"/>
            <w:hideMark/>
          </w:tcPr>
          <w:p w:rsidR="000B00FF" w:rsidRPr="00734226" w:rsidRDefault="000B00FF" w:rsidP="00C1498B">
            <w:pPr>
              <w:jc w:val="center"/>
              <w:rPr>
                <w:rFonts w:ascii="Tahoma" w:hAnsi="Tahoma" w:cs="Tahoma"/>
                <w:b/>
                <w:bCs/>
                <w:color w:val="FFFFFF"/>
                <w:lang w:val="es-BO" w:eastAsia="es-BO"/>
              </w:rPr>
            </w:pPr>
            <w:r w:rsidRPr="00734226">
              <w:rPr>
                <w:rFonts w:ascii="Tahoma" w:hAnsi="Tahoma" w:cs="Tahoma"/>
                <w:b/>
                <w:bCs/>
                <w:color w:val="FFFFFF"/>
                <w:lang w:val="es-BO" w:eastAsia="es-BO"/>
              </w:rPr>
              <w:t>TOTAL</w:t>
            </w:r>
          </w:p>
        </w:tc>
      </w:tr>
      <w:tr w:rsidR="000B00FF" w:rsidRPr="007727D2" w:rsidTr="00C1498B">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734226" w:rsidRDefault="000B00FF" w:rsidP="00C1498B">
            <w:pPr>
              <w:jc w:val="center"/>
              <w:rPr>
                <w:rFonts w:ascii="Tahoma" w:hAnsi="Tahoma" w:cs="Tahoma"/>
                <w:bCs/>
                <w:color w:val="1F497D"/>
                <w:lang w:eastAsia="es-BO"/>
              </w:rPr>
            </w:pPr>
            <w:r w:rsidRPr="00734226">
              <w:rPr>
                <w:rFonts w:ascii="Tahoma" w:hAnsi="Tahoma" w:cs="Tahoma"/>
                <w:bCs/>
                <w:color w:val="1F497D"/>
                <w:lang w:eastAsia="es-BO"/>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734226" w:rsidRDefault="000B00FF" w:rsidP="000A5B58">
            <w:pPr>
              <w:jc w:val="both"/>
              <w:rPr>
                <w:rFonts w:ascii="Tahoma" w:hAnsi="Tahoma" w:cs="Tahoma"/>
                <w:bCs/>
                <w:color w:val="1F497D"/>
                <w:lang w:eastAsia="es-BO"/>
              </w:rPr>
            </w:pPr>
            <w:r w:rsidRPr="00734226">
              <w:rPr>
                <w:rFonts w:ascii="Tahoma" w:hAnsi="Tahoma" w:cs="Tahoma"/>
                <w:bCs/>
                <w:color w:val="1F497D"/>
                <w:lang w:eastAsia="es-BO"/>
              </w:rPr>
              <w:t xml:space="preserve">Provisión e instalación de Bancos de baterías </w:t>
            </w:r>
            <w:r>
              <w:rPr>
                <w:rFonts w:ascii="Tahoma" w:hAnsi="Tahoma" w:cs="Tahoma"/>
                <w:bCs/>
                <w:color w:val="1F497D"/>
                <w:lang w:eastAsia="es-BO"/>
              </w:rPr>
              <w:t>tipo, V</w:t>
            </w:r>
            <w:r w:rsidRPr="00734226">
              <w:rPr>
                <w:rFonts w:ascii="Tahoma" w:hAnsi="Tahoma" w:cs="Tahoma"/>
                <w:bCs/>
                <w:color w:val="1F497D"/>
                <w:lang w:eastAsia="es-BO"/>
              </w:rPr>
              <w:t>RLA</w:t>
            </w:r>
            <w:r w:rsidR="000A5B58">
              <w:rPr>
                <w:rFonts w:ascii="Tahoma" w:hAnsi="Tahoma" w:cs="Tahoma"/>
                <w:bCs/>
                <w:color w:val="1F497D"/>
                <w:lang w:eastAsia="es-BO"/>
              </w:rPr>
              <w:t xml:space="preserve"> GEL,</w:t>
            </w:r>
            <w:r>
              <w:rPr>
                <w:rFonts w:ascii="Tahoma" w:hAnsi="Tahoma" w:cs="Tahoma"/>
                <w:bCs/>
                <w:color w:val="1F497D"/>
                <w:lang w:eastAsia="es-BO"/>
              </w:rPr>
              <w:t xml:space="preserve"> AGM</w:t>
            </w:r>
            <w:r w:rsidRPr="00734226">
              <w:rPr>
                <w:rFonts w:ascii="Tahoma" w:hAnsi="Tahoma" w:cs="Tahoma"/>
                <w:bCs/>
                <w:color w:val="1F497D"/>
                <w:lang w:eastAsia="es-BO"/>
              </w:rPr>
              <w:t>,</w:t>
            </w:r>
            <w:r w:rsidR="000A5B58">
              <w:rPr>
                <w:rFonts w:ascii="Tahoma" w:hAnsi="Tahoma" w:cs="Tahoma"/>
                <w:bCs/>
                <w:color w:val="1F497D"/>
                <w:lang w:eastAsia="es-BO"/>
              </w:rPr>
              <w:t xml:space="preserve"> de Arranque</w:t>
            </w:r>
            <w:proofErr w:type="gramStart"/>
            <w:r w:rsidR="000A5B58">
              <w:rPr>
                <w:rFonts w:ascii="Tahoma" w:hAnsi="Tahoma" w:cs="Tahoma"/>
                <w:bCs/>
                <w:color w:val="1F497D"/>
                <w:lang w:eastAsia="es-BO"/>
              </w:rPr>
              <w:t xml:space="preserve">, </w:t>
            </w:r>
            <w:r w:rsidRPr="00734226">
              <w:rPr>
                <w:rFonts w:ascii="Tahoma" w:hAnsi="Tahoma" w:cs="Tahoma"/>
                <w:bCs/>
                <w:color w:val="1F497D"/>
                <w:lang w:eastAsia="es-BO"/>
              </w:rPr>
              <w:t xml:space="preserve"> rack</w:t>
            </w:r>
            <w:proofErr w:type="gramEnd"/>
            <w:r w:rsidRPr="00734226">
              <w:rPr>
                <w:rFonts w:ascii="Tahoma" w:hAnsi="Tahoma" w:cs="Tahoma"/>
                <w:bCs/>
                <w:color w:val="1F497D"/>
                <w:lang w:eastAsia="es-BO"/>
              </w:rPr>
              <w:t xml:space="preserve"> y gabinetes</w:t>
            </w:r>
            <w:r>
              <w:rPr>
                <w:rFonts w:ascii="Tahoma" w:hAnsi="Tahoma" w:cs="Tahoma"/>
                <w:bCs/>
                <w:color w:val="1F497D"/>
                <w:lang w:eastAsia="es-BO"/>
              </w:rPr>
              <w:t xml:space="preserve"> indoor/</w:t>
            </w:r>
            <w:proofErr w:type="spellStart"/>
            <w:r>
              <w:rPr>
                <w:rFonts w:ascii="Tahoma" w:hAnsi="Tahoma" w:cs="Tahoma"/>
                <w:bCs/>
                <w:color w:val="1F497D"/>
                <w:lang w:eastAsia="es-BO"/>
              </w:rPr>
              <w:t>outdoor</w:t>
            </w:r>
            <w:proofErr w:type="spellEnd"/>
            <w:r>
              <w:rPr>
                <w:rFonts w:ascii="Tahoma" w:hAnsi="Tahoma" w:cs="Tahoma"/>
                <w:bCs/>
                <w:color w:val="1F497D"/>
                <w:lang w:eastAsia="es-BO"/>
              </w:rPr>
              <w:t>,</w:t>
            </w:r>
            <w:r w:rsidRPr="00734226">
              <w:rPr>
                <w:rFonts w:ascii="Tahoma" w:hAnsi="Tahoma" w:cs="Tahoma"/>
                <w:bCs/>
                <w:color w:val="1F497D"/>
                <w:lang w:eastAsia="es-BO"/>
              </w:rPr>
              <w:t xml:space="preserve"> cableado y accesorios de montaje</w:t>
            </w:r>
            <w:r w:rsidR="000A5B58">
              <w:rPr>
                <w:rFonts w:ascii="Tahoma" w:hAnsi="Tahoma" w:cs="Tahoma"/>
                <w:bCs/>
                <w:color w:val="1F497D"/>
                <w:lang w:eastAsia="es-BO"/>
              </w:rPr>
              <w:t xml:space="preserve"> según tabla adjunta</w:t>
            </w:r>
            <w:r w:rsidRPr="00734226">
              <w:rPr>
                <w:rFonts w:ascii="Tahoma" w:hAnsi="Tahoma" w:cs="Tahoma"/>
                <w:bCs/>
                <w:color w:val="1F497D"/>
                <w:lang w:eastAsia="es-BO"/>
              </w:rPr>
              <w:t>.</w:t>
            </w:r>
          </w:p>
        </w:tc>
        <w:tc>
          <w:tcPr>
            <w:tcW w:w="1418" w:type="dxa"/>
            <w:tcBorders>
              <w:top w:val="single" w:sz="4" w:space="0" w:color="auto"/>
              <w:left w:val="nil"/>
              <w:bottom w:val="single" w:sz="4" w:space="0" w:color="auto"/>
              <w:right w:val="single" w:sz="4" w:space="0" w:color="auto"/>
            </w:tcBorders>
            <w:vAlign w:val="center"/>
          </w:tcPr>
          <w:p w:rsidR="000B00FF" w:rsidRPr="00734226" w:rsidRDefault="000B00FF" w:rsidP="000A5B58">
            <w:pPr>
              <w:jc w:val="center"/>
              <w:rPr>
                <w:rFonts w:ascii="Tahoma" w:hAnsi="Tahoma" w:cs="Tahoma"/>
                <w:bCs/>
                <w:color w:val="1F497D"/>
                <w:lang w:eastAsia="es-BO"/>
              </w:rPr>
            </w:pPr>
            <w:r>
              <w:rPr>
                <w:rFonts w:ascii="Tahoma" w:hAnsi="Tahoma" w:cs="Tahoma"/>
                <w:bCs/>
                <w:color w:val="1F497D"/>
                <w:lang w:eastAsia="es-BO"/>
              </w:rPr>
              <w:t xml:space="preserve">-48VDC, desde </w:t>
            </w:r>
            <w:r w:rsidR="00A0528E">
              <w:rPr>
                <w:rFonts w:ascii="Tahoma" w:hAnsi="Tahoma" w:cs="Tahoma"/>
                <w:bCs/>
                <w:color w:val="1F497D"/>
                <w:lang w:eastAsia="es-BO"/>
              </w:rPr>
              <w:t>80</w:t>
            </w:r>
            <w:r w:rsidRPr="00734226">
              <w:rPr>
                <w:rFonts w:ascii="Tahoma" w:hAnsi="Tahoma" w:cs="Tahoma"/>
                <w:bCs/>
                <w:color w:val="1F497D"/>
                <w:lang w:eastAsia="es-BO"/>
              </w:rPr>
              <w:t>Ah.</w:t>
            </w:r>
            <w:r>
              <w:rPr>
                <w:rFonts w:ascii="Tahoma" w:hAnsi="Tahoma" w:cs="Tahoma"/>
                <w:bCs/>
                <w:color w:val="1F497D"/>
                <w:lang w:eastAsia="es-BO"/>
              </w:rPr>
              <w:t>hasta</w:t>
            </w:r>
            <w:r w:rsidRPr="00734226">
              <w:rPr>
                <w:rFonts w:ascii="Tahoma" w:hAnsi="Tahoma" w:cs="Tahoma"/>
                <w:bCs/>
                <w:color w:val="1F497D"/>
                <w:lang w:eastAsia="es-BO"/>
              </w:rPr>
              <w:t xml:space="preserve"> </w:t>
            </w:r>
            <w:r>
              <w:rPr>
                <w:rFonts w:ascii="Tahoma" w:hAnsi="Tahoma" w:cs="Tahoma"/>
                <w:bCs/>
                <w:color w:val="1F497D"/>
                <w:lang w:eastAsia="es-BO"/>
              </w:rPr>
              <w:t>2000</w:t>
            </w:r>
            <w:r w:rsidRPr="00734226">
              <w:rPr>
                <w:rFonts w:ascii="Tahoma" w:hAnsi="Tahoma" w:cs="Tahoma"/>
                <w:bCs/>
                <w:color w:val="1F497D"/>
                <w:lang w:eastAsia="es-BO"/>
              </w:rPr>
              <w:t>Ah.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0FF" w:rsidRPr="00734226" w:rsidRDefault="000B00FF" w:rsidP="00C1498B">
            <w:pPr>
              <w:jc w:val="center"/>
              <w:rPr>
                <w:rFonts w:ascii="Tahoma" w:hAnsi="Tahoma" w:cs="Tahoma"/>
                <w:bCs/>
                <w:color w:val="1F497D"/>
                <w:lang w:eastAsia="es-BO"/>
              </w:rPr>
            </w:pPr>
            <w:r>
              <w:rPr>
                <w:rFonts w:ascii="Tahoma" w:hAnsi="Tahoma" w:cs="Tahoma"/>
                <w:bCs/>
                <w:color w:val="1F497D"/>
                <w:lang w:eastAsia="es-BO"/>
              </w:rPr>
              <w:t>238</w:t>
            </w:r>
          </w:p>
        </w:tc>
      </w:tr>
    </w:tbl>
    <w:p w:rsidR="000B00FF" w:rsidRPr="00DC2BD6" w:rsidRDefault="000B00FF" w:rsidP="000B00FF">
      <w:pPr>
        <w:rPr>
          <w:lang w:val="es-BO" w:eastAsia="en-US"/>
        </w:rPr>
      </w:pPr>
    </w:p>
    <w:p w:rsidR="000B00FF" w:rsidRDefault="000B00FF" w:rsidP="00780FC4">
      <w:pPr>
        <w:pStyle w:val="TITULOS"/>
        <w:numPr>
          <w:ilvl w:val="1"/>
          <w:numId w:val="158"/>
        </w:numPr>
        <w:spacing w:after="0"/>
        <w:ind w:left="567" w:hanging="567"/>
        <w:rPr>
          <w:rFonts w:ascii="Tahoma" w:hAnsi="Tahoma" w:cs="Tahoma"/>
          <w:color w:val="1F497E"/>
          <w:sz w:val="22"/>
          <w:szCs w:val="22"/>
        </w:rPr>
      </w:pPr>
      <w:r w:rsidRPr="008C0BAC">
        <w:rPr>
          <w:rFonts w:ascii="Tahoma" w:hAnsi="Tahoma" w:cs="Tahoma"/>
          <w:color w:val="1F497E"/>
          <w:sz w:val="22"/>
          <w:szCs w:val="22"/>
        </w:rPr>
        <w:t>CARACTERÍSTICAS GENERALES Y ESPECÍFICAS</w:t>
      </w:r>
      <w:r>
        <w:rPr>
          <w:rFonts w:ascii="Tahoma" w:hAnsi="Tahoma" w:cs="Tahoma"/>
          <w:color w:val="1F497E"/>
          <w:sz w:val="22"/>
          <w:szCs w:val="22"/>
        </w:rPr>
        <w:t>.</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729"/>
        <w:gridCol w:w="709"/>
        <w:gridCol w:w="784"/>
        <w:gridCol w:w="993"/>
      </w:tblGrid>
      <w:tr w:rsidR="000B00FF" w:rsidRPr="00363D85" w:rsidTr="00C1498B">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B00FF" w:rsidRPr="00363D85" w:rsidTr="00C1498B">
        <w:trPr>
          <w:trHeight w:val="486"/>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val="es-BO" w:eastAsia="es-BO"/>
              </w:rPr>
            </w:pPr>
            <w:r w:rsidRPr="00734226">
              <w:rPr>
                <w:rFonts w:ascii="Tahoma" w:hAnsi="Tahoma" w:cs="Tahoma"/>
                <w:b/>
                <w:bCs/>
                <w:color w:val="FFFFFF"/>
                <w:lang w:eastAsia="es-BO"/>
              </w:rPr>
              <w:t xml:space="preserve">CARACTERÍSTICAS GENERALES PARA BATERÍAS Y BANCOS DE BATERÍAS </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E503A" w:rsidRDefault="000B00FF" w:rsidP="00C1498B">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7C14C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1</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both"/>
              <w:rPr>
                <w:rFonts w:ascii="Tahoma" w:hAnsi="Tahoma" w:cs="Tahoma"/>
                <w:color w:val="1F497E"/>
                <w:lang w:val="es-BO" w:eastAsia="es-BO"/>
              </w:rPr>
            </w:pPr>
            <w:r w:rsidRPr="00734226">
              <w:rPr>
                <w:rFonts w:ascii="Tahoma" w:hAnsi="Tahoma" w:cs="Tahoma"/>
                <w:color w:val="1F497E"/>
                <w:lang w:val="es-BO" w:eastAsia="es-BO"/>
              </w:rPr>
              <w:t>La oferta debe ser presentada bajo la modalidad “Solución Técnica Completa”, es decir, debe incluir: Relevamientos en sitio, diseño de proyecto,</w:t>
            </w:r>
            <w:r>
              <w:rPr>
                <w:rFonts w:ascii="Tahoma" w:hAnsi="Tahoma" w:cs="Tahoma"/>
                <w:color w:val="1F497E"/>
                <w:lang w:val="es-BO" w:eastAsia="es-BO"/>
              </w:rPr>
              <w:t xml:space="preserve"> provisión de</w:t>
            </w:r>
            <w:r w:rsidRPr="00734226">
              <w:rPr>
                <w:rFonts w:ascii="Tahoma" w:hAnsi="Tahoma" w:cs="Tahoma"/>
                <w:color w:val="1F497E"/>
                <w:lang w:val="es-BO" w:eastAsia="es-BO"/>
              </w:rPr>
              <w:t xml:space="preserve"> banco de baterías, materiales, servicios de instalación y puesta en operación de</w:t>
            </w:r>
            <w:r>
              <w:rPr>
                <w:rFonts w:ascii="Tahoma" w:hAnsi="Tahoma" w:cs="Tahoma"/>
                <w:color w:val="1F497E"/>
                <w:lang w:val="es-BO" w:eastAsia="es-BO"/>
              </w:rPr>
              <w:t xml:space="preserve"> los bancos d</w:t>
            </w:r>
            <w:r w:rsidRPr="00734226">
              <w:rPr>
                <w:rFonts w:ascii="Tahoma" w:hAnsi="Tahoma" w:cs="Tahoma"/>
                <w:color w:val="1F497E"/>
                <w:lang w:val="es-BO" w:eastAsia="es-BO"/>
              </w:rPr>
              <w:t>e baterías requerido</w:t>
            </w:r>
            <w:r>
              <w:rPr>
                <w:rFonts w:ascii="Tahoma" w:hAnsi="Tahoma" w:cs="Tahoma"/>
                <w:color w:val="1F497E"/>
                <w:lang w:val="es-BO" w:eastAsia="es-BO"/>
              </w:rPr>
              <w:t>s</w:t>
            </w:r>
            <w:r w:rsidRPr="00734226">
              <w:rPr>
                <w:rFonts w:ascii="Tahoma" w:hAnsi="Tahoma" w:cs="Tahoma"/>
                <w:color w:val="1F497E"/>
                <w:lang w:val="es-BO" w:eastAsia="es-BO"/>
              </w:rPr>
              <w:t xml:space="preserve">. Ver tabla referencial </w:t>
            </w:r>
            <w:r>
              <w:rPr>
                <w:rFonts w:ascii="Tahoma" w:hAnsi="Tahoma" w:cs="Tahoma"/>
                <w:color w:val="1F497E"/>
                <w:lang w:val="es-BO" w:eastAsia="es-BO"/>
              </w:rPr>
              <w:t>BB-</w:t>
            </w:r>
            <w:r w:rsidRPr="00734226">
              <w:rPr>
                <w:rFonts w:ascii="Tahoma" w:hAnsi="Tahoma" w:cs="Tahoma"/>
                <w:color w:val="1F497E"/>
                <w:lang w:val="es-BO" w:eastAsia="es-BO"/>
              </w:rPr>
              <w:t xml:space="preserve">1 para identificar los sitios de instalación, cantidades y </w:t>
            </w:r>
            <w:proofErr w:type="gramStart"/>
            <w:r w:rsidRPr="00734226">
              <w:rPr>
                <w:rFonts w:ascii="Tahoma" w:hAnsi="Tahoma" w:cs="Tahoma"/>
                <w:color w:val="1F497E"/>
                <w:lang w:val="es-BO" w:eastAsia="es-BO"/>
              </w:rPr>
              <w:t>componentes  de</w:t>
            </w:r>
            <w:proofErr w:type="gramEnd"/>
            <w:r w:rsidRPr="00734226">
              <w:rPr>
                <w:rFonts w:ascii="Tahoma" w:hAnsi="Tahoma" w:cs="Tahoma"/>
                <w:color w:val="1F497E"/>
                <w:lang w:val="es-BO" w:eastAsia="es-BO"/>
              </w:rPr>
              <w:t xml:space="preserve"> los equipos.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p>
        </w:tc>
      </w:tr>
      <w:tr w:rsidR="000B00FF" w:rsidRPr="007C14C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2</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both"/>
              <w:rPr>
                <w:rFonts w:ascii="Tahoma" w:hAnsi="Tahoma" w:cs="Tahoma"/>
                <w:b/>
                <w:color w:val="1F497E"/>
                <w:lang w:val="es-BO" w:eastAsia="es-BO"/>
              </w:rPr>
            </w:pPr>
            <w:r w:rsidRPr="00734226">
              <w:rPr>
                <w:rFonts w:ascii="Tahoma" w:hAnsi="Tahoma" w:cs="Tahoma"/>
                <w:b/>
                <w:color w:val="1F497E"/>
                <w:lang w:val="es-BO" w:eastAsia="es-BO"/>
              </w:rPr>
              <w:t>NORMAS DE APLICACIÓN.</w:t>
            </w:r>
          </w:p>
          <w:p w:rsidR="000B00FF" w:rsidRPr="00734226" w:rsidRDefault="000B00FF" w:rsidP="00C1498B">
            <w:pPr>
              <w:jc w:val="both"/>
              <w:rPr>
                <w:rFonts w:ascii="Tahoma" w:hAnsi="Tahoma" w:cs="Tahoma"/>
                <w:color w:val="1F497E"/>
                <w:lang w:val="es-BO" w:eastAsia="es-BO"/>
              </w:rPr>
            </w:pPr>
            <w:r w:rsidRPr="00734226">
              <w:rPr>
                <w:rFonts w:ascii="Tahoma" w:hAnsi="Tahoma" w:cs="Tahoma"/>
                <w:color w:val="1F497E"/>
                <w:lang w:val="es-BO" w:eastAsia="es-BO"/>
              </w:rPr>
              <w:t xml:space="preserve">El oferente deberá basar la provisión de los sistemas de energía eléctrica requeridos en las siguientes normas: </w:t>
            </w:r>
          </w:p>
          <w:p w:rsidR="000B00FF" w:rsidRPr="00734226" w:rsidRDefault="000B00FF" w:rsidP="000B00FF">
            <w:pPr>
              <w:numPr>
                <w:ilvl w:val="0"/>
                <w:numId w:val="127"/>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 777: Norma Boliviana, instalaciones eléctricas en baja tensión.</w:t>
            </w:r>
          </w:p>
          <w:p w:rsidR="000B00FF" w:rsidRPr="00734226" w:rsidRDefault="000B00FF" w:rsidP="000B00FF">
            <w:pPr>
              <w:numPr>
                <w:ilvl w:val="0"/>
                <w:numId w:val="127"/>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60364: Comisión electrotécnica internacional, Instalaciones Eléctricas en baja tensión.</w:t>
            </w:r>
          </w:p>
          <w:p w:rsidR="000B00FF" w:rsidRPr="00734226" w:rsidRDefault="000B00FF" w:rsidP="000B00FF">
            <w:pPr>
              <w:numPr>
                <w:ilvl w:val="0"/>
                <w:numId w:val="127"/>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 xml:space="preserve">IEC 60947: </w:t>
            </w:r>
            <w:proofErr w:type="spellStart"/>
            <w:r w:rsidRPr="00734226">
              <w:rPr>
                <w:rFonts w:ascii="Tahoma" w:hAnsi="Tahoma" w:cs="Tahoma"/>
                <w:color w:val="1F497E"/>
                <w:lang w:val="es-BO" w:eastAsia="es-BO"/>
              </w:rPr>
              <w:t>Aparamenta</w:t>
            </w:r>
            <w:proofErr w:type="spellEnd"/>
            <w:r w:rsidRPr="00734226">
              <w:rPr>
                <w:rFonts w:ascii="Tahoma" w:hAnsi="Tahoma" w:cs="Tahoma"/>
                <w:color w:val="1F497E"/>
                <w:lang w:val="es-BO" w:eastAsia="es-BO"/>
              </w:rPr>
              <w:t xml:space="preserve"> de baja tensión.</w:t>
            </w:r>
          </w:p>
          <w:p w:rsidR="000B00FF" w:rsidRDefault="000B00FF" w:rsidP="000B00FF">
            <w:pPr>
              <w:numPr>
                <w:ilvl w:val="0"/>
                <w:numId w:val="127"/>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60228: Cables aislados.</w:t>
            </w:r>
          </w:p>
          <w:p w:rsidR="000B00FF" w:rsidRDefault="000B00FF" w:rsidP="000B00FF">
            <w:pPr>
              <w:numPr>
                <w:ilvl w:val="0"/>
                <w:numId w:val="127"/>
              </w:numPr>
              <w:tabs>
                <w:tab w:val="left" w:pos="356"/>
              </w:tabs>
              <w:ind w:left="356" w:hanging="284"/>
              <w:jc w:val="both"/>
              <w:rPr>
                <w:rFonts w:ascii="Tahoma" w:hAnsi="Tahoma" w:cs="Tahoma"/>
                <w:color w:val="1F497E"/>
                <w:lang w:val="es-BO" w:eastAsia="es-BO"/>
              </w:rPr>
            </w:pPr>
            <w:r>
              <w:rPr>
                <w:rFonts w:ascii="Tahoma" w:hAnsi="Tahoma" w:cs="Tahoma"/>
                <w:color w:val="1F497E"/>
                <w:lang w:val="es-BO" w:eastAsia="es-BO"/>
              </w:rPr>
              <w:t xml:space="preserve">IEC 60896: </w:t>
            </w:r>
            <w:r w:rsidRPr="00A214C5">
              <w:rPr>
                <w:rFonts w:ascii="Tahoma" w:hAnsi="Tahoma" w:cs="Tahoma"/>
                <w:color w:val="1F497E"/>
                <w:lang w:val="es-BO" w:eastAsia="es-BO"/>
              </w:rPr>
              <w:t>Métodos de pruebas y Requerimientos para baterías y celdas estacionarias del tipo VRLA.</w:t>
            </w:r>
          </w:p>
          <w:p w:rsidR="000B00FF" w:rsidRPr="002D5B10" w:rsidRDefault="000B00FF" w:rsidP="000B00FF">
            <w:pPr>
              <w:numPr>
                <w:ilvl w:val="0"/>
                <w:numId w:val="127"/>
              </w:numPr>
              <w:tabs>
                <w:tab w:val="left" w:pos="356"/>
              </w:tabs>
              <w:ind w:left="356" w:hanging="284"/>
              <w:jc w:val="both"/>
              <w:rPr>
                <w:rFonts w:ascii="Tahoma" w:hAnsi="Tahoma" w:cs="Tahoma"/>
                <w:color w:val="1F497E"/>
                <w:lang w:val="es-BO" w:eastAsia="es-BO"/>
              </w:rPr>
            </w:pPr>
            <w:r w:rsidRPr="002D5B10">
              <w:rPr>
                <w:rFonts w:ascii="Tahoma" w:hAnsi="Tahoma" w:cs="Tahoma"/>
                <w:color w:val="1F497E"/>
                <w:lang w:val="es-BO" w:eastAsia="es-BO"/>
              </w:rPr>
              <w:t>UL94: Norma de seguridad de inflamabilidad de los materiales plásticos.</w:t>
            </w:r>
          </w:p>
          <w:p w:rsidR="000B00FF" w:rsidRPr="00734226" w:rsidRDefault="000B00FF" w:rsidP="000B00FF">
            <w:pPr>
              <w:numPr>
                <w:ilvl w:val="0"/>
                <w:numId w:val="127"/>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60617: Símbolos gráficos para esquemas Eléctricos.</w:t>
            </w:r>
          </w:p>
          <w:p w:rsidR="000B00FF" w:rsidRPr="00734226" w:rsidRDefault="000B00FF" w:rsidP="000B00FF">
            <w:pPr>
              <w:numPr>
                <w:ilvl w:val="0"/>
                <w:numId w:val="127"/>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 xml:space="preserve">NB/OHSAS 18001: Sistemas de Gestión de la Seguridad </w:t>
            </w:r>
            <w:proofErr w:type="gramStart"/>
            <w:r w:rsidRPr="00734226">
              <w:rPr>
                <w:rFonts w:ascii="Tahoma" w:hAnsi="Tahoma" w:cs="Tahoma"/>
                <w:color w:val="1F497E"/>
                <w:lang w:val="es-BO" w:eastAsia="es-BO"/>
              </w:rPr>
              <w:t>y  Salud</w:t>
            </w:r>
            <w:proofErr w:type="gramEnd"/>
            <w:r w:rsidRPr="00734226">
              <w:rPr>
                <w:rFonts w:ascii="Tahoma" w:hAnsi="Tahoma" w:cs="Tahoma"/>
                <w:color w:val="1F497E"/>
                <w:lang w:val="es-BO" w:eastAsia="es-BO"/>
              </w:rPr>
              <w:t xml:space="preserve">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p>
        </w:tc>
      </w:tr>
      <w:tr w:rsidR="000B00FF" w:rsidRPr="007C14CB" w:rsidTr="00C1498B">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Pr="00734226" w:rsidRDefault="000B00FF" w:rsidP="00C1498B">
            <w:pPr>
              <w:pStyle w:val="Prrafodelista"/>
              <w:ind w:left="0"/>
              <w:contextualSpacing/>
              <w:rPr>
                <w:rFonts w:ascii="Tahoma" w:hAnsi="Tahoma" w:cs="Tahoma"/>
                <w:b/>
                <w:color w:val="1F497E"/>
                <w:sz w:val="16"/>
                <w:szCs w:val="16"/>
              </w:rPr>
            </w:pPr>
            <w:r w:rsidRPr="00734226">
              <w:rPr>
                <w:rFonts w:ascii="Tahoma" w:hAnsi="Tahoma" w:cs="Tahoma"/>
                <w:b/>
                <w:color w:val="1F497E"/>
                <w:sz w:val="16"/>
                <w:szCs w:val="16"/>
              </w:rPr>
              <w:t>Características Generales</w:t>
            </w:r>
          </w:p>
          <w:p w:rsidR="000B00FF" w:rsidRPr="00734226" w:rsidRDefault="000B00FF" w:rsidP="000B00FF">
            <w:pPr>
              <w:pStyle w:val="Prrafodelista"/>
              <w:numPr>
                <w:ilvl w:val="0"/>
                <w:numId w:val="120"/>
              </w:numPr>
              <w:ind w:left="356" w:hanging="283"/>
              <w:contextualSpacing/>
              <w:jc w:val="both"/>
              <w:rPr>
                <w:rFonts w:ascii="Tahoma" w:hAnsi="Tahoma" w:cs="Tahoma"/>
                <w:color w:val="1F497E"/>
                <w:sz w:val="16"/>
                <w:szCs w:val="16"/>
              </w:rPr>
            </w:pPr>
            <w:r w:rsidRPr="00734226">
              <w:rPr>
                <w:rFonts w:ascii="Tahoma" w:hAnsi="Tahoma" w:cs="Tahoma"/>
                <w:color w:val="1F497E"/>
                <w:sz w:val="16"/>
                <w:szCs w:val="16"/>
              </w:rPr>
              <w:t>Tipo</w:t>
            </w:r>
            <w:r>
              <w:rPr>
                <w:rFonts w:ascii="Tahoma" w:hAnsi="Tahoma" w:cs="Tahoma"/>
                <w:color w:val="1F497E"/>
                <w:sz w:val="16"/>
                <w:szCs w:val="16"/>
              </w:rPr>
              <w:t xml:space="preserve"> de batería</w:t>
            </w:r>
            <w:r w:rsidRPr="00734226">
              <w:rPr>
                <w:rFonts w:ascii="Tahoma" w:hAnsi="Tahoma" w:cs="Tahoma"/>
                <w:color w:val="1F497E"/>
                <w:sz w:val="16"/>
                <w:szCs w:val="16"/>
              </w:rPr>
              <w:t xml:space="preserve">: </w:t>
            </w:r>
            <w:r>
              <w:rPr>
                <w:rFonts w:ascii="Tahoma" w:hAnsi="Tahoma" w:cs="Tahoma"/>
                <w:color w:val="1F497E"/>
                <w:sz w:val="16"/>
                <w:szCs w:val="16"/>
              </w:rPr>
              <w:t>VRLA GEL y AGM según lo requerido en la tabla BB-1</w:t>
            </w:r>
            <w:r w:rsidRPr="00734226">
              <w:rPr>
                <w:rFonts w:ascii="Tahoma" w:hAnsi="Tahoma" w:cs="Tahoma"/>
                <w:color w:val="1F497E"/>
                <w:sz w:val="16"/>
                <w:szCs w:val="16"/>
              </w:rPr>
              <w:t>, selladas y libres de mantenimiento.</w:t>
            </w:r>
          </w:p>
          <w:p w:rsidR="000B00FF" w:rsidRPr="00734226" w:rsidRDefault="000B00FF" w:rsidP="000B00FF">
            <w:pPr>
              <w:pStyle w:val="Prrafodelista"/>
              <w:numPr>
                <w:ilvl w:val="0"/>
                <w:numId w:val="120"/>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Voltaje </w:t>
            </w:r>
            <w:r>
              <w:rPr>
                <w:rFonts w:ascii="Tahoma" w:hAnsi="Tahoma" w:cs="Tahoma"/>
                <w:color w:val="1F497E"/>
                <w:sz w:val="16"/>
                <w:szCs w:val="16"/>
              </w:rPr>
              <w:t xml:space="preserve">y capacidad </w:t>
            </w:r>
            <w:r w:rsidRPr="00734226">
              <w:rPr>
                <w:rFonts w:ascii="Tahoma" w:hAnsi="Tahoma" w:cs="Tahoma"/>
                <w:color w:val="1F497E"/>
                <w:sz w:val="16"/>
                <w:szCs w:val="16"/>
              </w:rPr>
              <w:t xml:space="preserve">de cada batería y celda: de acuerdo a lo requerido en la tabla </w:t>
            </w:r>
            <w:r>
              <w:rPr>
                <w:rFonts w:ascii="Tahoma" w:hAnsi="Tahoma" w:cs="Tahoma"/>
                <w:color w:val="1F497E"/>
                <w:sz w:val="16"/>
                <w:szCs w:val="16"/>
                <w:lang w:val="es-BO"/>
              </w:rPr>
              <w:t>BB</w:t>
            </w:r>
            <w:r>
              <w:rPr>
                <w:rFonts w:ascii="Tahoma" w:hAnsi="Tahoma" w:cs="Tahoma"/>
                <w:color w:val="1F497E"/>
                <w:sz w:val="16"/>
                <w:szCs w:val="16"/>
              </w:rPr>
              <w:t>-</w:t>
            </w:r>
            <w:r w:rsidRPr="00734226">
              <w:rPr>
                <w:rFonts w:ascii="Tahoma" w:hAnsi="Tahoma" w:cs="Tahoma"/>
                <w:color w:val="1F497E"/>
                <w:sz w:val="16"/>
                <w:szCs w:val="16"/>
              </w:rPr>
              <w:t xml:space="preserve">1. </w:t>
            </w:r>
            <w:r w:rsidR="004773D8">
              <w:rPr>
                <w:rFonts w:ascii="Tahoma" w:hAnsi="Tahoma" w:cs="Tahoma"/>
                <w:color w:val="1F497E"/>
                <w:sz w:val="16"/>
                <w:szCs w:val="16"/>
                <w:lang w:val="es-BO"/>
              </w:rPr>
              <w:t xml:space="preserve">La </w:t>
            </w:r>
            <w:r w:rsidR="004773D8" w:rsidRPr="004773D8">
              <w:rPr>
                <w:rFonts w:ascii="Tahoma" w:hAnsi="Tahoma" w:cs="Tahoma"/>
                <w:color w:val="1F497E"/>
                <w:sz w:val="16"/>
                <w:szCs w:val="16"/>
              </w:rPr>
              <w:t xml:space="preserve">Capacidad </w:t>
            </w:r>
            <w:r w:rsidR="004773D8">
              <w:rPr>
                <w:rFonts w:ascii="Tahoma" w:hAnsi="Tahoma" w:cs="Tahoma"/>
                <w:color w:val="1F497E"/>
                <w:sz w:val="16"/>
                <w:szCs w:val="16"/>
                <w:lang w:val="es-BO"/>
              </w:rPr>
              <w:t>de baterías estacionarias deberá ser para un</w:t>
            </w:r>
            <w:r w:rsidR="004773D8" w:rsidRPr="004773D8">
              <w:rPr>
                <w:rFonts w:ascii="Tahoma" w:hAnsi="Tahoma" w:cs="Tahoma"/>
                <w:color w:val="1F497E"/>
                <w:sz w:val="16"/>
                <w:szCs w:val="16"/>
              </w:rPr>
              <w:t xml:space="preserve"> régimen de descarga a 10 horas C10</w:t>
            </w:r>
            <w:r w:rsidR="004773D8">
              <w:rPr>
                <w:rFonts w:ascii="Tahoma" w:hAnsi="Tahoma" w:cs="Tahoma"/>
                <w:color w:val="1F497E"/>
                <w:sz w:val="16"/>
                <w:szCs w:val="16"/>
                <w:lang w:val="es-BO"/>
              </w:rPr>
              <w:t>.</w:t>
            </w:r>
          </w:p>
          <w:p w:rsidR="000B00FF" w:rsidRPr="00734226" w:rsidRDefault="000B00FF" w:rsidP="000B00FF">
            <w:pPr>
              <w:pStyle w:val="Prrafodelista"/>
              <w:numPr>
                <w:ilvl w:val="0"/>
                <w:numId w:val="120"/>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Norma de fabricación: IEC 60896 y UL94 o equivalentes.</w:t>
            </w:r>
          </w:p>
          <w:p w:rsidR="000B00FF" w:rsidRPr="00734226" w:rsidRDefault="000B00FF" w:rsidP="000B00FF">
            <w:pPr>
              <w:pStyle w:val="Prrafodelista"/>
              <w:numPr>
                <w:ilvl w:val="0"/>
                <w:numId w:val="120"/>
              </w:numPr>
              <w:ind w:left="356" w:hanging="284"/>
              <w:contextualSpacing/>
              <w:jc w:val="both"/>
              <w:rPr>
                <w:rFonts w:ascii="Tahoma" w:hAnsi="Tahoma" w:cs="Tahoma"/>
                <w:color w:val="1F497E"/>
                <w:sz w:val="16"/>
                <w:szCs w:val="16"/>
              </w:rPr>
            </w:pPr>
            <w:r>
              <w:rPr>
                <w:rFonts w:ascii="Tahoma" w:hAnsi="Tahoma" w:cs="Tahoma"/>
                <w:color w:val="1F497E"/>
                <w:sz w:val="16"/>
                <w:szCs w:val="16"/>
              </w:rPr>
              <w:t>Vida útil: Mayor o igual a 8</w:t>
            </w:r>
            <w:r w:rsidRPr="00734226">
              <w:rPr>
                <w:rFonts w:ascii="Tahoma" w:hAnsi="Tahoma" w:cs="Tahoma"/>
                <w:color w:val="1F497E"/>
                <w:sz w:val="16"/>
                <w:szCs w:val="16"/>
              </w:rPr>
              <w:t xml:space="preserve"> años (25°C).</w:t>
            </w:r>
          </w:p>
          <w:p w:rsidR="000B00FF" w:rsidRPr="00A214C5" w:rsidRDefault="000B00FF" w:rsidP="00C1498B">
            <w:pPr>
              <w:contextualSpacing/>
              <w:jc w:val="both"/>
              <w:rPr>
                <w:rFonts w:ascii="Tahoma" w:hAnsi="Tahoma" w:cs="Tahoma"/>
                <w:color w:val="1F497E"/>
              </w:rPr>
            </w:pPr>
            <w:r w:rsidRPr="00126816">
              <w:rPr>
                <w:rFonts w:ascii="Tahoma" w:hAnsi="Tahoma" w:cs="Tahoma"/>
                <w:b/>
                <w:color w:val="1F497E"/>
              </w:rPr>
              <w:t>Nota</w:t>
            </w:r>
            <w:r>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r>
      <w:tr w:rsidR="000B00FF" w:rsidRPr="007C14CB" w:rsidTr="00C1498B">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Default="000B00FF" w:rsidP="00C1498B">
            <w:pPr>
              <w:jc w:val="center"/>
              <w:rPr>
                <w:rFonts w:ascii="Tahoma" w:hAnsi="Tahoma" w:cs="Tahoma"/>
                <w:color w:val="1F497E"/>
                <w:lang w:eastAsia="es-BO"/>
              </w:rPr>
            </w:pPr>
            <w:r>
              <w:rPr>
                <w:rFonts w:ascii="Tahoma" w:hAnsi="Tahoma" w:cs="Tahoma"/>
                <w:color w:val="1F497E"/>
                <w:lang w:eastAsia="es-BO"/>
              </w:rPr>
              <w:t>E3.1</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Default="000B00FF" w:rsidP="000B00FF">
            <w:pPr>
              <w:pStyle w:val="Prrafodelista"/>
              <w:numPr>
                <w:ilvl w:val="0"/>
                <w:numId w:val="120"/>
              </w:numPr>
              <w:ind w:left="356" w:hanging="284"/>
              <w:contextualSpacing/>
              <w:jc w:val="both"/>
              <w:rPr>
                <w:rFonts w:ascii="Tahoma" w:hAnsi="Tahoma" w:cs="Tahoma"/>
                <w:color w:val="1F497E"/>
                <w:sz w:val="16"/>
                <w:szCs w:val="16"/>
              </w:rPr>
            </w:pPr>
            <w:r w:rsidRPr="00CE4C7D">
              <w:rPr>
                <w:rFonts w:ascii="Tahoma" w:hAnsi="Tahoma" w:cs="Tahoma"/>
                <w:color w:val="1F497E"/>
                <w:sz w:val="16"/>
                <w:szCs w:val="16"/>
              </w:rPr>
              <w:t>Certificado</w:t>
            </w:r>
            <w:r w:rsidRPr="006223C3">
              <w:rPr>
                <w:rFonts w:ascii="Tahoma" w:hAnsi="Tahoma" w:cs="Tahoma"/>
                <w:color w:val="1F497E"/>
                <w:sz w:val="16"/>
                <w:szCs w:val="16"/>
              </w:rPr>
              <w:t xml:space="preserve"> de representación y soporte técnico en Bolivia con vigencia al 20</w:t>
            </w:r>
            <w:r w:rsidR="007978F1">
              <w:rPr>
                <w:rFonts w:ascii="Tahoma" w:hAnsi="Tahoma" w:cs="Tahoma"/>
                <w:color w:val="1F497E"/>
                <w:sz w:val="16"/>
                <w:szCs w:val="16"/>
                <w:lang w:val="es-BO"/>
              </w:rPr>
              <w:t>20</w:t>
            </w:r>
            <w:r w:rsidRPr="006223C3">
              <w:rPr>
                <w:rFonts w:ascii="Tahoma" w:hAnsi="Tahoma" w:cs="Tahoma"/>
                <w:color w:val="1F497E"/>
                <w:sz w:val="16"/>
                <w:szCs w:val="16"/>
              </w:rPr>
              <w:t xml:space="preserve">, otorgado por el fabricante. </w:t>
            </w:r>
          </w:p>
          <w:p w:rsidR="000B00FF" w:rsidRPr="00CE4C7D" w:rsidRDefault="000B00FF" w:rsidP="000B00FF">
            <w:pPr>
              <w:pStyle w:val="Prrafodelista"/>
              <w:numPr>
                <w:ilvl w:val="0"/>
                <w:numId w:val="120"/>
              </w:numPr>
              <w:ind w:left="356" w:hanging="284"/>
              <w:contextualSpacing/>
              <w:jc w:val="both"/>
              <w:rPr>
                <w:rFonts w:ascii="Tahoma" w:hAnsi="Tahoma" w:cs="Tahoma"/>
                <w:b/>
                <w:color w:val="1F497E"/>
                <w:sz w:val="16"/>
                <w:szCs w:val="16"/>
              </w:rPr>
            </w:pPr>
            <w:r w:rsidRPr="00941CF8">
              <w:rPr>
                <w:rFonts w:ascii="Tahoma" w:hAnsi="Tahoma" w:cs="Tahoma"/>
                <w:color w:val="1F497E"/>
                <w:sz w:val="16"/>
                <w:szCs w:val="16"/>
              </w:rPr>
              <w:t xml:space="preserve">Fecha de fabricación: </w:t>
            </w:r>
            <w:r w:rsidR="00F61070">
              <w:rPr>
                <w:rFonts w:ascii="Tahoma" w:hAnsi="Tahoma" w:cs="Tahoma"/>
                <w:color w:val="1F497E"/>
                <w:sz w:val="16"/>
                <w:szCs w:val="16"/>
                <w:lang w:val="es-BO"/>
              </w:rPr>
              <w:t>6</w:t>
            </w:r>
            <w:r w:rsidRPr="00941CF8">
              <w:rPr>
                <w:rFonts w:ascii="Tahoma" w:hAnsi="Tahoma" w:cs="Tahoma"/>
                <w:color w:val="1F497E"/>
                <w:sz w:val="16"/>
                <w:szCs w:val="16"/>
              </w:rPr>
              <w:t xml:space="preserve"> meses antes de la </w:t>
            </w:r>
            <w:r>
              <w:rPr>
                <w:rFonts w:ascii="Tahoma" w:hAnsi="Tahoma" w:cs="Tahoma"/>
                <w:color w:val="1F497E"/>
                <w:sz w:val="16"/>
                <w:szCs w:val="16"/>
                <w:lang w:val="es-BO"/>
              </w:rPr>
              <w:t>entrega a ENTEL S.A.</w:t>
            </w:r>
          </w:p>
          <w:p w:rsidR="000B00FF" w:rsidRPr="00CE4C7D" w:rsidRDefault="000B00FF" w:rsidP="00C1498B">
            <w:pPr>
              <w:ind w:left="72"/>
              <w:contextualSpacing/>
              <w:jc w:val="both"/>
              <w:rPr>
                <w:rFonts w:ascii="Tahoma" w:hAnsi="Tahoma" w:cs="Tahoma"/>
                <w:b/>
                <w:color w:val="1F497E"/>
              </w:rPr>
            </w:pPr>
            <w:r w:rsidRPr="00CE4C7D">
              <w:rPr>
                <w:rFonts w:ascii="Tahoma" w:hAnsi="Tahoma" w:cs="Tahoma"/>
                <w:b/>
                <w:color w:val="1F497E"/>
              </w:rPr>
              <w:t>Nota</w:t>
            </w:r>
            <w:r w:rsidRPr="00CE4C7D">
              <w:rPr>
                <w:rFonts w:ascii="Tahoma" w:hAnsi="Tahoma" w:cs="Tahoma"/>
                <w:color w:val="1F497E"/>
              </w:rPr>
              <w:t xml:space="preserve"> Adjuntar documentación técnica de respaldo</w:t>
            </w:r>
            <w:r>
              <w:rPr>
                <w:rFonts w:ascii="Tahoma" w:hAnsi="Tahoma" w:cs="Tahoma"/>
                <w:color w:val="1F497E"/>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r>
      <w:tr w:rsidR="000B00FF" w:rsidRPr="007C14C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E3.2</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Pr="00734226" w:rsidRDefault="000B00FF" w:rsidP="00C1498B">
            <w:pPr>
              <w:contextualSpacing/>
              <w:jc w:val="both"/>
              <w:rPr>
                <w:rFonts w:ascii="Tahoma" w:hAnsi="Tahoma" w:cs="Tahoma"/>
                <w:b/>
                <w:color w:val="1F497E"/>
              </w:rPr>
            </w:pPr>
            <w:r w:rsidRPr="00734226">
              <w:rPr>
                <w:rFonts w:ascii="Tahoma" w:hAnsi="Tahoma" w:cs="Tahoma"/>
                <w:b/>
                <w:color w:val="1F497E"/>
              </w:rPr>
              <w:t xml:space="preserve">Características específicas de baterías 100Ah </w:t>
            </w:r>
          </w:p>
          <w:p w:rsidR="000B00FF" w:rsidRDefault="000B00FF" w:rsidP="000B00FF">
            <w:pPr>
              <w:pStyle w:val="Prrafodelista"/>
              <w:numPr>
                <w:ilvl w:val="0"/>
                <w:numId w:val="122"/>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Dimensiones (incluye bornes</w:t>
            </w:r>
            <w:r w:rsidRPr="00DC2784">
              <w:rPr>
                <w:rFonts w:ascii="Tahoma" w:hAnsi="Tahoma" w:cs="Tahoma"/>
                <w:b/>
                <w:color w:val="1F497E"/>
                <w:sz w:val="16"/>
                <w:szCs w:val="16"/>
              </w:rPr>
              <w:t>): 11cm a 13cm x 29cm a 32cm x 39.6cm a 42cm</w:t>
            </w:r>
            <w:r w:rsidRPr="00734226">
              <w:rPr>
                <w:rFonts w:ascii="Tahoma" w:hAnsi="Tahoma" w:cs="Tahoma"/>
                <w:color w:val="1F497E"/>
                <w:sz w:val="16"/>
                <w:szCs w:val="16"/>
              </w:rPr>
              <w:t xml:space="preserve"> (ancho x altura x profundidad)</w:t>
            </w:r>
          </w:p>
          <w:p w:rsidR="008D7330" w:rsidRPr="00734226" w:rsidRDefault="008D7330" w:rsidP="008D7330">
            <w:pPr>
              <w:contextualSpacing/>
              <w:jc w:val="both"/>
              <w:rPr>
                <w:rFonts w:ascii="Tahoma" w:hAnsi="Tahoma" w:cs="Tahoma"/>
                <w:b/>
                <w:color w:val="1F497E"/>
              </w:rPr>
            </w:pPr>
            <w:r w:rsidRPr="00734226">
              <w:rPr>
                <w:rFonts w:ascii="Tahoma" w:hAnsi="Tahoma" w:cs="Tahoma"/>
                <w:b/>
                <w:color w:val="1F497E"/>
              </w:rPr>
              <w:t>Características específicas de baterías 1</w:t>
            </w:r>
            <w:r>
              <w:rPr>
                <w:rFonts w:ascii="Tahoma" w:hAnsi="Tahoma" w:cs="Tahoma"/>
                <w:b/>
                <w:color w:val="1F497E"/>
              </w:rPr>
              <w:t>5</w:t>
            </w:r>
            <w:r w:rsidRPr="00734226">
              <w:rPr>
                <w:rFonts w:ascii="Tahoma" w:hAnsi="Tahoma" w:cs="Tahoma"/>
                <w:b/>
                <w:color w:val="1F497E"/>
              </w:rPr>
              <w:t xml:space="preserve">0Ah </w:t>
            </w:r>
          </w:p>
          <w:p w:rsidR="008D7330" w:rsidRPr="00734226" w:rsidRDefault="008D7330" w:rsidP="008D7330">
            <w:pPr>
              <w:pStyle w:val="Prrafodelista"/>
              <w:numPr>
                <w:ilvl w:val="0"/>
                <w:numId w:val="122"/>
              </w:numPr>
              <w:contextualSpacing/>
              <w:jc w:val="both"/>
              <w:rPr>
                <w:rFonts w:ascii="Tahoma" w:hAnsi="Tahoma" w:cs="Tahoma"/>
                <w:color w:val="1F497E"/>
                <w:sz w:val="16"/>
                <w:szCs w:val="16"/>
              </w:rPr>
            </w:pPr>
            <w:r w:rsidRPr="00734226">
              <w:rPr>
                <w:rFonts w:ascii="Tahoma" w:hAnsi="Tahoma" w:cs="Tahoma"/>
                <w:color w:val="1F497E"/>
                <w:sz w:val="16"/>
                <w:szCs w:val="16"/>
              </w:rPr>
              <w:t>Dimensiones (incluye bornes</w:t>
            </w:r>
            <w:r w:rsidRPr="00DC2784">
              <w:rPr>
                <w:rFonts w:ascii="Tahoma" w:hAnsi="Tahoma" w:cs="Tahoma"/>
                <w:b/>
                <w:color w:val="1F497E"/>
                <w:sz w:val="16"/>
                <w:szCs w:val="16"/>
              </w:rPr>
              <w:t xml:space="preserve">): 11cm a 13cm x 29cm a 32cm x </w:t>
            </w:r>
            <w:r>
              <w:rPr>
                <w:rFonts w:ascii="Tahoma" w:hAnsi="Tahoma" w:cs="Tahoma"/>
                <w:b/>
                <w:color w:val="1F497E"/>
                <w:sz w:val="16"/>
                <w:szCs w:val="16"/>
                <w:lang w:val="es-BO"/>
              </w:rPr>
              <w:t>45</w:t>
            </w:r>
            <w:r w:rsidRPr="00DC2784">
              <w:rPr>
                <w:rFonts w:ascii="Tahoma" w:hAnsi="Tahoma" w:cs="Tahoma"/>
                <w:b/>
                <w:color w:val="1F497E"/>
                <w:sz w:val="16"/>
                <w:szCs w:val="16"/>
              </w:rPr>
              <w:t xml:space="preserve">cm a </w:t>
            </w:r>
            <w:r>
              <w:rPr>
                <w:rFonts w:ascii="Tahoma" w:hAnsi="Tahoma" w:cs="Tahoma"/>
                <w:b/>
                <w:color w:val="1F497E"/>
                <w:sz w:val="16"/>
                <w:szCs w:val="16"/>
                <w:lang w:val="es-BO"/>
              </w:rPr>
              <w:t>55</w:t>
            </w:r>
            <w:r w:rsidRPr="00DC2784">
              <w:rPr>
                <w:rFonts w:ascii="Tahoma" w:hAnsi="Tahoma" w:cs="Tahoma"/>
                <w:b/>
                <w:color w:val="1F497E"/>
                <w:sz w:val="16"/>
                <w:szCs w:val="16"/>
              </w:rPr>
              <w:t>cm</w:t>
            </w:r>
            <w:r w:rsidRPr="00734226">
              <w:rPr>
                <w:rFonts w:ascii="Tahoma" w:hAnsi="Tahoma" w:cs="Tahoma"/>
                <w:color w:val="1F497E"/>
                <w:sz w:val="16"/>
                <w:szCs w:val="16"/>
              </w:rPr>
              <w:t xml:space="preserve"> (ancho x altura x profundidad)</w:t>
            </w:r>
          </w:p>
          <w:p w:rsidR="008D7330" w:rsidRPr="00734226" w:rsidRDefault="008D7330" w:rsidP="008D7330">
            <w:pPr>
              <w:pStyle w:val="Prrafodelista"/>
              <w:ind w:left="356"/>
              <w:contextualSpacing/>
              <w:jc w:val="both"/>
              <w:rPr>
                <w:rFonts w:ascii="Tahoma" w:hAnsi="Tahoma" w:cs="Tahoma"/>
                <w:color w:val="1F497E"/>
                <w:sz w:val="16"/>
                <w:szCs w:val="16"/>
              </w:rPr>
            </w:pPr>
          </w:p>
          <w:p w:rsidR="008D7330" w:rsidRPr="000C390D" w:rsidRDefault="000B00FF" w:rsidP="00AD1716">
            <w:pPr>
              <w:pStyle w:val="Prrafodelista"/>
              <w:numPr>
                <w:ilvl w:val="0"/>
                <w:numId w:val="122"/>
              </w:numPr>
              <w:contextualSpacing/>
              <w:jc w:val="both"/>
              <w:rPr>
                <w:rFonts w:ascii="Tahoma" w:hAnsi="Tahoma" w:cs="Tahoma"/>
                <w:color w:val="1F497E"/>
                <w:sz w:val="16"/>
                <w:szCs w:val="16"/>
              </w:rPr>
            </w:pPr>
            <w:r w:rsidRPr="000C390D">
              <w:rPr>
                <w:rFonts w:ascii="Tahoma" w:hAnsi="Tahoma" w:cs="Tahoma"/>
                <w:color w:val="1F497E"/>
                <w:sz w:val="16"/>
                <w:szCs w:val="16"/>
              </w:rPr>
              <w:t xml:space="preserve">Posición de bornes: parte frontal, debe  incluir </w:t>
            </w:r>
            <w:r w:rsidRPr="000C390D">
              <w:rPr>
                <w:rFonts w:ascii="Tahoma" w:hAnsi="Tahoma" w:cs="Tahoma"/>
                <w:color w:val="1F497E"/>
                <w:sz w:val="16"/>
                <w:szCs w:val="16"/>
                <w:lang w:val="es-BO"/>
              </w:rPr>
              <w:t xml:space="preserve">barras de interconexión y </w:t>
            </w:r>
            <w:r w:rsidRPr="000C390D">
              <w:rPr>
                <w:rFonts w:ascii="Tahoma" w:hAnsi="Tahoma" w:cs="Tahoma"/>
                <w:color w:val="1F497E"/>
                <w:sz w:val="16"/>
                <w:szCs w:val="16"/>
              </w:rPr>
              <w:t xml:space="preserve">protectores aislantes para cada borne.   </w:t>
            </w:r>
          </w:p>
          <w:p w:rsidR="008D7330" w:rsidRPr="00734226" w:rsidRDefault="008D7330" w:rsidP="008D7330">
            <w:pPr>
              <w:contextualSpacing/>
              <w:jc w:val="both"/>
              <w:rPr>
                <w:rFonts w:ascii="Tahoma" w:hAnsi="Tahoma" w:cs="Tahoma"/>
                <w:b/>
                <w:color w:val="1F497E"/>
              </w:rPr>
            </w:pPr>
            <w:r w:rsidRPr="00734226">
              <w:rPr>
                <w:rFonts w:ascii="Tahoma" w:hAnsi="Tahoma" w:cs="Tahoma"/>
                <w:b/>
                <w:color w:val="1F497E"/>
              </w:rPr>
              <w:t xml:space="preserve">Características específicas de baterías </w:t>
            </w:r>
            <w:r>
              <w:rPr>
                <w:rFonts w:ascii="Tahoma" w:hAnsi="Tahoma" w:cs="Tahoma"/>
                <w:b/>
                <w:color w:val="1F497E"/>
              </w:rPr>
              <w:t>de Arranque</w:t>
            </w:r>
            <w:r w:rsidRPr="00734226">
              <w:rPr>
                <w:rFonts w:ascii="Tahoma" w:hAnsi="Tahoma" w:cs="Tahoma"/>
                <w:b/>
                <w:color w:val="1F497E"/>
              </w:rPr>
              <w:t xml:space="preserve"> </w:t>
            </w:r>
          </w:p>
          <w:p w:rsidR="008D7330" w:rsidRPr="005500BD" w:rsidRDefault="008D7330" w:rsidP="00656CF3">
            <w:pPr>
              <w:pStyle w:val="Prrafodelista"/>
              <w:numPr>
                <w:ilvl w:val="0"/>
                <w:numId w:val="122"/>
              </w:numPr>
              <w:contextualSpacing/>
              <w:jc w:val="both"/>
              <w:rPr>
                <w:rFonts w:ascii="Tahoma" w:hAnsi="Tahoma" w:cs="Tahoma"/>
                <w:color w:val="1F497E"/>
                <w:sz w:val="16"/>
                <w:szCs w:val="16"/>
              </w:rPr>
            </w:pPr>
            <w:r w:rsidRPr="00734226">
              <w:rPr>
                <w:rFonts w:ascii="Tahoma" w:hAnsi="Tahoma" w:cs="Tahoma"/>
                <w:color w:val="1F497E"/>
                <w:sz w:val="16"/>
                <w:szCs w:val="16"/>
              </w:rPr>
              <w:lastRenderedPageBreak/>
              <w:t>Dimensiones</w:t>
            </w:r>
            <w:r w:rsidRPr="00DC2784">
              <w:rPr>
                <w:rFonts w:ascii="Tahoma" w:hAnsi="Tahoma" w:cs="Tahoma"/>
                <w:b/>
                <w:color w:val="1F497E"/>
                <w:sz w:val="16"/>
                <w:szCs w:val="16"/>
              </w:rPr>
              <w:t xml:space="preserve">: </w:t>
            </w:r>
            <w:r w:rsidRPr="00734226">
              <w:rPr>
                <w:rFonts w:ascii="Tahoma" w:hAnsi="Tahoma" w:cs="Tahoma"/>
                <w:color w:val="1F497E"/>
                <w:sz w:val="16"/>
                <w:szCs w:val="16"/>
              </w:rPr>
              <w:t>(ancho x altura x profundidad)</w:t>
            </w:r>
            <w:r w:rsidR="000C390D">
              <w:rPr>
                <w:rFonts w:ascii="Tahoma" w:hAnsi="Tahoma" w:cs="Tahoma"/>
                <w:color w:val="1F497E"/>
                <w:sz w:val="16"/>
                <w:szCs w:val="16"/>
                <w:lang w:val="es-BO"/>
              </w:rPr>
              <w:t xml:space="preserve">, </w:t>
            </w:r>
            <w:r w:rsidR="000C390D" w:rsidRPr="000C390D">
              <w:rPr>
                <w:rFonts w:ascii="Tahoma" w:hAnsi="Tahoma" w:cs="Tahoma"/>
                <w:b/>
                <w:color w:val="1F497E"/>
                <w:sz w:val="16"/>
                <w:szCs w:val="16"/>
                <w:lang w:val="es-BO"/>
              </w:rPr>
              <w:t>+/- 2 cm</w:t>
            </w:r>
          </w:p>
          <w:p w:rsidR="005500BD" w:rsidRPr="005500BD" w:rsidRDefault="005500BD" w:rsidP="005500BD">
            <w:pPr>
              <w:pStyle w:val="Prrafodelista"/>
              <w:contextualSpacing/>
              <w:jc w:val="both"/>
              <w:rPr>
                <w:rFonts w:ascii="Tahoma" w:hAnsi="Tahoma" w:cs="Tahoma"/>
                <w:color w:val="1F497E"/>
                <w:sz w:val="16"/>
                <w:szCs w:val="16"/>
              </w:rPr>
            </w:pPr>
            <w:r w:rsidRPr="005500BD">
              <w:rPr>
                <w:rFonts w:ascii="Tahoma" w:hAnsi="Tahoma" w:cs="Tahoma"/>
                <w:color w:val="1F497E"/>
                <w:sz w:val="16"/>
                <w:szCs w:val="16"/>
              </w:rPr>
              <w:t xml:space="preserve">DIMENSIONES PARA BATERIAS DE ARRANQUE +/- 2 </w:t>
            </w:r>
            <w:r>
              <w:rPr>
                <w:rFonts w:ascii="Tahoma" w:hAnsi="Tahoma" w:cs="Tahoma"/>
                <w:color w:val="1F497E"/>
                <w:sz w:val="16"/>
                <w:szCs w:val="16"/>
                <w:lang w:val="es-BO"/>
              </w:rPr>
              <w:t>cm</w:t>
            </w:r>
          </w:p>
          <w:p w:rsidR="005500BD" w:rsidRPr="005500BD" w:rsidRDefault="005500BD" w:rsidP="005500BD">
            <w:pPr>
              <w:ind w:left="360"/>
              <w:contextualSpacing/>
              <w:jc w:val="both"/>
              <w:rPr>
                <w:rFonts w:ascii="Tahoma" w:hAnsi="Tahoma" w:cs="Tahoma"/>
                <w:color w:val="1F497E"/>
              </w:rPr>
            </w:pPr>
            <w:r w:rsidRPr="005500BD">
              <w:rPr>
                <w:rFonts w:ascii="Tahoma" w:hAnsi="Tahoma" w:cs="Tahoma"/>
                <w:color w:val="1F497E"/>
              </w:rPr>
              <w:t>ITEM 38 - 80 Ah - 17 cm x 22 cm x 31 cm  - 240 PIEZAS</w:t>
            </w:r>
          </w:p>
          <w:p w:rsidR="005500BD" w:rsidRPr="005500BD" w:rsidRDefault="005500BD" w:rsidP="005500BD">
            <w:pPr>
              <w:ind w:left="360"/>
              <w:contextualSpacing/>
              <w:jc w:val="both"/>
              <w:rPr>
                <w:rFonts w:ascii="Tahoma" w:hAnsi="Tahoma" w:cs="Tahoma"/>
                <w:color w:val="1F497E"/>
              </w:rPr>
            </w:pPr>
            <w:r w:rsidRPr="005500BD">
              <w:rPr>
                <w:rFonts w:ascii="Tahoma" w:hAnsi="Tahoma" w:cs="Tahoma"/>
                <w:color w:val="1F497E"/>
              </w:rPr>
              <w:t xml:space="preserve">ITEM 32 - 150 Ah - 22 cm x 24 cm x 50 cm  - 8 PZAS </w:t>
            </w:r>
          </w:p>
          <w:p w:rsidR="005500BD" w:rsidRPr="005500BD" w:rsidRDefault="005500BD" w:rsidP="005500BD">
            <w:pPr>
              <w:ind w:left="360"/>
              <w:contextualSpacing/>
              <w:jc w:val="both"/>
              <w:rPr>
                <w:rFonts w:ascii="Tahoma" w:hAnsi="Tahoma" w:cs="Tahoma"/>
                <w:color w:val="1F497E"/>
              </w:rPr>
            </w:pPr>
            <w:r w:rsidRPr="005500BD">
              <w:rPr>
                <w:rFonts w:ascii="Tahoma" w:hAnsi="Tahoma" w:cs="Tahoma"/>
                <w:color w:val="1F497E"/>
              </w:rPr>
              <w:t>ITEM 34 - 180 Ah - 22 cm x 24 cm x 50 cm – 8 PZAS</w:t>
            </w:r>
          </w:p>
          <w:p w:rsidR="008D7330" w:rsidRPr="005500BD" w:rsidRDefault="008D7330" w:rsidP="000C390D">
            <w:pPr>
              <w:ind w:left="360"/>
              <w:contextualSpacing/>
              <w:jc w:val="both"/>
              <w:rPr>
                <w:rFonts w:ascii="Tahoma" w:hAnsi="Tahoma" w:cs="Tahoma"/>
                <w:color w:val="1F497E"/>
                <w:lang w:val="en-US"/>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lastRenderedPageBreak/>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r>
      <w:tr w:rsidR="000B00FF" w:rsidRPr="007C14C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4</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Pr="00734226" w:rsidRDefault="000B00FF" w:rsidP="00C1498B">
            <w:pPr>
              <w:contextualSpacing/>
              <w:jc w:val="both"/>
              <w:rPr>
                <w:rFonts w:ascii="Tahoma" w:hAnsi="Tahoma" w:cs="Tahoma"/>
                <w:b/>
                <w:color w:val="1F497E"/>
              </w:rPr>
            </w:pPr>
            <w:r w:rsidRPr="00734226">
              <w:rPr>
                <w:rFonts w:ascii="Tahoma" w:hAnsi="Tahoma" w:cs="Tahoma"/>
                <w:b/>
                <w:color w:val="1F497E"/>
              </w:rPr>
              <w:t>Gabinetes Outdoor</w:t>
            </w:r>
          </w:p>
          <w:p w:rsidR="000B00FF" w:rsidRPr="00734226" w:rsidRDefault="000B00FF" w:rsidP="000B00FF">
            <w:pPr>
              <w:pStyle w:val="Prrafodelista"/>
              <w:numPr>
                <w:ilvl w:val="0"/>
                <w:numId w:val="123"/>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Construcción plancha de acero de 2mm de espesor.</w:t>
            </w:r>
          </w:p>
          <w:p w:rsidR="000B00FF" w:rsidRPr="00734226" w:rsidRDefault="000B00FF" w:rsidP="000B00FF">
            <w:pPr>
              <w:pStyle w:val="Prrafodelista"/>
              <w:numPr>
                <w:ilvl w:val="0"/>
                <w:numId w:val="123"/>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Pintura electrostática, resistente a corrosiones.</w:t>
            </w:r>
          </w:p>
          <w:p w:rsidR="000B00FF" w:rsidRPr="00734226" w:rsidRDefault="000B00FF" w:rsidP="000B00FF">
            <w:pPr>
              <w:pStyle w:val="Prrafodelista"/>
              <w:numPr>
                <w:ilvl w:val="0"/>
                <w:numId w:val="123"/>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Acceso único mediante puerta frontal metálica de cerrado hermético, con chapas de seguridad.</w:t>
            </w:r>
          </w:p>
          <w:p w:rsidR="000B00FF" w:rsidRDefault="000B00FF" w:rsidP="000B00FF">
            <w:pPr>
              <w:pStyle w:val="Prrafodelista"/>
              <w:numPr>
                <w:ilvl w:val="0"/>
                <w:numId w:val="123"/>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Grado de protección IP</w:t>
            </w:r>
            <w:r>
              <w:rPr>
                <w:rFonts w:ascii="Tahoma" w:hAnsi="Tahoma" w:cs="Tahoma"/>
                <w:bCs/>
                <w:color w:val="1F497E"/>
                <w:sz w:val="16"/>
                <w:szCs w:val="16"/>
              </w:rPr>
              <w:t>54</w:t>
            </w:r>
            <w:r w:rsidRPr="00734226">
              <w:rPr>
                <w:rFonts w:ascii="Tahoma" w:hAnsi="Tahoma" w:cs="Tahoma"/>
                <w:bCs/>
                <w:color w:val="1F497E"/>
                <w:sz w:val="16"/>
                <w:szCs w:val="16"/>
              </w:rPr>
              <w:t>.</w:t>
            </w:r>
          </w:p>
          <w:p w:rsidR="000B00FF" w:rsidRPr="005958DE" w:rsidRDefault="000B00FF" w:rsidP="000B00FF">
            <w:pPr>
              <w:pStyle w:val="Prrafodelista"/>
              <w:numPr>
                <w:ilvl w:val="0"/>
                <w:numId w:val="123"/>
              </w:numPr>
              <w:tabs>
                <w:tab w:val="left" w:pos="498"/>
              </w:tabs>
              <w:autoSpaceDE w:val="0"/>
              <w:autoSpaceDN w:val="0"/>
              <w:adjustRightInd w:val="0"/>
              <w:ind w:left="356" w:hanging="284"/>
              <w:contextualSpacing/>
              <w:jc w:val="both"/>
              <w:rPr>
                <w:rFonts w:ascii="Tahoma" w:hAnsi="Tahoma" w:cs="Tahoma"/>
                <w:bCs/>
                <w:color w:val="1F497E"/>
                <w:sz w:val="16"/>
                <w:szCs w:val="16"/>
              </w:rPr>
            </w:pPr>
            <w:r w:rsidRPr="004F7EB8">
              <w:rPr>
                <w:rFonts w:ascii="Tahoma" w:hAnsi="Tahoma" w:cs="Tahoma"/>
                <w:bCs/>
                <w:color w:val="1F497E"/>
                <w:sz w:val="16"/>
                <w:szCs w:val="16"/>
              </w:rPr>
              <w:t>Dimensiones</w:t>
            </w:r>
            <w:r w:rsidRPr="005958DE">
              <w:rPr>
                <w:rFonts w:ascii="Tahoma" w:hAnsi="Tahoma" w:cs="Tahoma"/>
                <w:bCs/>
                <w:color w:val="1F497E"/>
                <w:sz w:val="16"/>
                <w:szCs w:val="16"/>
              </w:rPr>
              <w:t xml:space="preserve"> externas máximas: 2 x 0.7m x 0.7m  (alto x ancho x profundidad), zócalo 0.2 m. </w:t>
            </w:r>
          </w:p>
          <w:p w:rsidR="000B00FF" w:rsidRPr="00734226" w:rsidRDefault="000B00FF" w:rsidP="000B00FF">
            <w:pPr>
              <w:pStyle w:val="Prrafodelista"/>
              <w:numPr>
                <w:ilvl w:val="0"/>
                <w:numId w:val="123"/>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 xml:space="preserve">Salida de cables </w:t>
            </w:r>
            <w:r>
              <w:rPr>
                <w:rFonts w:ascii="Tahoma" w:hAnsi="Tahoma" w:cs="Tahoma"/>
                <w:bCs/>
                <w:color w:val="1F497E"/>
                <w:sz w:val="16"/>
                <w:szCs w:val="16"/>
              </w:rPr>
              <w:t xml:space="preserve">mediante </w:t>
            </w:r>
            <w:proofErr w:type="spellStart"/>
            <w:r>
              <w:rPr>
                <w:rFonts w:ascii="Tahoma" w:hAnsi="Tahoma" w:cs="Tahoma"/>
                <w:bCs/>
                <w:color w:val="1F497E"/>
                <w:sz w:val="16"/>
                <w:szCs w:val="16"/>
              </w:rPr>
              <w:t>pasacables</w:t>
            </w:r>
            <w:proofErr w:type="spellEnd"/>
            <w:r>
              <w:rPr>
                <w:rFonts w:ascii="Tahoma" w:hAnsi="Tahoma" w:cs="Tahoma"/>
                <w:bCs/>
                <w:color w:val="1F497E"/>
                <w:sz w:val="16"/>
                <w:szCs w:val="16"/>
              </w:rPr>
              <w:t xml:space="preserve"> </w:t>
            </w:r>
            <w:r w:rsidRPr="00734226">
              <w:rPr>
                <w:rFonts w:ascii="Tahoma" w:hAnsi="Tahoma" w:cs="Tahoma"/>
                <w:bCs/>
                <w:color w:val="1F497E"/>
                <w:sz w:val="16"/>
                <w:szCs w:val="16"/>
              </w:rPr>
              <w:t>por la parte inferior.</w:t>
            </w:r>
          </w:p>
          <w:p w:rsidR="000B00FF" w:rsidRPr="00734226" w:rsidRDefault="000B00FF" w:rsidP="000B00FF">
            <w:pPr>
              <w:pStyle w:val="Prrafodelista"/>
              <w:numPr>
                <w:ilvl w:val="0"/>
                <w:numId w:val="123"/>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Sistema de ventilación -48VDC para mantener una temperatura al interior entre 22°C y 2</w:t>
            </w:r>
            <w:r>
              <w:rPr>
                <w:rFonts w:ascii="Tahoma" w:hAnsi="Tahoma" w:cs="Tahoma"/>
                <w:bCs/>
                <w:color w:val="1F497E"/>
                <w:sz w:val="16"/>
                <w:szCs w:val="16"/>
              </w:rPr>
              <w:t>8</w:t>
            </w:r>
            <w:r w:rsidRPr="00734226">
              <w:rPr>
                <w:rFonts w:ascii="Tahoma" w:hAnsi="Tahoma" w:cs="Tahoma"/>
                <w:bCs/>
                <w:color w:val="1F497E"/>
                <w:sz w:val="16"/>
                <w:szCs w:val="16"/>
              </w:rPr>
              <w:t>°</w:t>
            </w:r>
            <w:r>
              <w:rPr>
                <w:rFonts w:ascii="Tahoma" w:hAnsi="Tahoma" w:cs="Tahoma"/>
                <w:bCs/>
                <w:color w:val="1F497E"/>
                <w:sz w:val="16"/>
                <w:szCs w:val="16"/>
              </w:rPr>
              <w:t>C</w:t>
            </w:r>
            <w:r w:rsidRPr="00734226">
              <w:rPr>
                <w:rFonts w:ascii="Tahoma" w:hAnsi="Tahoma" w:cs="Tahoma"/>
                <w:bCs/>
                <w:color w:val="1F497E"/>
                <w:sz w:val="16"/>
                <w:szCs w:val="16"/>
              </w:rPr>
              <w:t>.</w:t>
            </w:r>
          </w:p>
          <w:p w:rsidR="000B00FF" w:rsidRPr="00734226" w:rsidRDefault="000B00FF" w:rsidP="000B00FF">
            <w:pPr>
              <w:pStyle w:val="Prrafodelista"/>
              <w:numPr>
                <w:ilvl w:val="0"/>
                <w:numId w:val="123"/>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Cada banco de baterías debe disponer de su tablero de protección eléctrica con termomagnéticos debidamente seleccionados</w:t>
            </w:r>
            <w:r>
              <w:rPr>
                <w:rFonts w:ascii="Tahoma" w:hAnsi="Tahoma" w:cs="Tahoma"/>
                <w:bCs/>
                <w:color w:val="1F497E"/>
                <w:sz w:val="16"/>
                <w:szCs w:val="16"/>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r>
      <w:tr w:rsidR="000B00FF" w:rsidRPr="007C14CB" w:rsidTr="00C1498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E5</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Pr="00734226" w:rsidRDefault="000B00FF" w:rsidP="00C1498B">
            <w:pPr>
              <w:contextualSpacing/>
              <w:jc w:val="both"/>
              <w:rPr>
                <w:rFonts w:ascii="Tahoma" w:hAnsi="Tahoma" w:cs="Tahoma"/>
                <w:b/>
                <w:color w:val="1F497E"/>
              </w:rPr>
            </w:pPr>
            <w:r w:rsidRPr="00734226">
              <w:rPr>
                <w:rFonts w:ascii="Tahoma" w:hAnsi="Tahoma" w:cs="Tahoma"/>
                <w:b/>
                <w:color w:val="1F497E"/>
              </w:rPr>
              <w:t>Rack Indoor</w:t>
            </w:r>
          </w:p>
          <w:p w:rsidR="000B00FF" w:rsidRDefault="000B00FF" w:rsidP="000B00FF">
            <w:pPr>
              <w:pStyle w:val="Prrafodelista"/>
              <w:numPr>
                <w:ilvl w:val="0"/>
                <w:numId w:val="123"/>
              </w:numPr>
              <w:ind w:left="356" w:hanging="284"/>
              <w:contextualSpacing/>
              <w:jc w:val="both"/>
              <w:rPr>
                <w:rFonts w:ascii="Tahoma" w:hAnsi="Tahoma" w:cs="Tahoma"/>
                <w:color w:val="1F497E"/>
                <w:sz w:val="16"/>
                <w:szCs w:val="16"/>
              </w:rPr>
            </w:pPr>
            <w:r w:rsidRPr="006222D6">
              <w:rPr>
                <w:rFonts w:ascii="Tahoma" w:hAnsi="Tahoma" w:cs="Tahoma"/>
                <w:color w:val="1F497E"/>
                <w:sz w:val="16"/>
                <w:szCs w:val="16"/>
              </w:rPr>
              <w:t>Los bancos de baterías indoor con capacidad desde</w:t>
            </w:r>
            <w:r>
              <w:rPr>
                <w:rFonts w:ascii="Tahoma" w:hAnsi="Tahoma" w:cs="Tahoma"/>
                <w:color w:val="1F497E"/>
                <w:sz w:val="16"/>
                <w:szCs w:val="16"/>
              </w:rPr>
              <w:t xml:space="preserve"> 3</w:t>
            </w:r>
            <w:r w:rsidRPr="006222D6">
              <w:rPr>
                <w:rFonts w:ascii="Tahoma" w:hAnsi="Tahoma" w:cs="Tahoma"/>
                <w:color w:val="1F497E"/>
                <w:sz w:val="16"/>
                <w:szCs w:val="16"/>
              </w:rPr>
              <w:t>00Ah</w:t>
            </w:r>
            <w:r>
              <w:rPr>
                <w:rFonts w:ascii="Tahoma" w:hAnsi="Tahoma" w:cs="Tahoma"/>
                <w:color w:val="1F497E"/>
                <w:sz w:val="16"/>
                <w:szCs w:val="16"/>
                <w:lang w:val="es-BO"/>
              </w:rPr>
              <w:t>/2VDC</w:t>
            </w:r>
            <w:r w:rsidRPr="006222D6">
              <w:rPr>
                <w:rFonts w:ascii="Tahoma" w:hAnsi="Tahoma" w:cs="Tahoma"/>
                <w:color w:val="1F497E"/>
                <w:sz w:val="16"/>
                <w:szCs w:val="16"/>
              </w:rPr>
              <w:t xml:space="preserve"> hasta </w:t>
            </w:r>
            <w:r w:rsidRPr="00820EF9">
              <w:rPr>
                <w:rFonts w:ascii="Tahoma" w:hAnsi="Tahoma" w:cs="Tahoma"/>
                <w:bCs/>
                <w:color w:val="1F497E"/>
                <w:sz w:val="16"/>
                <w:szCs w:val="16"/>
              </w:rPr>
              <w:t>2000Ah</w:t>
            </w:r>
            <w:r>
              <w:rPr>
                <w:rFonts w:ascii="Tahoma" w:hAnsi="Tahoma" w:cs="Tahoma"/>
                <w:color w:val="1F497E"/>
                <w:sz w:val="16"/>
                <w:szCs w:val="16"/>
                <w:lang w:val="es-BO"/>
              </w:rPr>
              <w:t>/2VDC</w:t>
            </w:r>
            <w:r>
              <w:rPr>
                <w:rFonts w:ascii="Tahoma" w:hAnsi="Tahoma" w:cs="Tahoma"/>
                <w:color w:val="1F497E"/>
                <w:sz w:val="16"/>
                <w:szCs w:val="16"/>
              </w:rPr>
              <w:t>, Tipo: AGM VRLA d</w:t>
            </w:r>
            <w:r w:rsidRPr="006222D6">
              <w:rPr>
                <w:rFonts w:ascii="Tahoma" w:hAnsi="Tahoma" w:cs="Tahoma"/>
                <w:color w:val="1F497E"/>
                <w:sz w:val="16"/>
                <w:szCs w:val="16"/>
              </w:rPr>
              <w:t>eben ser montados en racks, que contengan más de tres niveles  hasta una altura máxima de 1.8m, con protectores aislantes para barras, que considere espacios normalizados para mantenimiento.</w:t>
            </w:r>
          </w:p>
          <w:p w:rsidR="000B00FF" w:rsidRPr="00820EF9" w:rsidRDefault="000B00FF" w:rsidP="00C1498B">
            <w:pPr>
              <w:contextualSpacing/>
              <w:jc w:val="both"/>
              <w:rPr>
                <w:rFonts w:ascii="Tahoma" w:hAnsi="Tahoma" w:cs="Tahoma"/>
                <w:color w:val="1F497E"/>
              </w:rPr>
            </w:pPr>
            <w:r w:rsidRPr="00820EF9">
              <w:rPr>
                <w:rFonts w:ascii="Tahoma" w:hAnsi="Tahoma" w:cs="Tahoma"/>
                <w:b/>
                <w:color w:val="1F497E"/>
              </w:rPr>
              <w:t>Nota</w:t>
            </w:r>
            <w:r w:rsidRPr="00820EF9">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rPr>
            </w:pPr>
          </w:p>
        </w:tc>
      </w:tr>
    </w:tbl>
    <w:p w:rsidR="000B00FF" w:rsidRDefault="000B00FF" w:rsidP="000B00FF">
      <w:pPr>
        <w:rPr>
          <w:lang w:val="es-BO" w:eastAsia="en-US"/>
        </w:rPr>
      </w:pPr>
    </w:p>
    <w:p w:rsidR="000B00FF" w:rsidRPr="00F202E7" w:rsidRDefault="000B00FF" w:rsidP="00780FC4">
      <w:pPr>
        <w:pStyle w:val="TITULOS"/>
        <w:numPr>
          <w:ilvl w:val="1"/>
          <w:numId w:val="158"/>
        </w:numPr>
        <w:spacing w:after="0"/>
        <w:ind w:left="567" w:hanging="567"/>
        <w:rPr>
          <w:rFonts w:ascii="Tahoma" w:hAnsi="Tahoma" w:cs="Tahoma"/>
          <w:color w:val="1F497E"/>
          <w:sz w:val="22"/>
          <w:szCs w:val="22"/>
        </w:rPr>
      </w:pPr>
      <w:r w:rsidRPr="00F202E7">
        <w:rPr>
          <w:rFonts w:ascii="Tahoma" w:hAnsi="Tahoma" w:cs="Tahoma"/>
          <w:color w:val="1F497E"/>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0"/>
        <w:gridCol w:w="709"/>
        <w:gridCol w:w="784"/>
        <w:gridCol w:w="993"/>
        <w:gridCol w:w="16"/>
      </w:tblGrid>
      <w:tr w:rsidR="000B00FF" w:rsidRPr="009C2DE5" w:rsidTr="00C1498B">
        <w:trPr>
          <w:gridAfter w:val="1"/>
          <w:wAfter w:w="16" w:type="dxa"/>
          <w:trHeight w:val="277"/>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B00FF" w:rsidRPr="009C2DE5" w:rsidTr="00C1498B">
        <w:trPr>
          <w:gridAfter w:val="1"/>
          <w:wAfter w:w="16" w:type="dxa"/>
          <w:trHeight w:val="281"/>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ACCESORIOS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B00FF" w:rsidRPr="009C2DE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b/>
                <w:color w:val="FFFFFF"/>
                <w:lang w:eastAsia="es-BO"/>
              </w:rPr>
            </w:pPr>
            <w:r w:rsidRPr="00734226">
              <w:rPr>
                <w:rFonts w:ascii="Tahoma" w:hAnsi="Tahoma" w:cs="Tahoma"/>
                <w:b/>
                <w:color w:val="FFFFFF"/>
                <w:lang w:eastAsia="es-BO"/>
              </w:rPr>
              <w:t>N°</w:t>
            </w:r>
          </w:p>
        </w:tc>
        <w:tc>
          <w:tcPr>
            <w:tcW w:w="68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E503A" w:rsidRDefault="000B00FF" w:rsidP="00C1498B">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9C2DE5" w:rsidTr="00C1498B">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E6</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CABLES DE ENERGÍA</w:t>
            </w:r>
          </w:p>
          <w:p w:rsidR="000B00FF" w:rsidRPr="00DE6E6B" w:rsidRDefault="000B00FF" w:rsidP="000B00FF">
            <w:pPr>
              <w:numPr>
                <w:ilvl w:val="0"/>
                <w:numId w:val="128"/>
              </w:numPr>
              <w:ind w:left="355" w:hanging="284"/>
              <w:jc w:val="both"/>
              <w:rPr>
                <w:rFonts w:ascii="Tahoma" w:hAnsi="Tahoma" w:cs="Tahoma"/>
              </w:rPr>
            </w:pPr>
            <w:r w:rsidRPr="00DE6E6B">
              <w:rPr>
                <w:rFonts w:ascii="Tahoma" w:hAnsi="Tahoma" w:cs="Tahoma"/>
              </w:rPr>
              <w:t xml:space="preserve">Los cables deberán cumplir con las Normas, NBR 247, 7286; IEC 60228, 60227, 60332 u otras normas equivalentes. </w:t>
            </w:r>
          </w:p>
          <w:p w:rsidR="000B00FF" w:rsidRPr="00DE6E6B" w:rsidRDefault="000B00FF" w:rsidP="000B00FF">
            <w:pPr>
              <w:numPr>
                <w:ilvl w:val="0"/>
                <w:numId w:val="128"/>
              </w:numPr>
              <w:ind w:left="355" w:hanging="284"/>
              <w:jc w:val="both"/>
              <w:rPr>
                <w:rFonts w:ascii="Tahoma" w:hAnsi="Tahoma" w:cs="Tahoma"/>
              </w:rPr>
            </w:pPr>
            <w:r w:rsidRPr="00DE6E6B">
              <w:rPr>
                <w:rFonts w:ascii="Tahoma" w:hAnsi="Tahoma" w:cs="Tahoma"/>
              </w:rPr>
              <w:t>Indicar marca y procedencia.</w:t>
            </w:r>
          </w:p>
          <w:p w:rsidR="000B00FF" w:rsidRPr="00734226"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043221" w:rsidRDefault="000B00FF" w:rsidP="00C1498B">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066CFD">
              <w:rPr>
                <w:rFonts w:ascii="Tahoma" w:hAnsi="Tahoma" w:cs="Tahoma"/>
                <w:color w:val="004990"/>
                <w:sz w:val="18"/>
                <w:szCs w:val="18"/>
              </w:rPr>
            </w:r>
            <w:r w:rsidR="00066CFD">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043221" w:rsidRDefault="000B00FF" w:rsidP="00C1498B">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043221" w:rsidRDefault="000B00FF" w:rsidP="00C1498B">
            <w:pPr>
              <w:jc w:val="center"/>
              <w:rPr>
                <w:rFonts w:ascii="Tahoma" w:hAnsi="Tahoma" w:cs="Tahoma"/>
                <w:color w:val="004990"/>
                <w:sz w:val="18"/>
                <w:szCs w:val="18"/>
                <w:lang w:eastAsia="es-BO"/>
              </w:rPr>
            </w:pPr>
          </w:p>
        </w:tc>
      </w:tr>
      <w:tr w:rsidR="000B00FF" w:rsidRPr="009C2DE5" w:rsidTr="00C1498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1F497E"/>
                <w:lang w:eastAsia="es-BO"/>
              </w:rPr>
            </w:pPr>
            <w:r>
              <w:rPr>
                <w:rFonts w:ascii="Tahoma" w:hAnsi="Tahoma" w:cs="Tahoma"/>
                <w:color w:val="1F497E"/>
                <w:lang w:eastAsia="es-BO"/>
              </w:rPr>
              <w:t>E7</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ESCALERAS PORTACABLES</w:t>
            </w:r>
          </w:p>
          <w:p w:rsidR="000B00FF" w:rsidRPr="00DE6E6B" w:rsidRDefault="000B00FF" w:rsidP="000B00FF">
            <w:pPr>
              <w:numPr>
                <w:ilvl w:val="0"/>
                <w:numId w:val="129"/>
              </w:numPr>
              <w:ind w:left="355" w:hanging="284"/>
              <w:jc w:val="both"/>
              <w:rPr>
                <w:rFonts w:ascii="Tahoma" w:hAnsi="Tahoma" w:cs="Tahoma"/>
              </w:rPr>
            </w:pPr>
            <w:r w:rsidRPr="00DE6E6B">
              <w:rPr>
                <w:rFonts w:ascii="Tahoma" w:hAnsi="Tahoma" w:cs="Tahoma"/>
              </w:rPr>
              <w:t xml:space="preserve">Se recomienda el uso de escaleras </w:t>
            </w:r>
            <w:proofErr w:type="spellStart"/>
            <w:r w:rsidRPr="00DE6E6B">
              <w:rPr>
                <w:rFonts w:ascii="Tahoma" w:hAnsi="Tahoma" w:cs="Tahoma"/>
              </w:rPr>
              <w:t>portacables</w:t>
            </w:r>
            <w:proofErr w:type="spellEnd"/>
            <w:r w:rsidRPr="00DE6E6B">
              <w:rPr>
                <w:rFonts w:ascii="Tahoma" w:hAnsi="Tahoma" w:cs="Tahoma"/>
              </w:rPr>
              <w:t xml:space="preserve"> tipo FEMCO u otra marca de similares características. </w:t>
            </w:r>
          </w:p>
          <w:p w:rsidR="000B00FF" w:rsidRPr="00DE6E6B" w:rsidRDefault="000B00FF" w:rsidP="000B00FF">
            <w:pPr>
              <w:numPr>
                <w:ilvl w:val="0"/>
                <w:numId w:val="129"/>
              </w:numPr>
              <w:ind w:left="355" w:hanging="284"/>
              <w:jc w:val="both"/>
              <w:rPr>
                <w:rFonts w:ascii="Tahoma" w:hAnsi="Tahoma" w:cs="Tahoma"/>
              </w:rPr>
            </w:pPr>
            <w:r w:rsidRPr="00DE6E6B">
              <w:rPr>
                <w:rFonts w:ascii="Tahoma" w:hAnsi="Tahoma" w:cs="Tahoma"/>
              </w:rPr>
              <w:t>Indicar marca y procedencia.</w:t>
            </w:r>
          </w:p>
          <w:p w:rsidR="000B00FF" w:rsidRPr="00734226"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C2DE5" w:rsidRDefault="000B00FF" w:rsidP="00C1498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66CFD">
              <w:rPr>
                <w:rFonts w:ascii="Tahoma" w:hAnsi="Tahoma" w:cs="Tahoma"/>
                <w:color w:val="004990"/>
                <w:sz w:val="18"/>
                <w:szCs w:val="18"/>
              </w:rPr>
            </w:r>
            <w:r w:rsidR="00066CF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C2DE5" w:rsidRDefault="000B00FF" w:rsidP="00C1498B">
            <w:pPr>
              <w:jc w:val="center"/>
              <w:rPr>
                <w:rFonts w:ascii="Tahoma" w:hAnsi="Tahoma" w:cs="Tahoma"/>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C2DE5" w:rsidRDefault="000B00FF" w:rsidP="00C1498B">
            <w:pPr>
              <w:jc w:val="center"/>
              <w:rPr>
                <w:rFonts w:ascii="Tahoma" w:hAnsi="Tahoma" w:cs="Tahoma"/>
                <w:color w:val="004990"/>
                <w:sz w:val="18"/>
                <w:szCs w:val="18"/>
              </w:rPr>
            </w:pPr>
          </w:p>
        </w:tc>
      </w:tr>
      <w:tr w:rsidR="000B00FF" w:rsidRPr="009C2DE5" w:rsidTr="00C1498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Default="000B00FF" w:rsidP="00C1498B">
            <w:pPr>
              <w:jc w:val="center"/>
              <w:rPr>
                <w:rFonts w:ascii="Tahoma" w:hAnsi="Tahoma" w:cs="Tahoma"/>
                <w:color w:val="1F497E"/>
                <w:lang w:eastAsia="es-BO"/>
              </w:rPr>
            </w:pPr>
            <w:r>
              <w:rPr>
                <w:rFonts w:ascii="Tahoma" w:hAnsi="Tahoma" w:cs="Tahoma"/>
                <w:color w:val="1F497E"/>
                <w:lang w:eastAsia="es-BO"/>
              </w:rPr>
              <w:t>E8</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INTERRUPTORES Y TERMOMAGNÉTICOS</w:t>
            </w:r>
          </w:p>
          <w:p w:rsidR="000B00FF" w:rsidRPr="00DE6E6B" w:rsidRDefault="000B00FF" w:rsidP="000B00FF">
            <w:pPr>
              <w:numPr>
                <w:ilvl w:val="0"/>
                <w:numId w:val="130"/>
              </w:numPr>
              <w:ind w:left="355" w:hanging="284"/>
              <w:jc w:val="both"/>
              <w:rPr>
                <w:rFonts w:ascii="Tahoma" w:hAnsi="Tahoma" w:cs="Tahoma"/>
              </w:rPr>
            </w:pPr>
            <w:r w:rsidRPr="00DE6E6B">
              <w:rPr>
                <w:rFonts w:ascii="Tahoma" w:hAnsi="Tahoma" w:cs="Tahoma"/>
              </w:rPr>
              <w:t>Por motivos de selectividad eléctrica y compatibilidad,</w:t>
            </w:r>
            <w:r>
              <w:rPr>
                <w:rFonts w:ascii="Tahoma" w:hAnsi="Tahoma" w:cs="Tahoma"/>
              </w:rPr>
              <w:t xml:space="preserve"> </w:t>
            </w:r>
            <w:r w:rsidRPr="00C20D1D">
              <w:rPr>
                <w:rFonts w:ascii="Tahoma" w:hAnsi="Tahoma" w:cs="Tahoma"/>
              </w:rPr>
              <w:t xml:space="preserve">los </w:t>
            </w:r>
            <w:r w:rsidR="00C20D1D" w:rsidRPr="00C20D1D">
              <w:rPr>
                <w:rFonts w:ascii="Tahoma" w:hAnsi="Tahoma" w:cs="Tahoma"/>
              </w:rPr>
              <w:t>gabinetes de baterías</w:t>
            </w:r>
            <w:r w:rsidRPr="00C20D1D">
              <w:rPr>
                <w:rFonts w:ascii="Tahoma" w:hAnsi="Tahoma" w:cs="Tahoma"/>
              </w:rPr>
              <w:t xml:space="preserve"> y PDU</w:t>
            </w:r>
            <w:r w:rsidRPr="00DE6E6B">
              <w:rPr>
                <w:rFonts w:ascii="Tahoma" w:hAnsi="Tahoma" w:cs="Tahoma"/>
              </w:rPr>
              <w:t xml:space="preserve"> debe</w:t>
            </w:r>
            <w:r>
              <w:rPr>
                <w:rFonts w:ascii="Tahoma" w:hAnsi="Tahoma" w:cs="Tahoma"/>
              </w:rPr>
              <w:t xml:space="preserve"> estar equipados con</w:t>
            </w:r>
            <w:r w:rsidRPr="00DE6E6B">
              <w:rPr>
                <w:rFonts w:ascii="Tahoma" w:hAnsi="Tahoma" w:cs="Tahoma"/>
              </w:rPr>
              <w:t xml:space="preserve"> interruptores y termomagnéticos</w:t>
            </w:r>
            <w:r>
              <w:rPr>
                <w:rFonts w:ascii="Tahoma" w:hAnsi="Tahoma" w:cs="Tahoma"/>
              </w:rPr>
              <w:t xml:space="preserve"> de una sola marca y</w:t>
            </w:r>
            <w:r w:rsidRPr="00DE6E6B">
              <w:rPr>
                <w:rFonts w:ascii="Tahoma" w:hAnsi="Tahoma" w:cs="Tahoma"/>
              </w:rPr>
              <w:t xml:space="preserve"> conforme a la norma IEC 60947. </w:t>
            </w:r>
          </w:p>
          <w:p w:rsidR="000B00FF" w:rsidRPr="00DE6E6B" w:rsidRDefault="000B00FF" w:rsidP="000B00FF">
            <w:pPr>
              <w:numPr>
                <w:ilvl w:val="0"/>
                <w:numId w:val="130"/>
              </w:numPr>
              <w:ind w:left="355" w:hanging="284"/>
              <w:jc w:val="both"/>
              <w:rPr>
                <w:rFonts w:ascii="Tahoma" w:hAnsi="Tahoma" w:cs="Tahoma"/>
              </w:rPr>
            </w:pPr>
            <w:r w:rsidRPr="00DE6E6B">
              <w:rPr>
                <w:rFonts w:ascii="Tahoma" w:hAnsi="Tahoma" w:cs="Tahoma"/>
              </w:rPr>
              <w:t>Indicar marca y procedencia.</w:t>
            </w:r>
          </w:p>
          <w:p w:rsidR="000B00FF" w:rsidRPr="00734226"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C2DE5" w:rsidRDefault="000B00FF" w:rsidP="00C1498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66CFD">
              <w:rPr>
                <w:rFonts w:ascii="Tahoma" w:hAnsi="Tahoma" w:cs="Tahoma"/>
                <w:color w:val="004990"/>
                <w:sz w:val="18"/>
                <w:szCs w:val="18"/>
              </w:rPr>
            </w:r>
            <w:r w:rsidR="00066CF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C2DE5" w:rsidRDefault="000B00FF" w:rsidP="00C1498B">
            <w:pPr>
              <w:jc w:val="center"/>
              <w:rPr>
                <w:rFonts w:ascii="Tahoma" w:hAnsi="Tahoma" w:cs="Tahoma"/>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C2DE5" w:rsidRDefault="000B00FF" w:rsidP="00C1498B">
            <w:pPr>
              <w:jc w:val="center"/>
              <w:rPr>
                <w:rFonts w:ascii="Tahoma" w:hAnsi="Tahoma" w:cs="Tahoma"/>
                <w:color w:val="004990"/>
                <w:sz w:val="18"/>
                <w:szCs w:val="18"/>
              </w:rPr>
            </w:pPr>
          </w:p>
        </w:tc>
      </w:tr>
    </w:tbl>
    <w:p w:rsidR="000B00FF" w:rsidRDefault="000B00FF" w:rsidP="000B00FF">
      <w:pPr>
        <w:rPr>
          <w:rFonts w:ascii="Tahoma" w:hAnsi="Tahoma" w:cs="Tahoma"/>
          <w:color w:val="004990"/>
          <w:lang w:val="es-BO"/>
        </w:rPr>
      </w:pPr>
    </w:p>
    <w:p w:rsidR="000B00FF" w:rsidRDefault="00F567A2" w:rsidP="00F567A2">
      <w:pPr>
        <w:tabs>
          <w:tab w:val="left" w:pos="3725"/>
        </w:tabs>
        <w:rPr>
          <w:lang w:val="es-BO" w:eastAsia="en-US"/>
        </w:rPr>
      </w:pPr>
      <w:r>
        <w:rPr>
          <w:lang w:val="es-BO" w:eastAsia="en-US"/>
        </w:rPr>
        <w:tab/>
      </w: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F567A2" w:rsidRDefault="00F567A2" w:rsidP="00F567A2">
      <w:pPr>
        <w:tabs>
          <w:tab w:val="left" w:pos="3725"/>
        </w:tabs>
        <w:rPr>
          <w:lang w:val="es-BO" w:eastAsia="en-US"/>
        </w:rPr>
      </w:pPr>
    </w:p>
    <w:p w:rsidR="000B00FF" w:rsidRPr="00F202E7" w:rsidRDefault="000B00FF" w:rsidP="00780FC4">
      <w:pPr>
        <w:pStyle w:val="TITULOS"/>
        <w:numPr>
          <w:ilvl w:val="1"/>
          <w:numId w:val="158"/>
        </w:numPr>
        <w:spacing w:after="0"/>
        <w:ind w:left="567" w:hanging="567"/>
        <w:rPr>
          <w:rFonts w:ascii="Tahoma" w:hAnsi="Tahoma" w:cs="Tahoma"/>
          <w:color w:val="1F497E"/>
          <w:sz w:val="22"/>
          <w:szCs w:val="22"/>
        </w:rPr>
      </w:pPr>
      <w:r w:rsidRPr="00F202E7">
        <w:rPr>
          <w:rFonts w:ascii="Tahoma" w:hAnsi="Tahoma" w:cs="Tahoma"/>
          <w:color w:val="1F497E"/>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871"/>
        <w:gridCol w:w="709"/>
        <w:gridCol w:w="784"/>
        <w:gridCol w:w="993"/>
      </w:tblGrid>
      <w:tr w:rsidR="000B00FF" w:rsidRPr="00363D85" w:rsidTr="00C1498B">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B00FF" w:rsidRPr="00363D85" w:rsidTr="00C1498B">
        <w:trPr>
          <w:trHeight w:val="273"/>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SERVICIOS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B00FF" w:rsidRPr="00363D85" w:rsidTr="00C1498B">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b/>
                <w:color w:val="FFFFFF"/>
                <w:lang w:eastAsia="es-BO"/>
              </w:rPr>
            </w:pPr>
            <w:r w:rsidRPr="00734226">
              <w:rPr>
                <w:rFonts w:ascii="Tahoma" w:hAnsi="Tahoma" w:cs="Tahoma"/>
                <w:b/>
                <w:color w:val="FFFFFF"/>
                <w:lang w:eastAsia="es-BO"/>
              </w:rPr>
              <w:t>N°</w:t>
            </w:r>
          </w:p>
        </w:tc>
        <w:tc>
          <w:tcPr>
            <w:tcW w:w="687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E503A" w:rsidRDefault="000B00FF" w:rsidP="00C1498B">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E21B0" w:rsidTr="00C1498B">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r w:rsidRPr="00AE21B0">
              <w:rPr>
                <w:rFonts w:ascii="Tahoma" w:hAnsi="Tahoma" w:cs="Tahoma"/>
                <w:color w:val="004990"/>
                <w:lang w:eastAsia="es-BO"/>
              </w:rPr>
              <w:t>E9</w:t>
            </w:r>
          </w:p>
        </w:tc>
        <w:tc>
          <w:tcPr>
            <w:tcW w:w="687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pStyle w:val="Prrafodelista"/>
              <w:autoSpaceDE w:val="0"/>
              <w:autoSpaceDN w:val="0"/>
              <w:adjustRightInd w:val="0"/>
              <w:ind w:left="0"/>
              <w:jc w:val="both"/>
              <w:rPr>
                <w:rFonts w:ascii="Tahoma" w:hAnsi="Tahoma" w:cs="Tahoma"/>
                <w:bCs/>
                <w:color w:val="1F497E"/>
                <w:sz w:val="16"/>
                <w:szCs w:val="16"/>
              </w:rPr>
            </w:pPr>
            <w:r w:rsidRPr="00AE21B0">
              <w:rPr>
                <w:rFonts w:ascii="Tahoma" w:hAnsi="Tahoma" w:cs="Tahoma"/>
                <w:bCs/>
                <w:color w:val="1F497E"/>
                <w:sz w:val="16"/>
                <w:szCs w:val="16"/>
              </w:rPr>
              <w:t xml:space="preserve">La instalación de </w:t>
            </w:r>
            <w:r w:rsidRPr="00AE21B0">
              <w:rPr>
                <w:rFonts w:ascii="Tahoma" w:hAnsi="Tahoma" w:cs="Tahoma"/>
                <w:bCs/>
                <w:color w:val="1F497E"/>
                <w:sz w:val="16"/>
                <w:szCs w:val="16"/>
                <w:lang w:val="es-BO"/>
              </w:rPr>
              <w:t>los</w:t>
            </w:r>
            <w:r w:rsidRPr="00AE21B0">
              <w:rPr>
                <w:rFonts w:ascii="Tahoma" w:hAnsi="Tahoma" w:cs="Tahoma"/>
                <w:bCs/>
                <w:color w:val="1F497E"/>
                <w:sz w:val="16"/>
                <w:szCs w:val="16"/>
              </w:rPr>
              <w:t xml:space="preserve"> bancos de baterías, gabinete, rack, cableado y accesorios de montaje, está sujeta a la coordinación con personal de ENTEL S.A., cumplimiento de las normas indicadas en el punto E2, requerimiento de equipos, trabajos indicados en la tabla BB-1 y a los siguientes aspectos importantes:</w:t>
            </w:r>
          </w:p>
          <w:p w:rsidR="000B00FF" w:rsidRPr="00AE21B0" w:rsidRDefault="000B00FF" w:rsidP="00C1498B">
            <w:pPr>
              <w:pStyle w:val="Prrafodelista"/>
              <w:autoSpaceDE w:val="0"/>
              <w:autoSpaceDN w:val="0"/>
              <w:adjustRightInd w:val="0"/>
              <w:ind w:left="0"/>
              <w:jc w:val="both"/>
              <w:rPr>
                <w:rFonts w:ascii="Tahoma" w:hAnsi="Tahoma" w:cs="Tahoma"/>
                <w:bCs/>
                <w:color w:val="1F497E"/>
                <w:sz w:val="16"/>
                <w:szCs w:val="16"/>
              </w:rPr>
            </w:pP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Fijación de los gabinetes y racks: al piso y/o pared, nivelación horizontal y vertical.</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 xml:space="preserve">Los cables deben ser de cobre, flexibles, debidamente dimensionados en cumplimiento de la norma NB777 y para la potencia nominal del rectificador. Los conductores deben quedar etiquetados, de color amarillo en los extremos identificando el origen, fin, </w:t>
            </w:r>
            <w:r w:rsidRPr="00AE21B0">
              <w:rPr>
                <w:rFonts w:ascii="Tahoma" w:hAnsi="Tahoma" w:cs="Tahoma"/>
                <w:bCs/>
                <w:sz w:val="16"/>
                <w:szCs w:val="16"/>
                <w:lang w:val="es-BO"/>
              </w:rPr>
              <w:t>los polos</w:t>
            </w:r>
            <w:r w:rsidRPr="00AE21B0">
              <w:rPr>
                <w:rFonts w:ascii="Tahoma" w:hAnsi="Tahoma" w:cs="Tahoma"/>
                <w:bCs/>
                <w:sz w:val="16"/>
                <w:szCs w:val="16"/>
              </w:rPr>
              <w:t xml:space="preserve"> y tierra, de acuerdo a la norma IEC 60617.</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 xml:space="preserve">Los conductores deben quedar sujetados en todo el trayecto a la escalera </w:t>
            </w:r>
            <w:proofErr w:type="spellStart"/>
            <w:r w:rsidRPr="00AE21B0">
              <w:rPr>
                <w:rFonts w:ascii="Tahoma" w:hAnsi="Tahoma" w:cs="Tahoma"/>
                <w:bCs/>
                <w:sz w:val="16"/>
                <w:szCs w:val="16"/>
              </w:rPr>
              <w:t>portacables</w:t>
            </w:r>
            <w:proofErr w:type="spellEnd"/>
            <w:r w:rsidRPr="00AE21B0">
              <w:rPr>
                <w:rFonts w:ascii="Tahoma" w:hAnsi="Tahoma" w:cs="Tahoma"/>
                <w:bCs/>
                <w:sz w:val="16"/>
                <w:szCs w:val="16"/>
              </w:rPr>
              <w:t xml:space="preserve"> con precintos plásticos, dentro de ductos o canales diseñados para la aplicación.</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 xml:space="preserve">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w:t>
            </w:r>
            <w:proofErr w:type="spellStart"/>
            <w:r w:rsidRPr="00AE21B0">
              <w:rPr>
                <w:rFonts w:ascii="Tahoma" w:hAnsi="Tahoma" w:cs="Tahoma"/>
                <w:bCs/>
                <w:sz w:val="16"/>
                <w:szCs w:val="16"/>
              </w:rPr>
              <w:t>cadweld</w:t>
            </w:r>
            <w:proofErr w:type="spellEnd"/>
            <w:r w:rsidRPr="00AE21B0">
              <w:rPr>
                <w:rFonts w:ascii="Tahoma" w:hAnsi="Tahoma" w:cs="Tahoma"/>
                <w:bCs/>
                <w:sz w:val="16"/>
                <w:szCs w:val="16"/>
              </w:rPr>
              <w:t>.</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 xml:space="preserve">Cableado y conexión eléctrica desde el rectificador, ver tabla </w:t>
            </w:r>
            <w:r w:rsidRPr="00AE21B0">
              <w:rPr>
                <w:rFonts w:ascii="Tahoma" w:hAnsi="Tahoma" w:cs="Tahoma"/>
                <w:bCs/>
                <w:sz w:val="16"/>
                <w:szCs w:val="16"/>
                <w:lang w:val="es-BO"/>
              </w:rPr>
              <w:t>BB</w:t>
            </w:r>
            <w:r w:rsidRPr="00AE21B0">
              <w:rPr>
                <w:rFonts w:ascii="Tahoma" w:hAnsi="Tahoma" w:cs="Tahoma"/>
                <w:bCs/>
                <w:sz w:val="16"/>
                <w:szCs w:val="16"/>
              </w:rPr>
              <w:t xml:space="preserve">-1 para verificar las distancias de los trayectos. Incluye la provisión e instalación </w:t>
            </w:r>
            <w:r w:rsidRPr="00AE21B0">
              <w:rPr>
                <w:rFonts w:ascii="Tahoma" w:hAnsi="Tahoma" w:cs="Tahoma"/>
                <w:bCs/>
                <w:sz w:val="16"/>
                <w:szCs w:val="16"/>
                <w:lang w:val="es-BO"/>
              </w:rPr>
              <w:t>los dispositivos de protección eléctrica.</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 xml:space="preserve">Los </w:t>
            </w:r>
            <w:proofErr w:type="spellStart"/>
            <w:r w:rsidRPr="00AE21B0">
              <w:rPr>
                <w:rFonts w:ascii="Tahoma" w:hAnsi="Tahoma" w:cs="Tahoma"/>
                <w:bCs/>
                <w:sz w:val="16"/>
                <w:szCs w:val="16"/>
              </w:rPr>
              <w:t>portacables</w:t>
            </w:r>
            <w:proofErr w:type="spellEnd"/>
            <w:r w:rsidRPr="00AE21B0">
              <w:rPr>
                <w:rFonts w:ascii="Tahoma" w:hAnsi="Tahoma" w:cs="Tahoma"/>
                <w:bCs/>
                <w:sz w:val="16"/>
                <w:szCs w:val="16"/>
              </w:rPr>
              <w:t xml:space="preserve"> existentes en las estaciones, como ductos, </w:t>
            </w:r>
            <w:proofErr w:type="spellStart"/>
            <w:r w:rsidRPr="00AE21B0">
              <w:rPr>
                <w:rFonts w:ascii="Tahoma" w:hAnsi="Tahoma" w:cs="Tahoma"/>
                <w:bCs/>
                <w:sz w:val="16"/>
                <w:szCs w:val="16"/>
              </w:rPr>
              <w:t>cablecanales</w:t>
            </w:r>
            <w:proofErr w:type="spellEnd"/>
            <w:r w:rsidRPr="00AE21B0">
              <w:rPr>
                <w:rFonts w:ascii="Tahoma" w:hAnsi="Tahoma" w:cs="Tahoma"/>
                <w:bCs/>
                <w:sz w:val="16"/>
                <w:szCs w:val="16"/>
              </w:rPr>
              <w:t xml:space="preserve"> o escaleras deben ser adaptados o ampliados de acuerdo al trayecto elegido. En caso necesario deberá instalarse una nueva escalera </w:t>
            </w:r>
            <w:proofErr w:type="spellStart"/>
            <w:r w:rsidRPr="00AE21B0">
              <w:rPr>
                <w:rFonts w:ascii="Tahoma" w:hAnsi="Tahoma" w:cs="Tahoma"/>
                <w:bCs/>
                <w:sz w:val="16"/>
                <w:szCs w:val="16"/>
              </w:rPr>
              <w:t>portacables</w:t>
            </w:r>
            <w:proofErr w:type="spellEnd"/>
            <w:r w:rsidRPr="00AE21B0">
              <w:rPr>
                <w:rFonts w:ascii="Tahoma" w:hAnsi="Tahoma" w:cs="Tahoma"/>
                <w:bCs/>
                <w:sz w:val="16"/>
                <w:szCs w:val="16"/>
              </w:rPr>
              <w:t xml:space="preserve"> o ducto subterráneo en todo el trayecto. </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Se deben realizar obras civiles para accesos de cables y reposición de los mismos.</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Realizar el cambio y desmontaje del sistema antiguo, de acuerdo a lo identificado en la tabla BB-1.</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sz w:val="16"/>
                <w:szCs w:val="16"/>
              </w:rPr>
            </w:pPr>
            <w:r w:rsidRPr="00AE21B0">
              <w:rPr>
                <w:rFonts w:ascii="Tahoma" w:hAnsi="Tahoma" w:cs="Tahoma"/>
                <w:bCs/>
                <w:sz w:val="16"/>
                <w:szCs w:val="16"/>
              </w:rPr>
              <w:t>Traslado de todos los materiales desmontados a almacén designado por ENTEL S.A.</w:t>
            </w:r>
          </w:p>
          <w:p w:rsidR="000B00FF" w:rsidRPr="00AE21B0" w:rsidRDefault="000B00FF" w:rsidP="000B00FF">
            <w:pPr>
              <w:pStyle w:val="Prrafodelista"/>
              <w:numPr>
                <w:ilvl w:val="0"/>
                <w:numId w:val="131"/>
              </w:numPr>
              <w:autoSpaceDE w:val="0"/>
              <w:autoSpaceDN w:val="0"/>
              <w:adjustRightInd w:val="0"/>
              <w:ind w:left="287" w:hanging="284"/>
              <w:jc w:val="both"/>
              <w:rPr>
                <w:rFonts w:ascii="Tahoma" w:hAnsi="Tahoma" w:cs="Tahoma"/>
                <w:bCs/>
                <w:color w:val="1F497E"/>
                <w:sz w:val="16"/>
                <w:szCs w:val="16"/>
              </w:rPr>
            </w:pPr>
            <w:r w:rsidRPr="00AE21B0">
              <w:rPr>
                <w:rFonts w:ascii="Tahoma" w:hAnsi="Tahoma" w:cs="Tahoma"/>
                <w:bCs/>
                <w:sz w:val="16"/>
                <w:szCs w:val="16"/>
              </w:rPr>
              <w:t>El traslado de los nuevos equipos, componentes y materiales a los sitios de instalación deberá ser efectuado por el proveedor adjudicado y será responsabilidad del mismo que estos lleguen en óptimas condiciones a los sitios de instalación.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b/>
                <w:color w:val="004990"/>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pStyle w:val="TITULOS"/>
        <w:spacing w:after="0"/>
        <w:ind w:left="567" w:firstLine="0"/>
        <w:rPr>
          <w:rFonts w:ascii="Tahoma" w:hAnsi="Tahoma" w:cs="Tahoma"/>
          <w:color w:val="1F497E"/>
          <w:sz w:val="22"/>
          <w:szCs w:val="22"/>
        </w:rPr>
      </w:pPr>
    </w:p>
    <w:p w:rsidR="000B00FF" w:rsidRDefault="000B00FF" w:rsidP="00780FC4">
      <w:pPr>
        <w:pStyle w:val="TITULOS"/>
        <w:numPr>
          <w:ilvl w:val="1"/>
          <w:numId w:val="158"/>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B00FF" w:rsidRPr="00B30393" w:rsidTr="00C1498B">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B00FF" w:rsidRPr="00B30393" w:rsidTr="00C1498B">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B30393" w:rsidRDefault="000B00FF" w:rsidP="00C1498B">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B00FF" w:rsidRPr="00363D85" w:rsidTr="00C1498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B30393" w:rsidRDefault="000B00FF" w:rsidP="00C1498B">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E21B0"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lang w:eastAsia="es-BO"/>
              </w:rPr>
            </w:pPr>
            <w:r w:rsidRPr="00AE21B0">
              <w:rPr>
                <w:rFonts w:ascii="Tahoma" w:hAnsi="Tahoma" w:cs="Tahoma"/>
                <w:lang w:eastAsia="es-BO"/>
              </w:rPr>
              <w:t>E10</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0B00FF" w:rsidRPr="00AE21B0" w:rsidRDefault="000B00FF" w:rsidP="000B00FF">
            <w:pPr>
              <w:pStyle w:val="Prrafodelista"/>
              <w:numPr>
                <w:ilvl w:val="0"/>
                <w:numId w:val="132"/>
              </w:numPr>
              <w:jc w:val="both"/>
              <w:rPr>
                <w:rFonts w:ascii="Tahoma" w:hAnsi="Tahoma" w:cs="Tahoma"/>
                <w:bCs/>
                <w:sz w:val="16"/>
                <w:szCs w:val="16"/>
                <w:lang w:eastAsia="es-BO"/>
              </w:rPr>
            </w:pPr>
            <w:r w:rsidRPr="00AE21B0">
              <w:rPr>
                <w:rFonts w:ascii="Tahoma" w:hAnsi="Tahoma" w:cs="Tahoma"/>
                <w:bCs/>
                <w:sz w:val="16"/>
                <w:szCs w:val="16"/>
                <w:lang w:eastAsia="es-BO"/>
              </w:rPr>
              <w:t xml:space="preserve">Los bancos de baterías deben ser probados al 100% de su capacidad, para esto el proveedor deberá disponer de la carga de prueba (banco de prueba). </w:t>
            </w:r>
            <w:r w:rsidR="00E548AF">
              <w:rPr>
                <w:rFonts w:ascii="Tahoma" w:hAnsi="Tahoma" w:cs="Tahoma"/>
                <w:bCs/>
                <w:sz w:val="16"/>
                <w:szCs w:val="16"/>
                <w:lang w:val="es-BO" w:eastAsia="es-BO"/>
              </w:rPr>
              <w:t xml:space="preserve">La prueba de banco de baterías será por muestreo, </w:t>
            </w:r>
            <w:proofErr w:type="spellStart"/>
            <w:r w:rsidR="003D51BB">
              <w:rPr>
                <w:rFonts w:ascii="Tahoma" w:hAnsi="Tahoma" w:cs="Tahoma"/>
                <w:bCs/>
                <w:sz w:val="16"/>
                <w:szCs w:val="16"/>
                <w:lang w:val="es-BO" w:eastAsia="es-BO"/>
              </w:rPr>
              <w:t>d</w:t>
            </w:r>
            <w:r w:rsidR="003D51BB" w:rsidRPr="00AE21B0">
              <w:rPr>
                <w:rFonts w:ascii="Tahoma" w:hAnsi="Tahoma" w:cs="Tahoma"/>
                <w:bCs/>
                <w:sz w:val="16"/>
                <w:szCs w:val="16"/>
                <w:lang w:eastAsia="es-BO"/>
              </w:rPr>
              <w:t>e</w:t>
            </w:r>
            <w:proofErr w:type="spellEnd"/>
            <w:r w:rsidRPr="00AE21B0">
              <w:rPr>
                <w:rFonts w:ascii="Tahoma" w:hAnsi="Tahoma" w:cs="Tahoma"/>
                <w:bCs/>
                <w:sz w:val="16"/>
                <w:szCs w:val="16"/>
                <w:lang w:eastAsia="es-BO"/>
              </w:rPr>
              <w:t xml:space="preserve"> manera aleatoria, siendo estos por lo menos uno por tipo.</w:t>
            </w:r>
          </w:p>
          <w:p w:rsidR="000B00FF" w:rsidRPr="00AE21B0" w:rsidRDefault="000B00FF" w:rsidP="000B00FF">
            <w:pPr>
              <w:pStyle w:val="Prrafodelista"/>
              <w:numPr>
                <w:ilvl w:val="0"/>
                <w:numId w:val="132"/>
              </w:numPr>
              <w:jc w:val="both"/>
              <w:rPr>
                <w:rFonts w:ascii="Tahoma" w:hAnsi="Tahoma" w:cs="Tahoma"/>
                <w:sz w:val="16"/>
                <w:szCs w:val="16"/>
              </w:rPr>
            </w:pPr>
            <w:r w:rsidRPr="00AE21B0">
              <w:rPr>
                <w:rFonts w:ascii="Tahoma" w:hAnsi="Tahoma" w:cs="Tahoma"/>
                <w:bCs/>
                <w:sz w:val="16"/>
                <w:szCs w:val="16"/>
                <w:lang w:eastAsia="es-BO"/>
              </w:rPr>
              <w:t xml:space="preserve">La impedancia de </w:t>
            </w:r>
            <w:r w:rsidRPr="00AE21B0">
              <w:rPr>
                <w:rFonts w:ascii="Tahoma" w:hAnsi="Tahoma" w:cs="Tahoma"/>
                <w:bCs/>
                <w:sz w:val="16"/>
                <w:szCs w:val="16"/>
                <w:lang w:val="es-BO" w:eastAsia="es-BO"/>
              </w:rPr>
              <w:t>todas las</w:t>
            </w:r>
            <w:r w:rsidRPr="00AE21B0">
              <w:rPr>
                <w:rFonts w:ascii="Tahoma" w:hAnsi="Tahoma" w:cs="Tahoma"/>
                <w:bCs/>
                <w:sz w:val="16"/>
                <w:szCs w:val="16"/>
                <w:lang w:eastAsia="es-BO"/>
              </w:rPr>
              <w:t xml:space="preserve"> batería debe</w:t>
            </w:r>
            <w:r w:rsidRPr="00AE21B0">
              <w:rPr>
                <w:rFonts w:ascii="Tahoma" w:hAnsi="Tahoma" w:cs="Tahoma"/>
                <w:bCs/>
                <w:sz w:val="16"/>
                <w:szCs w:val="16"/>
                <w:lang w:val="es-BO" w:eastAsia="es-BO"/>
              </w:rPr>
              <w:t>n</w:t>
            </w:r>
            <w:r w:rsidRPr="00AE21B0">
              <w:rPr>
                <w:rFonts w:ascii="Tahoma" w:hAnsi="Tahoma" w:cs="Tahoma"/>
                <w:bCs/>
                <w:sz w:val="16"/>
                <w:szCs w:val="16"/>
                <w:lang w:eastAsia="es-BO"/>
              </w:rPr>
              <w:t xml:space="preserve"> ser medida</w:t>
            </w:r>
            <w:r w:rsidRPr="00AE21B0">
              <w:rPr>
                <w:rFonts w:ascii="Tahoma" w:hAnsi="Tahoma" w:cs="Tahoma"/>
                <w:bCs/>
                <w:sz w:val="16"/>
                <w:szCs w:val="16"/>
                <w:lang w:val="es-BO" w:eastAsia="es-BO"/>
              </w:rPr>
              <w:t>s</w:t>
            </w:r>
            <w:r w:rsidRPr="00AE21B0">
              <w:rPr>
                <w:rFonts w:ascii="Tahoma" w:hAnsi="Tahoma" w:cs="Tahoma"/>
                <w:bCs/>
                <w:sz w:val="16"/>
                <w:szCs w:val="16"/>
                <w:lang w:eastAsia="es-BO"/>
              </w:rPr>
              <w:t xml:space="preserve"> con el instrumento correspondiente y registrada en la lista correspondiente, los mismos debe ser comparados con la del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r w:rsidRPr="00AE21B0">
              <w:rPr>
                <w:rFonts w:ascii="Tahoma" w:hAnsi="Tahoma" w:cs="Tahoma"/>
                <w:b/>
                <w:color w:val="004990"/>
              </w:rPr>
              <w:fldChar w:fldCharType="begin">
                <w:ffData>
                  <w:name w:val="Casilla1"/>
                  <w:enabled/>
                  <w:calcOnExit w:val="0"/>
                  <w:checkBox>
                    <w:sizeAuto/>
                    <w:default w:val="1"/>
                  </w:checkBox>
                </w:ffData>
              </w:fldChar>
            </w:r>
            <w:r w:rsidRPr="00AE21B0">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AE21B0">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rPr>
          <w:lang w:val="es-BO" w:eastAsia="en-US"/>
        </w:rPr>
      </w:pPr>
    </w:p>
    <w:p w:rsidR="000B00FF" w:rsidRDefault="000B00FF"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Default="00F567A2" w:rsidP="000B00FF">
      <w:pPr>
        <w:rPr>
          <w:lang w:val="es-BO" w:eastAsia="en-US"/>
        </w:rPr>
      </w:pPr>
    </w:p>
    <w:p w:rsidR="00F567A2" w:rsidRPr="00AA2691" w:rsidRDefault="00F567A2" w:rsidP="000B00FF">
      <w:pPr>
        <w:rPr>
          <w:lang w:val="es-BO" w:eastAsia="en-US"/>
        </w:rPr>
      </w:pPr>
    </w:p>
    <w:p w:rsidR="000B00FF" w:rsidRPr="00F202E7" w:rsidRDefault="000B00FF" w:rsidP="00780FC4">
      <w:pPr>
        <w:pStyle w:val="TITULOS"/>
        <w:numPr>
          <w:ilvl w:val="1"/>
          <w:numId w:val="158"/>
        </w:numPr>
        <w:spacing w:after="0"/>
        <w:ind w:left="567" w:hanging="567"/>
        <w:rPr>
          <w:rFonts w:ascii="Tahoma" w:hAnsi="Tahoma" w:cs="Tahoma"/>
          <w:color w:val="1F497E"/>
          <w:sz w:val="22"/>
          <w:szCs w:val="22"/>
        </w:rPr>
      </w:pPr>
      <w:r w:rsidRPr="00F202E7">
        <w:rPr>
          <w:rFonts w:ascii="Tahoma" w:hAnsi="Tahoma" w:cs="Tahoma"/>
          <w:color w:val="1F497E"/>
          <w:sz w:val="22"/>
          <w:szCs w:val="22"/>
        </w:rPr>
        <w:t>PROTOCOLOS DE ACEPTACIÓN.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642"/>
        <w:gridCol w:w="850"/>
        <w:gridCol w:w="992"/>
      </w:tblGrid>
      <w:tr w:rsidR="000B00FF" w:rsidRPr="00363D85" w:rsidTr="00C1498B">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B00FF" w:rsidRPr="00363D85" w:rsidTr="00C1498B">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PROTOCOLOS DE ACEPTACIÓN</w:t>
            </w:r>
          </w:p>
        </w:tc>
        <w:tc>
          <w:tcPr>
            <w:tcW w:w="64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B00FF" w:rsidRPr="00363D8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734226" w:rsidRDefault="000B00FF" w:rsidP="00C1498B">
            <w:pPr>
              <w:jc w:val="center"/>
              <w:rPr>
                <w:rFonts w:ascii="Tahoma" w:hAnsi="Tahoma" w:cs="Tahoma"/>
                <w:color w:val="FFFFFF"/>
                <w:lang w:eastAsia="es-BO"/>
              </w:rPr>
            </w:pPr>
            <w:r w:rsidRPr="00734226">
              <w:rPr>
                <w:rFonts w:ascii="Tahoma" w:hAnsi="Tahoma" w:cs="Tahoma"/>
                <w:b/>
                <w:color w:val="FFFFFF"/>
                <w:lang w:eastAsia="es-BO"/>
              </w:rPr>
              <w:t>DESCRIPCIÓN</w:t>
            </w:r>
          </w:p>
        </w:tc>
        <w:tc>
          <w:tcPr>
            <w:tcW w:w="64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E503A" w:rsidRDefault="000B00FF" w:rsidP="00C1498B">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9C2DE5" w:rsidTr="00C1498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r>
              <w:rPr>
                <w:rFonts w:ascii="Tahoma" w:hAnsi="Tahoma" w:cs="Tahoma"/>
                <w:color w:val="004990"/>
                <w:lang w:eastAsia="es-BO"/>
              </w:rPr>
              <w:t>E11</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Pr="00545E9D" w:rsidRDefault="000B00FF" w:rsidP="00C1498B">
            <w:pPr>
              <w:jc w:val="both"/>
              <w:rPr>
                <w:rFonts w:ascii="Tahoma" w:hAnsi="Tahoma" w:cs="Tahoma"/>
                <w:bCs/>
                <w:lang w:eastAsia="es-BO"/>
              </w:rPr>
            </w:pPr>
            <w:r w:rsidRPr="00545E9D">
              <w:rPr>
                <w:rFonts w:ascii="Tahoma" w:hAnsi="Tahoma" w:cs="Tahoma"/>
                <w:bCs/>
                <w:lang w:eastAsia="es-BO"/>
              </w:rPr>
              <w:t xml:space="preserve">El protocolo de pruebas de aceptación ATP deberá ser entregado 10 días antes de su ejecución y aprobado por ENTEL S.A. </w:t>
            </w:r>
          </w:p>
          <w:p w:rsidR="000B00FF" w:rsidRPr="00AA2691" w:rsidRDefault="000B00FF" w:rsidP="000B00FF">
            <w:pPr>
              <w:numPr>
                <w:ilvl w:val="0"/>
                <w:numId w:val="124"/>
              </w:numPr>
              <w:ind w:left="356" w:hanging="284"/>
              <w:jc w:val="both"/>
              <w:rPr>
                <w:rFonts w:ascii="Tahoma" w:hAnsi="Tahoma" w:cs="Tahoma"/>
              </w:rPr>
            </w:pPr>
            <w:r w:rsidRPr="00545E9D">
              <w:rPr>
                <w:rFonts w:ascii="Tahoma" w:hAnsi="Tahoma" w:cs="Tahoma"/>
                <w:bCs/>
                <w:lang w:eastAsia="es-BO"/>
              </w:rPr>
              <w:t>El documento ATP deberá incluir la entrega y pruebas de operación para los bancos de baterías requeridos, para esto el documento deberá contener lo siguiente: control físico, verificación del correcto montaje de las baterías, dispositivos y cableado eléctrico</w:t>
            </w:r>
            <w:r w:rsidRPr="00545E9D">
              <w:rPr>
                <w:rFonts w:ascii="Tahoma" w:hAnsi="Tahoma" w:cs="Tahoma"/>
              </w:rPr>
              <w:t>, grado de protección IP interno y externo, etiquetado de cada batería, pruebas de descarga (el proveedor debe proporcionar la carga de prueba para el 50% de la capacidad de la batería), verificación del correcto funcionamiento, registro de parámetros eléctricos y de puesta a tierra.</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p>
        </w:tc>
      </w:tr>
      <w:tr w:rsidR="000B00FF" w:rsidRPr="009C2DE5" w:rsidTr="00C1498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r>
              <w:rPr>
                <w:rFonts w:ascii="Tahoma" w:hAnsi="Tahoma" w:cs="Tahoma"/>
                <w:color w:val="004990"/>
                <w:lang w:eastAsia="es-BO"/>
              </w:rPr>
              <w:t>E</w:t>
            </w:r>
            <w:r w:rsidRPr="00734226">
              <w:rPr>
                <w:rFonts w:ascii="Tahoma" w:hAnsi="Tahoma" w:cs="Tahoma"/>
                <w:color w:val="004990"/>
                <w:lang w:eastAsia="es-BO"/>
              </w:rPr>
              <w:t>1</w:t>
            </w:r>
            <w:r>
              <w:rPr>
                <w:rFonts w:ascii="Tahoma" w:hAnsi="Tahoma" w:cs="Tahoma"/>
                <w:color w:val="004990"/>
                <w:lang w:eastAsia="es-BO"/>
              </w:rPr>
              <w:t>2</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rsidR="000B00FF" w:rsidRPr="00734226" w:rsidRDefault="000B00FF" w:rsidP="00C1498B">
            <w:pPr>
              <w:jc w:val="both"/>
              <w:rPr>
                <w:rFonts w:ascii="Tahoma" w:hAnsi="Tahoma" w:cs="Tahoma"/>
                <w:bCs/>
                <w:color w:val="1F497E"/>
                <w:lang w:eastAsia="es-BO"/>
              </w:rPr>
            </w:pPr>
            <w:r w:rsidRPr="00734226">
              <w:rPr>
                <w:rFonts w:ascii="Tahoma" w:hAnsi="Tahoma" w:cs="Tahoma"/>
                <w:bCs/>
                <w:color w:val="1F497E"/>
                <w:lang w:eastAsia="es-BO"/>
              </w:rPr>
              <w:t>Al inicio del ATP una copia de la siguiente documentación general debe ser entregada en cada sitio:</w:t>
            </w:r>
          </w:p>
          <w:p w:rsidR="000B00FF" w:rsidRPr="00734226" w:rsidRDefault="000B00FF" w:rsidP="000B00FF">
            <w:pPr>
              <w:numPr>
                <w:ilvl w:val="0"/>
                <w:numId w:val="125"/>
              </w:numPr>
              <w:ind w:left="280" w:hanging="280"/>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rsidR="000B00FF" w:rsidRPr="006B0AC6" w:rsidRDefault="000B00FF" w:rsidP="000B00FF">
            <w:pPr>
              <w:numPr>
                <w:ilvl w:val="0"/>
                <w:numId w:val="125"/>
              </w:numPr>
              <w:ind w:left="280" w:hanging="280"/>
              <w:jc w:val="both"/>
              <w:rPr>
                <w:rFonts w:ascii="Tahoma" w:hAnsi="Tahoma" w:cs="Tahoma"/>
                <w:bCs/>
                <w:color w:val="1F497E"/>
                <w:lang w:eastAsia="es-BO"/>
              </w:rPr>
            </w:pPr>
            <w:r w:rsidRPr="006B0AC6">
              <w:rPr>
                <w:rFonts w:ascii="Tahoma" w:hAnsi="Tahoma" w:cs="Tahoma"/>
                <w:bCs/>
                <w:color w:val="1F497E"/>
                <w:lang w:eastAsia="es-BO"/>
              </w:rPr>
              <w:t>Manuales de operación y mantenimiento.</w:t>
            </w:r>
          </w:p>
          <w:p w:rsidR="000B00FF" w:rsidRPr="006B0AC6" w:rsidRDefault="000B00FF" w:rsidP="000B00FF">
            <w:pPr>
              <w:numPr>
                <w:ilvl w:val="0"/>
                <w:numId w:val="125"/>
              </w:numPr>
              <w:ind w:left="280" w:hanging="280"/>
              <w:jc w:val="both"/>
              <w:rPr>
                <w:rFonts w:ascii="Tahoma" w:hAnsi="Tahoma" w:cs="Tahoma"/>
                <w:bCs/>
                <w:color w:val="1F497E"/>
                <w:lang w:eastAsia="es-BO"/>
              </w:rPr>
            </w:pPr>
            <w:r w:rsidRPr="006B0AC6">
              <w:rPr>
                <w:rFonts w:ascii="Tahoma" w:hAnsi="Tahoma" w:cs="Tahoma"/>
                <w:bCs/>
                <w:color w:val="1F497E"/>
                <w:lang w:eastAsia="es-BO"/>
              </w:rPr>
              <w:t>Protocolo de aceptación aprobado por ENTEL S.A.</w:t>
            </w:r>
          </w:p>
          <w:p w:rsidR="000B00FF" w:rsidRPr="006B0AC6" w:rsidRDefault="000B00FF" w:rsidP="000B00FF">
            <w:pPr>
              <w:numPr>
                <w:ilvl w:val="0"/>
                <w:numId w:val="125"/>
              </w:numPr>
              <w:ind w:left="280" w:hanging="280"/>
              <w:jc w:val="both"/>
              <w:rPr>
                <w:rFonts w:ascii="Tahoma" w:hAnsi="Tahoma" w:cs="Tahoma"/>
                <w:bCs/>
                <w:color w:val="1F497E"/>
                <w:lang w:eastAsia="es-BO"/>
              </w:rPr>
            </w:pPr>
            <w:r w:rsidRPr="006B0AC6">
              <w:rPr>
                <w:rFonts w:ascii="Tahoma" w:hAnsi="Tahoma" w:cs="Tahoma"/>
                <w:bCs/>
                <w:color w:val="1F497E"/>
                <w:lang w:eastAsia="es-BO"/>
              </w:rPr>
              <w:t>Certificado de fabricación de baterías igual o menor a cinco (5) meses a la recepción de equipos por parte de ENTEL S.A., emitida por el fabricante</w:t>
            </w:r>
            <w:r>
              <w:rPr>
                <w:rFonts w:ascii="Tahoma" w:hAnsi="Tahoma" w:cs="Tahoma"/>
                <w:bCs/>
                <w:color w:val="1F497E"/>
                <w:lang w:eastAsia="es-BO"/>
              </w:rPr>
              <w:t>.</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734226" w:rsidRDefault="000B00FF" w:rsidP="00C1498B">
            <w:pPr>
              <w:jc w:val="center"/>
              <w:rPr>
                <w:rFonts w:ascii="Tahoma" w:hAnsi="Tahoma" w:cs="Tahoma"/>
                <w:color w:val="004990"/>
                <w:lang w:eastAsia="es-BO"/>
              </w:rPr>
            </w:pPr>
          </w:p>
        </w:tc>
      </w:tr>
    </w:tbl>
    <w:p w:rsidR="000B00FF" w:rsidRPr="0088253B" w:rsidRDefault="000B00FF" w:rsidP="000B00FF">
      <w:pPr>
        <w:pStyle w:val="Prrafodelista"/>
        <w:shd w:val="clear" w:color="auto" w:fill="FFFFFF"/>
        <w:ind w:left="1080"/>
        <w:rPr>
          <w:rFonts w:ascii="Tahoma" w:hAnsi="Tahoma" w:cs="Tahoma"/>
          <w:b/>
          <w:sz w:val="10"/>
          <w:szCs w:val="22"/>
        </w:rPr>
      </w:pPr>
    </w:p>
    <w:p w:rsidR="000B00FF" w:rsidRPr="00F202E7" w:rsidRDefault="000B00FF" w:rsidP="00780FC4">
      <w:pPr>
        <w:pStyle w:val="TITULOS"/>
        <w:numPr>
          <w:ilvl w:val="1"/>
          <w:numId w:val="158"/>
        </w:numPr>
        <w:spacing w:after="0"/>
        <w:ind w:left="567" w:hanging="567"/>
        <w:rPr>
          <w:rFonts w:ascii="Tahoma" w:hAnsi="Tahoma" w:cs="Tahoma"/>
          <w:color w:val="1F497E"/>
          <w:sz w:val="22"/>
          <w:szCs w:val="22"/>
        </w:rPr>
      </w:pPr>
      <w:r w:rsidRPr="00F202E7">
        <w:rPr>
          <w:rFonts w:ascii="Tahoma" w:hAnsi="Tahoma" w:cs="Tahoma"/>
          <w:color w:val="1F497E"/>
          <w:sz w:val="22"/>
          <w:szCs w:val="22"/>
        </w:rPr>
        <w:t>GARANTÍA Y DOCUMENTACIÓN.</w:t>
      </w:r>
    </w:p>
    <w:tbl>
      <w:tblPr>
        <w:tblW w:w="982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1"/>
        <w:gridCol w:w="703"/>
        <w:gridCol w:w="836"/>
        <w:gridCol w:w="987"/>
      </w:tblGrid>
      <w:tr w:rsidR="000B00FF" w:rsidRPr="006E3AF4" w:rsidTr="00C1498B">
        <w:trPr>
          <w:trHeight w:val="542"/>
          <w:tblHeader/>
        </w:trPr>
        <w:tc>
          <w:tcPr>
            <w:tcW w:w="8000" w:type="dxa"/>
            <w:gridSpan w:val="3"/>
            <w:tcBorders>
              <w:top w:val="nil"/>
              <w:left w:val="nil"/>
              <w:bottom w:val="single" w:sz="6" w:space="0" w:color="FFFFFF"/>
              <w:right w:val="single" w:sz="6" w:space="0" w:color="FFFFFF"/>
            </w:tcBorders>
            <w:shd w:val="clear" w:color="auto" w:fill="1F497D"/>
            <w:vAlign w:val="center"/>
            <w:hideMark/>
          </w:tcPr>
          <w:p w:rsidR="000B00FF" w:rsidRPr="00734226" w:rsidRDefault="000B00FF" w:rsidP="00C1498B">
            <w:pPr>
              <w:jc w:val="center"/>
              <w:rPr>
                <w:rFonts w:ascii="Tahoma" w:hAnsi="Tahoma" w:cs="Tahoma"/>
                <w:b/>
                <w:bCs/>
                <w:color w:val="FFFFFF"/>
                <w:lang w:eastAsia="es-BO"/>
              </w:rPr>
            </w:pPr>
            <w:r w:rsidRPr="00734226">
              <w:rPr>
                <w:rFonts w:ascii="Tahoma" w:hAnsi="Tahoma" w:cs="Tahoma"/>
                <w:b/>
                <w:color w:val="FFFFFF"/>
              </w:rPr>
              <w:t>REQUERIMIENTO ESPECÍFICO DE ENTEL S.A.</w:t>
            </w:r>
          </w:p>
        </w:tc>
        <w:tc>
          <w:tcPr>
            <w:tcW w:w="1823" w:type="dxa"/>
            <w:gridSpan w:val="2"/>
            <w:tcBorders>
              <w:top w:val="nil"/>
              <w:left w:val="single" w:sz="6" w:space="0" w:color="FFFFFF"/>
              <w:bottom w:val="single" w:sz="6" w:space="0" w:color="FFFFFF"/>
              <w:right w:val="nil"/>
            </w:tcBorders>
            <w:shd w:val="clear" w:color="auto" w:fill="1F497D"/>
            <w:vAlign w:val="center"/>
            <w:hideMark/>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 xml:space="preserve">RESPUESTA DEL OFERENTE </w:t>
            </w:r>
          </w:p>
        </w:tc>
      </w:tr>
      <w:tr w:rsidR="000B00FF" w:rsidRPr="006E3AF4" w:rsidTr="00C1498B">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p>
        </w:tc>
        <w:tc>
          <w:tcPr>
            <w:tcW w:w="687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GARANTÍA Y DOCUMENTACIÓN</w:t>
            </w:r>
          </w:p>
        </w:tc>
        <w:tc>
          <w:tcPr>
            <w:tcW w:w="70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734226" w:rsidRDefault="000B00FF" w:rsidP="00C1498B">
            <w:pPr>
              <w:jc w:val="center"/>
              <w:rPr>
                <w:rFonts w:ascii="Tahoma" w:hAnsi="Tahoma" w:cs="Tahoma"/>
                <w:b/>
                <w:bCs/>
                <w:color w:val="FFFFFF"/>
                <w:sz w:val="12"/>
                <w:szCs w:val="12"/>
                <w:lang w:eastAsia="es-BO"/>
              </w:rPr>
            </w:pPr>
            <w:r w:rsidRPr="00734226">
              <w:rPr>
                <w:rFonts w:ascii="Tahoma" w:hAnsi="Tahoma" w:cs="Tahoma"/>
                <w:b/>
                <w:bCs/>
                <w:color w:val="FFFFFF"/>
                <w:sz w:val="12"/>
                <w:szCs w:val="12"/>
              </w:rPr>
              <w:t>CONDI</w:t>
            </w:r>
            <w:r>
              <w:rPr>
                <w:rFonts w:ascii="Tahoma" w:hAnsi="Tahoma" w:cs="Tahoma"/>
                <w:b/>
                <w:bCs/>
                <w:color w:val="FFFFFF"/>
                <w:sz w:val="12"/>
                <w:szCs w:val="12"/>
              </w:rPr>
              <w:t>-</w:t>
            </w:r>
            <w:r w:rsidRPr="00734226">
              <w:rPr>
                <w:rFonts w:ascii="Tahoma" w:hAnsi="Tahoma" w:cs="Tahoma"/>
                <w:b/>
                <w:bCs/>
                <w:color w:val="FFFFFF"/>
                <w:sz w:val="12"/>
                <w:szCs w:val="12"/>
              </w:rPr>
              <w:t>CIÓN</w:t>
            </w:r>
          </w:p>
        </w:tc>
        <w:tc>
          <w:tcPr>
            <w:tcW w:w="1823" w:type="dxa"/>
            <w:gridSpan w:val="2"/>
            <w:tcBorders>
              <w:top w:val="single" w:sz="6" w:space="0" w:color="FFFFFF"/>
              <w:left w:val="single" w:sz="6" w:space="0" w:color="FFFFFF"/>
              <w:bottom w:val="single" w:sz="6" w:space="0" w:color="FFFFFF"/>
              <w:right w:val="nil"/>
            </w:tcBorders>
            <w:shd w:val="clear" w:color="auto" w:fill="1F497D"/>
            <w:vAlign w:val="center"/>
            <w:hideMark/>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B00FF" w:rsidRPr="006E3AF4" w:rsidTr="00C1498B">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0B00FF" w:rsidRPr="006E3AF4" w:rsidRDefault="000B00FF" w:rsidP="00C1498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71" w:type="dxa"/>
            <w:tcBorders>
              <w:top w:val="single" w:sz="6" w:space="0" w:color="FFFFFF"/>
              <w:left w:val="single" w:sz="6" w:space="0" w:color="FFFFFF"/>
              <w:bottom w:val="nil"/>
              <w:right w:val="single" w:sz="6" w:space="0" w:color="FFFFFF"/>
            </w:tcBorders>
            <w:shd w:val="clear" w:color="auto" w:fill="1F497D"/>
            <w:vAlign w:val="center"/>
            <w:hideMark/>
          </w:tcPr>
          <w:p w:rsidR="000B00FF" w:rsidRPr="00734226" w:rsidRDefault="000B00FF" w:rsidP="00C1498B">
            <w:pPr>
              <w:jc w:val="center"/>
              <w:rPr>
                <w:rFonts w:ascii="Tahoma" w:hAnsi="Tahoma" w:cs="Tahoma"/>
                <w:b/>
                <w:bCs/>
                <w:color w:val="FFFFFF"/>
                <w:lang w:eastAsia="es-BO"/>
              </w:rPr>
            </w:pPr>
            <w:r w:rsidRPr="00734226">
              <w:rPr>
                <w:rFonts w:ascii="Tahoma" w:hAnsi="Tahoma" w:cs="Tahoma"/>
                <w:b/>
                <w:bCs/>
                <w:color w:val="FFFFFF"/>
                <w:lang w:eastAsia="es-BO"/>
              </w:rPr>
              <w:t>DESCRIPCIÓN</w:t>
            </w:r>
          </w:p>
        </w:tc>
        <w:tc>
          <w:tcPr>
            <w:tcW w:w="703" w:type="dxa"/>
            <w:tcBorders>
              <w:top w:val="single" w:sz="6" w:space="0" w:color="FFFFFF"/>
              <w:left w:val="single" w:sz="6" w:space="0" w:color="FFFFFF"/>
              <w:bottom w:val="nil"/>
              <w:right w:val="single" w:sz="6" w:space="0" w:color="FFFFFF"/>
            </w:tcBorders>
            <w:shd w:val="clear" w:color="auto" w:fill="1F497D"/>
            <w:vAlign w:val="center"/>
          </w:tcPr>
          <w:p w:rsidR="000B00FF" w:rsidRPr="00734226" w:rsidRDefault="000B00FF" w:rsidP="00C1498B">
            <w:pPr>
              <w:jc w:val="center"/>
              <w:rPr>
                <w:rFonts w:ascii="Tahoma" w:hAnsi="Tahoma" w:cs="Tahoma"/>
                <w:b/>
                <w:bCs/>
                <w:color w:val="FFFFFF"/>
                <w:sz w:val="12"/>
                <w:szCs w:val="12"/>
                <w:lang w:eastAsia="es-BO"/>
              </w:rPr>
            </w:pPr>
            <w:r w:rsidRPr="00734226">
              <w:rPr>
                <w:rFonts w:ascii="Tahoma" w:hAnsi="Tahoma" w:cs="Tahoma"/>
                <w:b/>
                <w:color w:val="FFFFFF"/>
                <w:sz w:val="12"/>
                <w:szCs w:val="12"/>
                <w:lang w:eastAsia="es-BO"/>
              </w:rPr>
              <w:t>MANDA</w:t>
            </w:r>
            <w:r>
              <w:rPr>
                <w:rFonts w:ascii="Tahoma" w:hAnsi="Tahoma" w:cs="Tahoma"/>
                <w:b/>
                <w:color w:val="FFFFFF"/>
                <w:sz w:val="12"/>
                <w:szCs w:val="12"/>
                <w:lang w:eastAsia="es-BO"/>
              </w:rPr>
              <w:t>-</w:t>
            </w:r>
            <w:r w:rsidRPr="00734226">
              <w:rPr>
                <w:rFonts w:ascii="Tahoma" w:hAnsi="Tahoma" w:cs="Tahoma"/>
                <w:b/>
                <w:color w:val="FFFFFF"/>
                <w:sz w:val="12"/>
                <w:szCs w:val="12"/>
                <w:lang w:eastAsia="es-BO"/>
              </w:rPr>
              <w:t>TORIO</w:t>
            </w:r>
          </w:p>
        </w:tc>
        <w:tc>
          <w:tcPr>
            <w:tcW w:w="836" w:type="dxa"/>
            <w:tcBorders>
              <w:top w:val="single" w:sz="6" w:space="0" w:color="FFFFFF"/>
              <w:left w:val="single" w:sz="6" w:space="0" w:color="FFFFFF"/>
              <w:bottom w:val="nil"/>
              <w:right w:val="single" w:sz="6" w:space="0" w:color="FFFFFF"/>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rsidR="000B00FF" w:rsidRPr="00363D85" w:rsidRDefault="000B00FF" w:rsidP="00C1498B">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B00FF" w:rsidRPr="00AE21B0" w:rsidTr="00C1498B">
        <w:trPr>
          <w:trHeight w:val="81"/>
        </w:trPr>
        <w:tc>
          <w:tcPr>
            <w:tcW w:w="426" w:type="dxa"/>
            <w:tcBorders>
              <w:top w:val="nil"/>
            </w:tcBorders>
            <w:shd w:val="clear" w:color="auto" w:fill="auto"/>
            <w:vAlign w:val="center"/>
            <w:hideMark/>
          </w:tcPr>
          <w:p w:rsidR="000B00FF" w:rsidRPr="00AE21B0" w:rsidRDefault="000B00FF" w:rsidP="00C1498B">
            <w:pPr>
              <w:jc w:val="center"/>
              <w:rPr>
                <w:rFonts w:ascii="Tahoma" w:hAnsi="Tahoma" w:cs="Tahoma"/>
                <w:color w:val="1F497D"/>
                <w:lang w:eastAsia="es-BO"/>
              </w:rPr>
            </w:pPr>
            <w:r w:rsidRPr="00AE21B0">
              <w:rPr>
                <w:rFonts w:ascii="Tahoma" w:hAnsi="Tahoma" w:cs="Tahoma"/>
                <w:bCs/>
                <w:color w:val="1F497D"/>
                <w:lang w:eastAsia="es-BO"/>
              </w:rPr>
              <w:t>E13</w:t>
            </w:r>
          </w:p>
        </w:tc>
        <w:tc>
          <w:tcPr>
            <w:tcW w:w="6871" w:type="dxa"/>
            <w:tcBorders>
              <w:top w:val="nil"/>
            </w:tcBorders>
            <w:shd w:val="clear" w:color="auto" w:fill="auto"/>
            <w:hideMark/>
          </w:tcPr>
          <w:p w:rsidR="000B00FF" w:rsidRPr="00AE21B0" w:rsidRDefault="000B00FF" w:rsidP="00C1498B">
            <w:pPr>
              <w:jc w:val="both"/>
              <w:rPr>
                <w:rFonts w:ascii="Tahoma" w:hAnsi="Tahoma" w:cs="Tahoma"/>
                <w:b/>
                <w:bCs/>
                <w:color w:val="1F497E"/>
              </w:rPr>
            </w:pPr>
            <w:r w:rsidRPr="00AE21B0">
              <w:rPr>
                <w:rFonts w:ascii="Tahoma" w:hAnsi="Tahoma" w:cs="Tahoma"/>
                <w:b/>
                <w:bCs/>
                <w:color w:val="1F497E"/>
              </w:rPr>
              <w:t>GARANTÍA.</w:t>
            </w:r>
          </w:p>
          <w:p w:rsidR="000B00FF" w:rsidRPr="00AE21B0" w:rsidRDefault="000B00FF" w:rsidP="000B00FF">
            <w:pPr>
              <w:numPr>
                <w:ilvl w:val="0"/>
                <w:numId w:val="133"/>
              </w:numPr>
              <w:tabs>
                <w:tab w:val="left" w:pos="286"/>
              </w:tabs>
              <w:ind w:left="286" w:hanging="283"/>
              <w:jc w:val="both"/>
              <w:rPr>
                <w:rFonts w:ascii="Tahoma" w:hAnsi="Tahoma" w:cs="Tahoma"/>
                <w:bCs/>
              </w:rPr>
            </w:pPr>
            <w:r w:rsidRPr="00AE21B0">
              <w:rPr>
                <w:rFonts w:ascii="Tahoma" w:hAnsi="Tahoma" w:cs="Tahoma"/>
              </w:rPr>
              <w:t>El</w:t>
            </w:r>
            <w:r w:rsidRPr="00AE21B0">
              <w:rPr>
                <w:rFonts w:ascii="Tahoma" w:hAnsi="Tahoma" w:cs="Tahoma"/>
                <w:bCs/>
              </w:rPr>
              <w:t xml:space="preserve"> oferente adjudicado deberá presentar un documento de garantía contra fallas de fábrica para todos los bancos de baterías y componentes instalados, por un periodo de </w:t>
            </w:r>
            <w:r w:rsidR="00806236" w:rsidRPr="000A5B58">
              <w:rPr>
                <w:rFonts w:ascii="Tahoma" w:hAnsi="Tahoma" w:cs="Tahoma"/>
                <w:bCs/>
              </w:rPr>
              <w:t>dos (2) años a partir de las pruebas de aceptación ATP</w:t>
            </w:r>
            <w:r w:rsidRPr="00AE21B0">
              <w:rPr>
                <w:rFonts w:ascii="Tahoma" w:hAnsi="Tahoma" w:cs="Tahoma"/>
                <w:bCs/>
              </w:rPr>
              <w:t>.</w:t>
            </w:r>
          </w:p>
          <w:p w:rsidR="000B00FF" w:rsidRPr="00AE21B0" w:rsidRDefault="000B00FF" w:rsidP="000B00FF">
            <w:pPr>
              <w:numPr>
                <w:ilvl w:val="0"/>
                <w:numId w:val="133"/>
              </w:numPr>
              <w:tabs>
                <w:tab w:val="left" w:pos="286"/>
              </w:tabs>
              <w:ind w:left="286" w:hanging="283"/>
              <w:jc w:val="both"/>
              <w:rPr>
                <w:rFonts w:ascii="Tahoma" w:hAnsi="Tahoma" w:cs="Tahoma"/>
                <w:bCs/>
                <w:lang w:eastAsia="es-BO"/>
              </w:rPr>
            </w:pPr>
            <w:r w:rsidRPr="00AE21B0">
              <w:rPr>
                <w:rFonts w:ascii="Tahoma" w:hAnsi="Tahoma" w:cs="Tahoma"/>
                <w:bCs/>
              </w:rPr>
              <w:t>En caso de fallas (durante el periodo de garantía) de cualquier parte de los bancos de baterías o componentes de la instalación, el proveedor debe dar continuidad a la operación del equipo de manera urgente en el primer día y solucionar los mismos en un plazo máximo de dos (2) días calendario a partir de la comunicación oficial.</w:t>
            </w:r>
            <w:r w:rsidRPr="00AE21B0">
              <w:rPr>
                <w:rFonts w:ascii="Tahoma" w:hAnsi="Tahoma" w:cs="Tahoma"/>
                <w:bCs/>
                <w:lang w:eastAsia="es-BO"/>
              </w:rPr>
              <w:t xml:space="preserve"> </w:t>
            </w:r>
          </w:p>
          <w:p w:rsidR="000B00FF" w:rsidRPr="00AE21B0" w:rsidRDefault="000B00FF" w:rsidP="000B00FF">
            <w:pPr>
              <w:numPr>
                <w:ilvl w:val="0"/>
                <w:numId w:val="133"/>
              </w:numPr>
              <w:tabs>
                <w:tab w:val="left" w:pos="286"/>
              </w:tabs>
              <w:ind w:left="286" w:hanging="283"/>
              <w:jc w:val="both"/>
              <w:rPr>
                <w:rFonts w:ascii="Tahoma" w:hAnsi="Tahoma" w:cs="Tahoma"/>
                <w:bCs/>
                <w:color w:val="1F497E"/>
              </w:rPr>
            </w:pPr>
            <w:r w:rsidRPr="00AE21B0">
              <w:rPr>
                <w:rFonts w:ascii="Tahoma" w:hAnsi="Tahoma" w:cs="Tahoma"/>
                <w:bCs/>
              </w:rPr>
              <w:t>Durante</w:t>
            </w:r>
            <w:r w:rsidRPr="00AE21B0">
              <w:rPr>
                <w:rFonts w:ascii="Tahoma" w:hAnsi="Tahoma" w:cs="Tahoma"/>
                <w:bCs/>
                <w:lang w:eastAsia="es-BO"/>
              </w:rPr>
              <w:t xml:space="preserve"> el periodo de garantía, los trabajos y el traslado de personal a los sitios donde se realicen acciones correctivas y preventivas deben ser cubiertos por el oferente adjudicado, sin costo para ENTEL S.A.</w:t>
            </w:r>
          </w:p>
        </w:tc>
        <w:tc>
          <w:tcPr>
            <w:tcW w:w="703" w:type="dxa"/>
            <w:tcBorders>
              <w:top w:val="nil"/>
            </w:tcBorders>
            <w:vAlign w:val="center"/>
          </w:tcPr>
          <w:p w:rsidR="000B00FF" w:rsidRPr="00AE21B0" w:rsidRDefault="000B00FF" w:rsidP="00C1498B">
            <w:pPr>
              <w:jc w:val="center"/>
              <w:rPr>
                <w:rFonts w:ascii="Tahoma" w:hAnsi="Tahoma" w:cs="Tahoma"/>
                <w:color w:val="000000"/>
                <w:lang w:eastAsia="es-BO"/>
              </w:rPr>
            </w:pPr>
            <w:r w:rsidRPr="00AE21B0">
              <w:rPr>
                <w:rFonts w:ascii="Tahoma" w:hAnsi="Tahoma" w:cs="Tahoma"/>
                <w:color w:val="1F497D"/>
                <w:lang w:val="es-BO"/>
              </w:rPr>
              <w:fldChar w:fldCharType="begin">
                <w:ffData>
                  <w:name w:val="Casilla1"/>
                  <w:enabled/>
                  <w:calcOnExit w:val="0"/>
                  <w:checkBox>
                    <w:sizeAuto/>
                    <w:default w:val="1"/>
                  </w:checkBox>
                </w:ffData>
              </w:fldChar>
            </w:r>
            <w:r w:rsidRPr="00AE21B0">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AE21B0">
              <w:rPr>
                <w:rFonts w:ascii="Tahoma" w:hAnsi="Tahoma" w:cs="Tahoma"/>
                <w:color w:val="1F497D"/>
                <w:lang w:val="es-BO"/>
              </w:rPr>
              <w:fldChar w:fldCharType="end"/>
            </w:r>
          </w:p>
        </w:tc>
        <w:tc>
          <w:tcPr>
            <w:tcW w:w="836" w:type="dxa"/>
            <w:tcBorders>
              <w:top w:val="nil"/>
            </w:tcBorders>
            <w:shd w:val="clear" w:color="auto" w:fill="auto"/>
            <w:vAlign w:val="center"/>
          </w:tcPr>
          <w:p w:rsidR="000B00FF" w:rsidRPr="00AE21B0" w:rsidRDefault="000B00FF" w:rsidP="00C1498B">
            <w:pPr>
              <w:jc w:val="center"/>
              <w:rPr>
                <w:rFonts w:ascii="Tahoma" w:hAnsi="Tahoma" w:cs="Tahoma"/>
                <w:color w:val="004990"/>
                <w:lang w:val="es-BO" w:eastAsia="es-BO"/>
              </w:rPr>
            </w:pPr>
          </w:p>
        </w:tc>
        <w:tc>
          <w:tcPr>
            <w:tcW w:w="987" w:type="dxa"/>
            <w:tcBorders>
              <w:top w:val="nil"/>
            </w:tcBorders>
            <w:shd w:val="clear" w:color="auto" w:fill="auto"/>
            <w:vAlign w:val="center"/>
          </w:tcPr>
          <w:p w:rsidR="000B00FF" w:rsidRPr="00AE21B0" w:rsidRDefault="000B00FF" w:rsidP="00C1498B">
            <w:pPr>
              <w:jc w:val="center"/>
              <w:rPr>
                <w:rFonts w:ascii="Tahoma" w:hAnsi="Tahoma" w:cs="Tahoma"/>
                <w:color w:val="004990"/>
                <w:lang w:eastAsia="es-BO"/>
              </w:rPr>
            </w:pPr>
          </w:p>
        </w:tc>
      </w:tr>
      <w:tr w:rsidR="000B00FF" w:rsidRPr="00AE21B0" w:rsidTr="00C1498B">
        <w:trPr>
          <w:trHeight w:val="197"/>
        </w:trPr>
        <w:tc>
          <w:tcPr>
            <w:tcW w:w="426" w:type="dxa"/>
            <w:shd w:val="clear" w:color="auto" w:fill="auto"/>
            <w:vAlign w:val="center"/>
            <w:hideMark/>
          </w:tcPr>
          <w:p w:rsidR="000B00FF" w:rsidRPr="00AE21B0" w:rsidRDefault="000B00FF" w:rsidP="00C1498B">
            <w:pPr>
              <w:jc w:val="center"/>
              <w:rPr>
                <w:rFonts w:ascii="Tahoma" w:hAnsi="Tahoma" w:cs="Tahoma"/>
                <w:bCs/>
                <w:color w:val="1F497D"/>
                <w:lang w:eastAsia="es-BO"/>
              </w:rPr>
            </w:pPr>
            <w:r w:rsidRPr="00AE21B0">
              <w:rPr>
                <w:rFonts w:ascii="Tahoma" w:hAnsi="Tahoma" w:cs="Tahoma"/>
                <w:bCs/>
                <w:color w:val="1F497D"/>
                <w:lang w:eastAsia="es-BO"/>
              </w:rPr>
              <w:t>E14</w:t>
            </w:r>
          </w:p>
        </w:tc>
        <w:tc>
          <w:tcPr>
            <w:tcW w:w="6871" w:type="dxa"/>
            <w:shd w:val="clear" w:color="auto" w:fill="auto"/>
            <w:hideMark/>
          </w:tcPr>
          <w:p w:rsidR="000B00FF" w:rsidRPr="00AE21B0" w:rsidRDefault="000B00FF" w:rsidP="00C1498B">
            <w:pPr>
              <w:jc w:val="both"/>
              <w:rPr>
                <w:rFonts w:ascii="Tahoma" w:hAnsi="Tahoma" w:cs="Tahoma"/>
                <w:b/>
                <w:bCs/>
                <w:color w:val="1F497E"/>
                <w:lang w:eastAsia="es-BO"/>
              </w:rPr>
            </w:pPr>
            <w:r w:rsidRPr="00AE21B0">
              <w:rPr>
                <w:rFonts w:ascii="Tahoma" w:hAnsi="Tahoma" w:cs="Tahoma"/>
                <w:b/>
                <w:bCs/>
                <w:color w:val="1F497E"/>
                <w:lang w:eastAsia="es-BO"/>
              </w:rPr>
              <w:t>DOCUMENTACIÓN.</w:t>
            </w:r>
          </w:p>
          <w:p w:rsidR="000B00FF" w:rsidRPr="00AE21B0" w:rsidRDefault="000B00FF" w:rsidP="00C1498B">
            <w:pPr>
              <w:jc w:val="both"/>
              <w:rPr>
                <w:rFonts w:ascii="Tahoma" w:hAnsi="Tahoma" w:cs="Tahoma"/>
                <w:color w:val="1F497E"/>
              </w:rPr>
            </w:pPr>
            <w:r w:rsidRPr="00AE21B0">
              <w:rPr>
                <w:rFonts w:ascii="Tahoma" w:hAnsi="Tahoma" w:cs="Tahoma"/>
                <w:color w:val="1F497E"/>
              </w:rPr>
              <w:t>El oferente adjudicado a la conclusión de la instalación debe entregar los siguientes documentos en formatos impreso y electrónico en idioma español:</w:t>
            </w:r>
          </w:p>
          <w:p w:rsidR="000B00FF" w:rsidRPr="00AE21B0" w:rsidRDefault="000B00FF" w:rsidP="000B00FF">
            <w:pPr>
              <w:numPr>
                <w:ilvl w:val="0"/>
                <w:numId w:val="126"/>
              </w:numPr>
              <w:ind w:left="484" w:hanging="284"/>
              <w:jc w:val="both"/>
              <w:rPr>
                <w:rFonts w:ascii="Tahoma" w:hAnsi="Tahoma" w:cs="Tahoma"/>
                <w:bCs/>
                <w:color w:val="1F497E"/>
                <w:lang w:eastAsia="es-BO"/>
              </w:rPr>
            </w:pPr>
            <w:r w:rsidRPr="00AE21B0">
              <w:rPr>
                <w:rFonts w:ascii="Tahoma" w:hAnsi="Tahoma" w:cs="Tahoma"/>
                <w:bCs/>
                <w:color w:val="1F497E"/>
                <w:lang w:eastAsia="es-BO"/>
              </w:rPr>
              <w:t>Informe final de instalación, debe incluir fotografías.</w:t>
            </w:r>
          </w:p>
          <w:p w:rsidR="000B00FF" w:rsidRPr="00AE21B0" w:rsidRDefault="000B00FF" w:rsidP="000B00FF">
            <w:pPr>
              <w:numPr>
                <w:ilvl w:val="0"/>
                <w:numId w:val="126"/>
              </w:numPr>
              <w:ind w:left="484" w:hanging="284"/>
              <w:jc w:val="both"/>
              <w:rPr>
                <w:rFonts w:ascii="Tahoma" w:hAnsi="Tahoma" w:cs="Tahoma"/>
                <w:bCs/>
                <w:color w:val="1F497E"/>
                <w:lang w:eastAsia="es-BO"/>
              </w:rPr>
            </w:pPr>
            <w:r w:rsidRPr="00AE21B0">
              <w:rPr>
                <w:rFonts w:ascii="Tahoma" w:hAnsi="Tahoma" w:cs="Tahoma"/>
                <w:bCs/>
                <w:color w:val="1F497E"/>
                <w:lang w:eastAsia="es-BO"/>
              </w:rPr>
              <w:t>Certificados de garantía.</w:t>
            </w:r>
          </w:p>
          <w:p w:rsidR="000B00FF" w:rsidRPr="00AE21B0" w:rsidRDefault="000B00FF" w:rsidP="000B00FF">
            <w:pPr>
              <w:numPr>
                <w:ilvl w:val="0"/>
                <w:numId w:val="126"/>
              </w:numPr>
              <w:ind w:left="484" w:hanging="284"/>
              <w:jc w:val="both"/>
              <w:rPr>
                <w:rFonts w:ascii="Tahoma" w:hAnsi="Tahoma" w:cs="Tahoma"/>
                <w:bCs/>
                <w:color w:val="1F497E"/>
                <w:lang w:eastAsia="es-BO"/>
              </w:rPr>
            </w:pPr>
            <w:r w:rsidRPr="00AE21B0">
              <w:rPr>
                <w:rFonts w:ascii="Tahoma" w:hAnsi="Tahoma" w:cs="Tahoma"/>
                <w:bCs/>
                <w:color w:val="1F497E"/>
                <w:lang w:eastAsia="es-BO"/>
              </w:rPr>
              <w:t>Diagramas eléctricos unifilares de la instalación eléctrica.</w:t>
            </w:r>
          </w:p>
          <w:p w:rsidR="000B00FF" w:rsidRPr="00AE21B0" w:rsidRDefault="000B00FF" w:rsidP="000B00FF">
            <w:pPr>
              <w:numPr>
                <w:ilvl w:val="0"/>
                <w:numId w:val="126"/>
              </w:numPr>
              <w:ind w:left="484" w:hanging="284"/>
              <w:jc w:val="both"/>
              <w:rPr>
                <w:rFonts w:ascii="Tahoma" w:hAnsi="Tahoma" w:cs="Tahoma"/>
                <w:color w:val="1F497E"/>
              </w:rPr>
            </w:pPr>
            <w:r w:rsidRPr="00AE21B0">
              <w:rPr>
                <w:rFonts w:ascii="Tahoma" w:hAnsi="Tahoma" w:cs="Tahoma"/>
                <w:color w:val="1F497E"/>
              </w:rPr>
              <w:t>Manuales de operación y mantenimiento.</w:t>
            </w:r>
          </w:p>
          <w:p w:rsidR="000B00FF" w:rsidRPr="00AE21B0" w:rsidRDefault="000B00FF" w:rsidP="000B00FF">
            <w:pPr>
              <w:pStyle w:val="Prrafodelista"/>
              <w:numPr>
                <w:ilvl w:val="0"/>
                <w:numId w:val="121"/>
              </w:numPr>
              <w:ind w:left="498" w:hanging="284"/>
              <w:contextualSpacing/>
              <w:jc w:val="both"/>
              <w:rPr>
                <w:rFonts w:ascii="Tahoma" w:hAnsi="Tahoma" w:cs="Tahoma"/>
                <w:color w:val="1F497E"/>
                <w:sz w:val="16"/>
                <w:szCs w:val="16"/>
              </w:rPr>
            </w:pPr>
            <w:r w:rsidRPr="00AE21B0">
              <w:rPr>
                <w:rFonts w:ascii="Tahoma" w:hAnsi="Tahoma" w:cs="Tahoma"/>
                <w:bCs/>
                <w:color w:val="1F497E"/>
                <w:sz w:val="16"/>
                <w:szCs w:val="16"/>
                <w:lang w:eastAsia="es-BO"/>
              </w:rPr>
              <w:t>Documento ATP original, debidamente ejecutado y firmado por los responsables de ENTEL S.A. y el oferente adjudicado, por cada estación.</w:t>
            </w:r>
            <w:r w:rsidRPr="00AE21B0">
              <w:rPr>
                <w:rFonts w:ascii="Tahoma" w:hAnsi="Tahoma" w:cs="Tahoma"/>
                <w:color w:val="1F497E"/>
                <w:sz w:val="16"/>
                <w:szCs w:val="16"/>
              </w:rPr>
              <w:t xml:space="preserve"> </w:t>
            </w:r>
          </w:p>
          <w:p w:rsidR="000B00FF" w:rsidRPr="00AE21B0" w:rsidRDefault="000B00FF" w:rsidP="000B00FF">
            <w:pPr>
              <w:numPr>
                <w:ilvl w:val="0"/>
                <w:numId w:val="125"/>
              </w:numPr>
              <w:ind w:left="484" w:hanging="270"/>
              <w:jc w:val="both"/>
              <w:rPr>
                <w:rFonts w:ascii="Tahoma" w:hAnsi="Tahoma" w:cs="Tahoma"/>
                <w:bCs/>
                <w:color w:val="1F497E"/>
                <w:lang w:eastAsia="es-BO"/>
              </w:rPr>
            </w:pPr>
            <w:r w:rsidRPr="00AE21B0">
              <w:rPr>
                <w:rFonts w:ascii="Tahoma" w:hAnsi="Tahoma" w:cs="Tahoma"/>
                <w:bCs/>
                <w:color w:val="1F497E"/>
                <w:lang w:eastAsia="es-BO"/>
              </w:rPr>
              <w:t>Certificado de fabricación de baterías igual o menor a cinco (5) meses a la recepción de equipos por parte de ENTEL S.A., emitida por el fabricante.</w:t>
            </w:r>
          </w:p>
          <w:p w:rsidR="000B00FF" w:rsidRPr="00AE21B0" w:rsidRDefault="000B00FF" w:rsidP="000B00FF">
            <w:pPr>
              <w:numPr>
                <w:ilvl w:val="0"/>
                <w:numId w:val="125"/>
              </w:numPr>
              <w:ind w:left="484" w:hanging="270"/>
              <w:jc w:val="both"/>
              <w:rPr>
                <w:rFonts w:ascii="Tahoma" w:hAnsi="Tahoma" w:cs="Tahoma"/>
                <w:bCs/>
                <w:color w:val="1F497E"/>
                <w:lang w:eastAsia="es-BO"/>
              </w:rPr>
            </w:pPr>
            <w:r w:rsidRPr="00AE21B0">
              <w:rPr>
                <w:rFonts w:ascii="Tahoma" w:hAnsi="Tahoma" w:cs="Tahoma"/>
                <w:color w:val="1F497E"/>
              </w:rPr>
              <w:t>La presentación de los documentos requeridos no excluye la presentación de documentos adicionales solicitados por ENTEL S.A. en el transcurso de la ejecución del proyecto.</w:t>
            </w:r>
          </w:p>
        </w:tc>
        <w:tc>
          <w:tcPr>
            <w:tcW w:w="703" w:type="dxa"/>
            <w:vAlign w:val="center"/>
          </w:tcPr>
          <w:p w:rsidR="000B00FF" w:rsidRPr="00AE21B0" w:rsidRDefault="000B00FF" w:rsidP="00C1498B">
            <w:pPr>
              <w:jc w:val="center"/>
              <w:rPr>
                <w:rFonts w:ascii="Tahoma" w:hAnsi="Tahoma" w:cs="Tahoma"/>
                <w:color w:val="000000"/>
                <w:lang w:eastAsia="es-BO"/>
              </w:rPr>
            </w:pPr>
            <w:r w:rsidRPr="00AE21B0">
              <w:rPr>
                <w:rFonts w:ascii="Tahoma" w:hAnsi="Tahoma" w:cs="Tahoma"/>
                <w:color w:val="1F497D"/>
                <w:lang w:val="es-BO"/>
              </w:rPr>
              <w:fldChar w:fldCharType="begin">
                <w:ffData>
                  <w:name w:val="Casilla1"/>
                  <w:enabled/>
                  <w:calcOnExit w:val="0"/>
                  <w:checkBox>
                    <w:sizeAuto/>
                    <w:default w:val="1"/>
                  </w:checkBox>
                </w:ffData>
              </w:fldChar>
            </w:r>
            <w:r w:rsidRPr="00AE21B0">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AE21B0">
              <w:rPr>
                <w:rFonts w:ascii="Tahoma" w:hAnsi="Tahoma" w:cs="Tahoma"/>
                <w:color w:val="1F497D"/>
                <w:lang w:val="es-BO"/>
              </w:rPr>
              <w:fldChar w:fldCharType="end"/>
            </w:r>
          </w:p>
        </w:tc>
        <w:tc>
          <w:tcPr>
            <w:tcW w:w="836" w:type="dxa"/>
            <w:shd w:val="clear" w:color="auto" w:fill="auto"/>
            <w:vAlign w:val="center"/>
          </w:tcPr>
          <w:p w:rsidR="000B00FF" w:rsidRPr="00AE21B0" w:rsidRDefault="000B00FF" w:rsidP="00C1498B">
            <w:pPr>
              <w:jc w:val="center"/>
              <w:rPr>
                <w:rFonts w:ascii="Tahoma" w:hAnsi="Tahoma" w:cs="Tahoma"/>
                <w:color w:val="004990"/>
                <w:lang w:val="es-BO" w:eastAsia="es-BO"/>
              </w:rPr>
            </w:pPr>
          </w:p>
        </w:tc>
        <w:tc>
          <w:tcPr>
            <w:tcW w:w="987" w:type="dxa"/>
            <w:shd w:val="clear" w:color="auto" w:fill="auto"/>
            <w:vAlign w:val="center"/>
          </w:tcPr>
          <w:p w:rsidR="000B00FF" w:rsidRPr="00AE21B0" w:rsidRDefault="000B00FF" w:rsidP="00C1498B">
            <w:pPr>
              <w:jc w:val="center"/>
              <w:rPr>
                <w:rFonts w:ascii="Tahoma" w:hAnsi="Tahoma" w:cs="Tahoma"/>
                <w:color w:val="004990"/>
                <w:lang w:eastAsia="es-BO"/>
              </w:rPr>
            </w:pPr>
          </w:p>
        </w:tc>
      </w:tr>
    </w:tbl>
    <w:p w:rsidR="000B00FF" w:rsidRDefault="000B00FF" w:rsidP="000B00FF">
      <w:pPr>
        <w:pStyle w:val="TITULOS"/>
        <w:spacing w:after="0"/>
        <w:ind w:left="567" w:firstLine="0"/>
        <w:rPr>
          <w:rFonts w:ascii="Tahoma" w:hAnsi="Tahoma" w:cs="Tahoma"/>
          <w:color w:val="1F497E"/>
          <w:sz w:val="22"/>
          <w:szCs w:val="22"/>
        </w:rPr>
      </w:pPr>
    </w:p>
    <w:p w:rsidR="001F228A" w:rsidRDefault="001F228A" w:rsidP="001F228A">
      <w:pPr>
        <w:rPr>
          <w:lang w:val="es-BO" w:eastAsia="en-US"/>
        </w:rPr>
      </w:pPr>
    </w:p>
    <w:p w:rsidR="001F228A" w:rsidRDefault="001F228A" w:rsidP="001F228A">
      <w:pPr>
        <w:rPr>
          <w:lang w:val="es-BO" w:eastAsia="en-US"/>
        </w:rPr>
      </w:pPr>
    </w:p>
    <w:p w:rsidR="001F228A" w:rsidRDefault="001F228A" w:rsidP="001F228A">
      <w:pPr>
        <w:rPr>
          <w:lang w:val="es-BO" w:eastAsia="en-US"/>
        </w:rPr>
      </w:pPr>
    </w:p>
    <w:p w:rsidR="001F228A" w:rsidRDefault="001F228A" w:rsidP="001F228A">
      <w:pPr>
        <w:rPr>
          <w:lang w:val="es-BO" w:eastAsia="en-US"/>
        </w:rPr>
      </w:pPr>
    </w:p>
    <w:p w:rsidR="001F228A" w:rsidRPr="001F228A" w:rsidRDefault="001F228A" w:rsidP="001F228A">
      <w:pPr>
        <w:rPr>
          <w:lang w:val="es-BO" w:eastAsia="en-US"/>
        </w:rPr>
      </w:pPr>
    </w:p>
    <w:p w:rsidR="000B00FF" w:rsidRPr="00F202E7" w:rsidRDefault="000B00FF" w:rsidP="00780FC4">
      <w:pPr>
        <w:pStyle w:val="TITULOS"/>
        <w:numPr>
          <w:ilvl w:val="1"/>
          <w:numId w:val="158"/>
        </w:numPr>
        <w:spacing w:after="0"/>
        <w:ind w:left="567" w:hanging="567"/>
        <w:rPr>
          <w:rFonts w:ascii="Tahoma" w:hAnsi="Tahoma" w:cs="Tahoma"/>
          <w:color w:val="1F497E"/>
          <w:sz w:val="22"/>
          <w:szCs w:val="22"/>
        </w:rPr>
      </w:pPr>
      <w:r w:rsidRPr="00F202E7">
        <w:rPr>
          <w:rFonts w:ascii="Tahoma" w:hAnsi="Tahoma" w:cs="Tahoma"/>
          <w:color w:val="1F497E"/>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B00FF" w:rsidRPr="0006125D" w:rsidTr="00C1498B">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414FDC" w:rsidRDefault="000B00FF" w:rsidP="00C1498B">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414FDC" w:rsidRDefault="000B00FF" w:rsidP="00C1498B">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B00FF" w:rsidRPr="0006125D" w:rsidTr="00C1498B">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414FDC" w:rsidRDefault="000B00FF" w:rsidP="00C1498B">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5E2D1D" w:rsidTr="00C1498B">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414FDC" w:rsidRDefault="000B00FF" w:rsidP="00C1498B">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7D2381" w:rsidRDefault="007D2381" w:rsidP="007D2381">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CALIFICABLE</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7D2381" w:rsidRDefault="007D2381" w:rsidP="007D2381">
            <w:pPr>
              <w:rPr>
                <w:rFonts w:ascii="Tahoma" w:hAnsi="Tahoma" w:cs="Tahoma"/>
                <w:b/>
                <w:bCs/>
                <w:color w:val="FFFFFF" w:themeColor="background1"/>
                <w:lang w:val="en-GB" w:eastAsia="es-BO"/>
              </w:rPr>
            </w:pPr>
            <w:r w:rsidRPr="007D2381">
              <w:rPr>
                <w:rFonts w:ascii="Tahoma" w:hAnsi="Tahoma" w:cs="Tahoma"/>
                <w:b/>
                <w:bCs/>
                <w:color w:val="FFFFFF" w:themeColor="background1"/>
                <w:lang w:val="en-GB" w:eastAsia="es-BO"/>
              </w:rPr>
              <w:t>CALIFICABLE</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363D85" w:rsidRDefault="000B00FF" w:rsidP="00C1498B">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5E2D1D" w:rsidTr="00C1498B">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0B00FF" w:rsidRPr="00414FDC" w:rsidRDefault="000B00FF" w:rsidP="00C1498B">
            <w:pPr>
              <w:jc w:val="both"/>
              <w:rPr>
                <w:rFonts w:ascii="Tahoma" w:hAnsi="Tahoma" w:cs="Tahoma"/>
                <w:b/>
                <w:color w:val="1F497E"/>
              </w:rPr>
            </w:pPr>
            <w:r w:rsidRPr="00414FDC">
              <w:rPr>
                <w:rFonts w:ascii="Tahoma" w:hAnsi="Tahoma" w:cs="Tahoma"/>
                <w:b/>
                <w:color w:val="1F497E"/>
              </w:rPr>
              <w:t xml:space="preserve">PROVISIÓN </w:t>
            </w:r>
            <w:r w:rsidR="007D2381">
              <w:rPr>
                <w:rFonts w:ascii="Tahoma" w:hAnsi="Tahoma" w:cs="Tahoma"/>
                <w:b/>
                <w:color w:val="1F497E"/>
              </w:rPr>
              <w:t>– CONDICION CALIFICABLE</w:t>
            </w:r>
          </w:p>
          <w:p w:rsidR="000B00FF" w:rsidRPr="00414FDC" w:rsidRDefault="000B00FF" w:rsidP="00656F52">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El tiempo para la provisión de los equipos, componentes y materiales d</w:t>
            </w:r>
            <w:r>
              <w:rPr>
                <w:rFonts w:ascii="Tahoma" w:hAnsi="Tahoma" w:cs="Tahoma"/>
                <w:color w:val="1F497E"/>
              </w:rPr>
              <w:t xml:space="preserve">e instalación, es de Ciento </w:t>
            </w:r>
            <w:r w:rsidR="00656F52">
              <w:rPr>
                <w:rFonts w:ascii="Tahoma" w:hAnsi="Tahoma" w:cs="Tahoma"/>
                <w:color w:val="1F497E"/>
              </w:rPr>
              <w:t>diez</w:t>
            </w:r>
            <w:r w:rsidRPr="00414FDC">
              <w:rPr>
                <w:rFonts w:ascii="Tahoma" w:hAnsi="Tahoma" w:cs="Tahoma"/>
                <w:color w:val="1F497E"/>
              </w:rPr>
              <w:t xml:space="preserve"> (1</w:t>
            </w:r>
            <w:r w:rsidR="00656F52">
              <w:rPr>
                <w:rFonts w:ascii="Tahoma" w:hAnsi="Tahoma" w:cs="Tahoma"/>
                <w:color w:val="1F497E"/>
              </w:rPr>
              <w:t>10</w:t>
            </w:r>
            <w:r w:rsidRPr="00414FDC">
              <w:rPr>
                <w:rFonts w:ascii="Tahoma" w:hAnsi="Tahoma" w:cs="Tahoma"/>
                <w:color w:val="1F497E"/>
              </w:rPr>
              <w:t>) días calendario</w:t>
            </w:r>
            <w:r w:rsidR="007D2381">
              <w:rPr>
                <w:rFonts w:ascii="Tahoma" w:hAnsi="Tahoma" w:cs="Tahoma"/>
                <w:color w:val="1F497E"/>
              </w:rPr>
              <w:t xml:space="preserve"> máximo</w:t>
            </w:r>
            <w:proofErr w:type="gramStart"/>
            <w:r w:rsidR="007D2381">
              <w:rPr>
                <w:rFonts w:ascii="Tahoma" w:hAnsi="Tahoma" w:cs="Tahoma"/>
                <w:color w:val="1F497E"/>
              </w:rPr>
              <w:t xml:space="preserve">, </w:t>
            </w:r>
            <w:r w:rsidRPr="00414FDC">
              <w:rPr>
                <w:rFonts w:ascii="Tahoma" w:hAnsi="Tahoma" w:cs="Tahoma"/>
                <w:color w:val="1F497E"/>
              </w:rPr>
              <w:t xml:space="preserve"> a</w:t>
            </w:r>
            <w:proofErr w:type="gramEnd"/>
            <w:r w:rsidRPr="00414FDC">
              <w:rPr>
                <w:rFonts w:ascii="Tahoma" w:hAnsi="Tahoma" w:cs="Tahoma"/>
                <w:color w:val="1F497E"/>
              </w:rPr>
              <w:t xml:space="preserve"> partir de la fecha de firma del documento de compra.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066CFD">
              <w:rPr>
                <w:color w:val="1F497D"/>
                <w:lang w:val="es-BO"/>
              </w:rPr>
            </w:r>
            <w:r w:rsidR="00066CFD">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r>
      <w:tr w:rsidR="000B00FF" w:rsidRPr="005E2D1D" w:rsidTr="00C1498B">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6</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0B00FF" w:rsidRPr="00414FDC" w:rsidRDefault="000B00FF" w:rsidP="00C1498B">
            <w:pPr>
              <w:jc w:val="both"/>
              <w:rPr>
                <w:rFonts w:ascii="Tahoma" w:hAnsi="Tahoma" w:cs="Tahoma"/>
                <w:b/>
                <w:color w:val="004990"/>
              </w:rPr>
            </w:pPr>
            <w:r w:rsidRPr="00414FDC">
              <w:rPr>
                <w:rFonts w:ascii="Tahoma" w:hAnsi="Tahoma" w:cs="Tahoma"/>
                <w:b/>
                <w:color w:val="004990"/>
              </w:rPr>
              <w:t xml:space="preserve">INSTALACIÓN </w:t>
            </w:r>
            <w:r w:rsidR="007D2381">
              <w:rPr>
                <w:rFonts w:ascii="Tahoma" w:hAnsi="Tahoma" w:cs="Tahoma"/>
                <w:b/>
                <w:color w:val="1F497E"/>
              </w:rPr>
              <w:t>– CONDICION CALIFICABLE</w:t>
            </w:r>
          </w:p>
          <w:p w:rsidR="000B00FF" w:rsidRPr="00414FDC" w:rsidRDefault="000B00FF" w:rsidP="00AD4A46">
            <w:pPr>
              <w:jc w:val="both"/>
              <w:rPr>
                <w:rFonts w:ascii="Tahoma" w:hAnsi="Tahoma" w:cs="Tahoma"/>
                <w:color w:val="004990"/>
              </w:rPr>
            </w:pPr>
            <w:r w:rsidRPr="00414FDC">
              <w:rPr>
                <w:rFonts w:ascii="Tahoma" w:hAnsi="Tahoma" w:cs="Tahoma"/>
                <w:color w:val="004990"/>
              </w:rPr>
              <w:t xml:space="preserve">El tiempo para la instalación de los </w:t>
            </w:r>
            <w:r>
              <w:rPr>
                <w:rFonts w:ascii="Tahoma" w:hAnsi="Tahoma" w:cs="Tahoma"/>
                <w:color w:val="004990"/>
              </w:rPr>
              <w:t>bancos de baterías</w:t>
            </w:r>
            <w:r w:rsidRPr="00414FDC">
              <w:rPr>
                <w:rFonts w:ascii="Tahoma" w:hAnsi="Tahoma" w:cs="Tahoma"/>
                <w:color w:val="365F91"/>
              </w:rPr>
              <w:t>,</w:t>
            </w:r>
            <w:r w:rsidRPr="00414FDC">
              <w:rPr>
                <w:rFonts w:ascii="Tahoma" w:hAnsi="Tahoma" w:cs="Tahoma"/>
                <w:color w:val="004990"/>
              </w:rPr>
              <w:t xml:space="preserve"> componentes y materiales</w:t>
            </w:r>
            <w:r>
              <w:rPr>
                <w:rFonts w:ascii="Tahoma" w:hAnsi="Tahoma" w:cs="Tahoma"/>
                <w:color w:val="004990"/>
              </w:rPr>
              <w:t xml:space="preserve"> de </w:t>
            </w:r>
            <w:r w:rsidR="00AD4A46">
              <w:rPr>
                <w:rFonts w:ascii="Tahoma" w:hAnsi="Tahoma" w:cs="Tahoma"/>
                <w:color w:val="004990"/>
              </w:rPr>
              <w:t>i</w:t>
            </w:r>
            <w:r>
              <w:rPr>
                <w:rFonts w:ascii="Tahoma" w:hAnsi="Tahoma" w:cs="Tahoma"/>
                <w:color w:val="004990"/>
              </w:rPr>
              <w:t>nstalación es de</w:t>
            </w:r>
            <w:r w:rsidR="00AD4A46">
              <w:rPr>
                <w:rFonts w:ascii="Tahoma" w:hAnsi="Tahoma" w:cs="Tahoma"/>
                <w:color w:val="004990"/>
              </w:rPr>
              <w:t xml:space="preserve"> sesenta</w:t>
            </w:r>
            <w:r>
              <w:rPr>
                <w:rFonts w:ascii="Tahoma" w:hAnsi="Tahoma" w:cs="Tahoma"/>
                <w:color w:val="004990"/>
              </w:rPr>
              <w:t xml:space="preserve"> </w:t>
            </w:r>
            <w:r w:rsidRPr="00357998">
              <w:rPr>
                <w:rFonts w:ascii="Tahoma" w:hAnsi="Tahoma" w:cs="Tahoma"/>
                <w:b/>
                <w:color w:val="004990"/>
              </w:rPr>
              <w:t>(</w:t>
            </w:r>
            <w:r w:rsidR="00AD4A46">
              <w:rPr>
                <w:rFonts w:ascii="Tahoma" w:hAnsi="Tahoma" w:cs="Tahoma"/>
                <w:b/>
                <w:color w:val="004990"/>
              </w:rPr>
              <w:t>60</w:t>
            </w:r>
            <w:r w:rsidRPr="00357998">
              <w:rPr>
                <w:rFonts w:ascii="Tahoma" w:hAnsi="Tahoma" w:cs="Tahoma"/>
                <w:b/>
                <w:color w:val="004990"/>
              </w:rPr>
              <w:t>)</w:t>
            </w:r>
            <w:r w:rsidRPr="00414FDC">
              <w:rPr>
                <w:rFonts w:ascii="Tahoma" w:hAnsi="Tahoma" w:cs="Tahoma"/>
                <w:color w:val="004990"/>
              </w:rPr>
              <w:t xml:space="preserve"> días calendario</w:t>
            </w:r>
            <w:r w:rsidR="007D2381">
              <w:rPr>
                <w:rFonts w:ascii="Tahoma" w:hAnsi="Tahoma" w:cs="Tahoma"/>
                <w:color w:val="004990"/>
              </w:rPr>
              <w:t xml:space="preserve"> máximo, </w:t>
            </w:r>
            <w:r w:rsidRPr="00414FDC">
              <w:rPr>
                <w:rFonts w:ascii="Tahoma" w:hAnsi="Tahoma" w:cs="Tahoma"/>
                <w:color w:val="004990"/>
              </w:rPr>
              <w:t xml:space="preserve"> </w:t>
            </w:r>
            <w:r w:rsidRPr="00414FDC">
              <w:rPr>
                <w:rFonts w:ascii="Tahoma" w:hAnsi="Tahoma" w:cs="Tahoma"/>
                <w:color w:val="1F497E"/>
              </w:rPr>
              <w:t>a partir de autorización de parte de ENTEL S.A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066CFD">
              <w:rPr>
                <w:color w:val="1F497D"/>
                <w:lang w:val="es-BO"/>
              </w:rPr>
            </w:r>
            <w:r w:rsidR="00066CFD">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r>
      <w:tr w:rsidR="000B00FF" w:rsidRPr="005E2D1D" w:rsidTr="00C1498B">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7</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0B00FF" w:rsidRPr="00414FDC" w:rsidRDefault="007D2381" w:rsidP="00C1498B">
            <w:pPr>
              <w:jc w:val="both"/>
              <w:rPr>
                <w:rFonts w:ascii="Tahoma" w:hAnsi="Tahoma" w:cs="Tahoma"/>
                <w:b/>
                <w:bCs/>
                <w:color w:val="1F497E"/>
                <w:lang w:eastAsia="es-BO"/>
              </w:rPr>
            </w:pPr>
            <w:r>
              <w:rPr>
                <w:rFonts w:ascii="Tahoma" w:hAnsi="Tahoma" w:cs="Tahoma"/>
                <w:b/>
                <w:bCs/>
                <w:color w:val="1F497E"/>
                <w:lang w:eastAsia="es-BO"/>
              </w:rPr>
              <w:t xml:space="preserve">CRONOGRAMA </w:t>
            </w:r>
            <w:r>
              <w:rPr>
                <w:rFonts w:ascii="Tahoma" w:hAnsi="Tahoma" w:cs="Tahoma"/>
                <w:b/>
                <w:color w:val="1F497E"/>
              </w:rPr>
              <w:t>– CONDICION CALIFICABLE</w:t>
            </w:r>
          </w:p>
          <w:p w:rsidR="000B00FF" w:rsidRPr="00414FDC" w:rsidRDefault="000B00FF" w:rsidP="00A0528E">
            <w:pPr>
              <w:jc w:val="both"/>
              <w:rPr>
                <w:rFonts w:ascii="Tahoma" w:hAnsi="Tahoma" w:cs="Tahoma"/>
                <w:color w:val="1F497E"/>
              </w:rPr>
            </w:pPr>
            <w:r w:rsidRPr="00DA2CA3">
              <w:rPr>
                <w:rFonts w:ascii="Tahoma" w:hAnsi="Tahoma" w:cs="Tahoma"/>
                <w:color w:val="004990"/>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066CFD">
              <w:rPr>
                <w:color w:val="1F497D"/>
                <w:lang w:val="es-BO"/>
              </w:rPr>
            </w:r>
            <w:r w:rsidR="00066CFD">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r>
    </w:tbl>
    <w:p w:rsidR="000B00FF" w:rsidRDefault="000B00FF" w:rsidP="000B00FF">
      <w:pPr>
        <w:pStyle w:val="TITULOS"/>
        <w:spacing w:after="0"/>
        <w:ind w:left="567" w:firstLine="0"/>
        <w:rPr>
          <w:rFonts w:ascii="Tahoma" w:hAnsi="Tahoma" w:cs="Tahoma"/>
          <w:color w:val="1F497E"/>
          <w:sz w:val="22"/>
          <w:szCs w:val="22"/>
        </w:rPr>
      </w:pPr>
    </w:p>
    <w:p w:rsidR="000B00FF" w:rsidRPr="00F202E7" w:rsidRDefault="000B00FF" w:rsidP="00780FC4">
      <w:pPr>
        <w:pStyle w:val="TITULOS"/>
        <w:numPr>
          <w:ilvl w:val="1"/>
          <w:numId w:val="158"/>
        </w:numPr>
        <w:spacing w:after="0"/>
        <w:ind w:left="567" w:hanging="567"/>
        <w:rPr>
          <w:rFonts w:ascii="Tahoma" w:hAnsi="Tahoma" w:cs="Tahoma"/>
          <w:color w:val="1F497E"/>
          <w:sz w:val="22"/>
          <w:szCs w:val="22"/>
        </w:rPr>
      </w:pPr>
      <w:r w:rsidRPr="00F202E7">
        <w:rPr>
          <w:rFonts w:ascii="Tahoma" w:hAnsi="Tahoma" w:cs="Tahoma"/>
          <w:color w:val="1F497E"/>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B00FF" w:rsidRPr="00363D85" w:rsidTr="00C1498B">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B00FF" w:rsidRPr="00363D85" w:rsidTr="00C1498B">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B00FF" w:rsidRPr="00363D85" w:rsidTr="00C1498B">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9C2DE5" w:rsidTr="00C1498B">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929E4" w:rsidRDefault="000B00FF" w:rsidP="00C1498B">
            <w:pPr>
              <w:jc w:val="center"/>
              <w:rPr>
                <w:rFonts w:ascii="Tahoma" w:hAnsi="Tahoma" w:cs="Tahoma"/>
                <w:color w:val="004990"/>
                <w:lang w:eastAsia="es-BO"/>
              </w:rPr>
            </w:pPr>
            <w:r>
              <w:rPr>
                <w:rFonts w:ascii="Tahoma" w:hAnsi="Tahoma" w:cs="Tahoma"/>
                <w:color w:val="004990"/>
                <w:lang w:eastAsia="es-BO"/>
              </w:rPr>
              <w:t>E</w:t>
            </w:r>
            <w:r w:rsidRPr="00D929E4">
              <w:rPr>
                <w:rFonts w:ascii="Tahoma" w:hAnsi="Tahoma" w:cs="Tahoma"/>
                <w:color w:val="004990"/>
                <w:lang w:eastAsia="es-BO"/>
              </w:rPr>
              <w:t>1</w:t>
            </w:r>
            <w:r>
              <w:rPr>
                <w:rFonts w:ascii="Tahoma" w:hAnsi="Tahoma" w:cs="Tahoma"/>
                <w:color w:val="004990"/>
                <w:lang w:eastAsia="es-BO"/>
              </w:rPr>
              <w:t>8</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rsidR="000B00FF" w:rsidRPr="008F57FB" w:rsidRDefault="000B00FF" w:rsidP="00C1498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8F57FB">
              <w:rPr>
                <w:rFonts w:ascii="Tahoma" w:hAnsi="Tahoma" w:cs="Tahoma"/>
              </w:rPr>
              <w:t>Se debe garantizar la calidad en la instalación de los bancos de baterías, por lo que el oferente adjudicado debe contar con personal especialista.</w:t>
            </w:r>
          </w:p>
          <w:p w:rsidR="000B00FF" w:rsidRPr="008F57FB" w:rsidRDefault="000B00FF" w:rsidP="000B00FF">
            <w:pPr>
              <w:pStyle w:val="Prrafodelista"/>
              <w:numPr>
                <w:ilvl w:val="0"/>
                <w:numId w:val="134"/>
              </w:numPr>
              <w:ind w:left="355" w:hanging="284"/>
              <w:jc w:val="both"/>
              <w:rPr>
                <w:rFonts w:ascii="Tahoma" w:hAnsi="Tahoma" w:cs="Tahoma"/>
                <w:sz w:val="16"/>
                <w:szCs w:val="16"/>
              </w:rPr>
            </w:pPr>
            <w:r w:rsidRPr="008F57FB">
              <w:rPr>
                <w:rFonts w:ascii="Tahoma" w:hAnsi="Tahoma" w:cs="Tahoma"/>
                <w:sz w:val="16"/>
                <w:szCs w:val="16"/>
              </w:rPr>
              <w:t xml:space="preserve">El oferente adjudicado deberá contar con personal capacitado en montaje y operación de </w:t>
            </w:r>
            <w:r w:rsidR="00C20D1D">
              <w:rPr>
                <w:rFonts w:ascii="Tahoma" w:hAnsi="Tahoma" w:cs="Tahoma"/>
                <w:sz w:val="16"/>
                <w:szCs w:val="16"/>
                <w:lang w:val="es-BO"/>
              </w:rPr>
              <w:t>Bancos de Baterías</w:t>
            </w:r>
            <w:r w:rsidRPr="008F57FB">
              <w:rPr>
                <w:rFonts w:ascii="Tahoma" w:hAnsi="Tahoma" w:cs="Tahoma"/>
                <w:sz w:val="16"/>
                <w:szCs w:val="16"/>
              </w:rPr>
              <w:t xml:space="preserve">, integrado por un Ingeniero Eléctrico o Electromecánico especialista registrado en la SIB y Técnicos de montaje (adjuntar los </w:t>
            </w:r>
            <w:proofErr w:type="spellStart"/>
            <w:r w:rsidRPr="008F57FB">
              <w:rPr>
                <w:rFonts w:ascii="Tahoma" w:hAnsi="Tahoma" w:cs="Tahoma"/>
                <w:sz w:val="16"/>
                <w:szCs w:val="16"/>
              </w:rPr>
              <w:t>Curriculum</w:t>
            </w:r>
            <w:proofErr w:type="spellEnd"/>
            <w:r w:rsidRPr="008F57FB">
              <w:rPr>
                <w:rFonts w:ascii="Tahoma" w:hAnsi="Tahoma" w:cs="Tahoma"/>
                <w:sz w:val="16"/>
                <w:szCs w:val="16"/>
              </w:rPr>
              <w:t xml:space="preserve"> Vitae). Presentar los respectivos certificados de entrenamiento 2018 en montaje, operación y mantenimiento de su personal luego de 60 días calendario de la firma del contrato.</w:t>
            </w:r>
          </w:p>
          <w:p w:rsidR="000B00FF" w:rsidRPr="00D929E4" w:rsidRDefault="000B00FF" w:rsidP="000B00FF">
            <w:pPr>
              <w:pStyle w:val="Prrafodelista"/>
              <w:numPr>
                <w:ilvl w:val="0"/>
                <w:numId w:val="134"/>
              </w:numPr>
              <w:ind w:left="355" w:hanging="284"/>
              <w:jc w:val="both"/>
              <w:rPr>
                <w:rFonts w:ascii="Tahoma" w:hAnsi="Tahoma" w:cs="Tahoma"/>
                <w:color w:val="1F497D" w:themeColor="text2"/>
              </w:rPr>
            </w:pPr>
            <w:r w:rsidRPr="008F57FB">
              <w:rPr>
                <w:rFonts w:ascii="Tahoma" w:hAnsi="Tahoma" w:cs="Tahoma"/>
                <w:sz w:val="16"/>
                <w:szCs w:val="16"/>
              </w:rPr>
              <w:t>El oferente adjudicado deberá garantizar el uso de credenciales de identificación y elementos de seguridad industrial,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929E4" w:rsidRDefault="000B00FF" w:rsidP="00C1498B">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929E4" w:rsidRDefault="000B00FF" w:rsidP="00C1498B">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929E4" w:rsidRDefault="000B00FF" w:rsidP="00C1498B">
            <w:pPr>
              <w:jc w:val="center"/>
              <w:rPr>
                <w:rFonts w:ascii="Tahoma" w:hAnsi="Tahoma" w:cs="Tahoma"/>
                <w:b/>
                <w:bCs/>
                <w:color w:val="004990"/>
                <w:lang w:eastAsia="es-BO"/>
              </w:rPr>
            </w:pPr>
          </w:p>
        </w:tc>
      </w:tr>
    </w:tbl>
    <w:p w:rsidR="000B00FF" w:rsidRDefault="000B00FF" w:rsidP="000B00FF">
      <w:pPr>
        <w:rPr>
          <w:lang w:val="es-BO" w:eastAsia="en-US"/>
        </w:rPr>
      </w:pPr>
    </w:p>
    <w:p w:rsidR="000B00FF" w:rsidRPr="00251D14" w:rsidRDefault="000B00FF" w:rsidP="00780FC4">
      <w:pPr>
        <w:pStyle w:val="TITULOS"/>
        <w:numPr>
          <w:ilvl w:val="1"/>
          <w:numId w:val="158"/>
        </w:numPr>
        <w:spacing w:after="0"/>
        <w:ind w:left="567" w:hanging="567"/>
        <w:rPr>
          <w:rFonts w:ascii="Tahoma" w:hAnsi="Tahoma" w:cs="Tahoma"/>
          <w:color w:val="1F497E"/>
          <w:sz w:val="22"/>
          <w:szCs w:val="22"/>
        </w:rPr>
      </w:pPr>
      <w:r w:rsidRPr="00251D14">
        <w:rPr>
          <w:rFonts w:ascii="Tahoma" w:hAnsi="Tahoma" w:cs="Tahoma"/>
          <w:color w:val="1F497E"/>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0B00FF" w:rsidRPr="00B11DAC" w:rsidTr="00C1498B">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B00FF" w:rsidRPr="00B11DAC" w:rsidTr="00C1498B">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rsidR="000B00FF" w:rsidRPr="00D929E4" w:rsidRDefault="000B00FF" w:rsidP="00C1498B">
            <w:pPr>
              <w:jc w:val="center"/>
              <w:rPr>
                <w:rFonts w:ascii="Tahoma" w:hAnsi="Tahoma" w:cs="Tahoma"/>
                <w:color w:val="1F497E"/>
                <w:lang w:val="es-BO" w:eastAsia="es-BO"/>
              </w:rPr>
            </w:pPr>
            <w:r>
              <w:rPr>
                <w:rFonts w:ascii="Tahoma" w:hAnsi="Tahoma" w:cs="Tahoma"/>
                <w:color w:val="1F497E"/>
                <w:lang w:val="es-BO" w:eastAsia="es-BO"/>
              </w:rPr>
              <w:t>E19</w:t>
            </w:r>
          </w:p>
        </w:tc>
        <w:tc>
          <w:tcPr>
            <w:tcW w:w="7806" w:type="dxa"/>
            <w:tcBorders>
              <w:top w:val="nil"/>
              <w:left w:val="nil"/>
              <w:bottom w:val="single" w:sz="4" w:space="0" w:color="auto"/>
              <w:right w:val="single" w:sz="4" w:space="0" w:color="auto"/>
            </w:tcBorders>
            <w:shd w:val="clear" w:color="000000" w:fill="FFFFFF"/>
            <w:vAlign w:val="center"/>
            <w:hideMark/>
          </w:tcPr>
          <w:p w:rsidR="000B00FF" w:rsidRPr="00D929E4" w:rsidRDefault="000B00FF" w:rsidP="00C1498B">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0B00FF" w:rsidRPr="00D929E4" w:rsidRDefault="007D2381" w:rsidP="007D2381">
            <w:pPr>
              <w:jc w:val="center"/>
              <w:rPr>
                <w:rFonts w:ascii="Tahoma" w:hAnsi="Tahoma" w:cs="Tahoma"/>
                <w:color w:val="1F497D"/>
                <w:lang w:val="es-BO" w:eastAsia="es-BO"/>
              </w:rPr>
            </w:pPr>
            <w:r>
              <w:rPr>
                <w:rFonts w:ascii="Tahoma" w:hAnsi="Tahoma" w:cs="Tahoma"/>
                <w:color w:val="1F497D"/>
                <w:lang w:val="es-BO" w:eastAsia="es-BO"/>
              </w:rPr>
              <w:t>75</w:t>
            </w:r>
            <w:r w:rsidR="000B00FF" w:rsidRPr="00D929E4">
              <w:rPr>
                <w:rFonts w:ascii="Tahoma" w:hAnsi="Tahoma" w:cs="Tahoma"/>
                <w:color w:val="1F497D"/>
                <w:lang w:val="es-BO" w:eastAsia="es-BO"/>
              </w:rPr>
              <w:t>%</w:t>
            </w:r>
          </w:p>
        </w:tc>
      </w:tr>
      <w:tr w:rsidR="007D2381" w:rsidRPr="00B11DAC" w:rsidTr="00C1498B">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tcPr>
          <w:p w:rsidR="007D2381" w:rsidRPr="00D929E4" w:rsidRDefault="007D2381" w:rsidP="007D2381">
            <w:pPr>
              <w:jc w:val="center"/>
              <w:rPr>
                <w:rFonts w:ascii="Tahoma" w:hAnsi="Tahoma" w:cs="Tahoma"/>
                <w:color w:val="1F497E"/>
                <w:lang w:val="es-BO" w:eastAsia="es-BO"/>
              </w:rPr>
            </w:pPr>
            <w:r>
              <w:rPr>
                <w:rFonts w:ascii="Tahoma" w:hAnsi="Tahoma" w:cs="Tahoma"/>
                <w:color w:val="1F497E"/>
                <w:lang w:val="es-BO" w:eastAsia="es-BO"/>
              </w:rPr>
              <w:t>E20</w:t>
            </w:r>
          </w:p>
        </w:tc>
        <w:tc>
          <w:tcPr>
            <w:tcW w:w="7806" w:type="dxa"/>
            <w:tcBorders>
              <w:top w:val="nil"/>
              <w:left w:val="nil"/>
              <w:bottom w:val="single" w:sz="4" w:space="0" w:color="auto"/>
              <w:right w:val="single" w:sz="4" w:space="0" w:color="auto"/>
            </w:tcBorders>
            <w:shd w:val="clear" w:color="000000" w:fill="FFFFFF"/>
            <w:vAlign w:val="center"/>
          </w:tcPr>
          <w:p w:rsidR="007D2381" w:rsidRPr="00D929E4" w:rsidRDefault="007D2381" w:rsidP="007D238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tcPr>
          <w:p w:rsidR="007D2381" w:rsidRPr="00D929E4" w:rsidRDefault="007D2381" w:rsidP="007D2381">
            <w:pPr>
              <w:jc w:val="center"/>
              <w:rPr>
                <w:rFonts w:ascii="Tahoma" w:hAnsi="Tahoma" w:cs="Tahoma"/>
                <w:color w:val="1F497D"/>
                <w:lang w:val="es-BO" w:eastAsia="es-BO"/>
              </w:rPr>
            </w:pPr>
            <w:r>
              <w:rPr>
                <w:rFonts w:ascii="Tahoma" w:hAnsi="Tahoma" w:cs="Tahoma"/>
                <w:color w:val="1F497D"/>
                <w:lang w:val="es-BO" w:eastAsia="es-BO"/>
              </w:rPr>
              <w:t>25</w:t>
            </w:r>
            <w:r w:rsidRPr="00D929E4">
              <w:rPr>
                <w:rFonts w:ascii="Tahoma" w:hAnsi="Tahoma" w:cs="Tahoma"/>
                <w:color w:val="1F497D"/>
                <w:lang w:val="es-BO" w:eastAsia="es-BO"/>
              </w:rPr>
              <w:t>%</w:t>
            </w:r>
          </w:p>
        </w:tc>
      </w:tr>
      <w:tr w:rsidR="007D2381" w:rsidRPr="00B11DAC" w:rsidTr="00C1498B">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7D2381" w:rsidRPr="00D929E4" w:rsidRDefault="007D2381" w:rsidP="007D238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7D2381" w:rsidRPr="00D929E4" w:rsidRDefault="007D2381" w:rsidP="007D238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0B00FF" w:rsidRDefault="000B00FF" w:rsidP="000B00FF">
      <w:pPr>
        <w:rPr>
          <w:lang w:val="es-BO" w:eastAsia="en-US"/>
        </w:rPr>
      </w:pPr>
    </w:p>
    <w:p w:rsidR="001F228A" w:rsidRDefault="001F228A" w:rsidP="000B00FF">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Pr="001F228A" w:rsidRDefault="001F228A" w:rsidP="001F228A">
      <w:pPr>
        <w:rPr>
          <w:lang w:val="es-BO" w:eastAsia="en-US"/>
        </w:rPr>
      </w:pPr>
    </w:p>
    <w:p w:rsidR="001F228A" w:rsidRDefault="001F228A" w:rsidP="001F228A">
      <w:pPr>
        <w:rPr>
          <w:lang w:val="es-BO" w:eastAsia="en-US"/>
        </w:rPr>
        <w:sectPr w:rsidR="001F228A" w:rsidSect="00F567A2">
          <w:footerReference w:type="default" r:id="rId24"/>
          <w:pgSz w:w="12240" w:h="15840" w:code="1"/>
          <w:pgMar w:top="1701" w:right="1701" w:bottom="1701" w:left="1701" w:header="708" w:footer="708" w:gutter="0"/>
          <w:cols w:space="708"/>
          <w:docGrid w:linePitch="360"/>
        </w:sectPr>
      </w:pPr>
    </w:p>
    <w:p w:rsidR="000B00FF" w:rsidRDefault="00A0528E" w:rsidP="00780FC4">
      <w:pPr>
        <w:pStyle w:val="TITULOS"/>
        <w:numPr>
          <w:ilvl w:val="1"/>
          <w:numId w:val="158"/>
        </w:numPr>
        <w:spacing w:after="0"/>
        <w:ind w:left="567" w:hanging="567"/>
        <w:rPr>
          <w:rFonts w:ascii="Tahoma" w:hAnsi="Tahoma" w:cs="Tahoma"/>
          <w:color w:val="1F497E"/>
          <w:sz w:val="22"/>
          <w:szCs w:val="22"/>
        </w:rPr>
      </w:pPr>
      <w:r>
        <w:rPr>
          <w:rFonts w:ascii="Tahoma" w:hAnsi="Tahoma" w:cs="Tahoma"/>
          <w:color w:val="1F497E"/>
          <w:sz w:val="22"/>
          <w:szCs w:val="22"/>
        </w:rPr>
        <w:lastRenderedPageBreak/>
        <w:t>BB</w:t>
      </w:r>
      <w:r w:rsidR="000B00FF" w:rsidRPr="00251D14">
        <w:rPr>
          <w:rFonts w:ascii="Tahoma" w:hAnsi="Tahoma" w:cs="Tahoma"/>
          <w:color w:val="1F497E"/>
          <w:sz w:val="22"/>
          <w:szCs w:val="22"/>
        </w:rPr>
        <w:t>-1 BANCOS DE BATERÍAS</w:t>
      </w:r>
    </w:p>
    <w:tbl>
      <w:tblPr>
        <w:tblW w:w="14492" w:type="dxa"/>
        <w:tblLayout w:type="fixed"/>
        <w:tblCellMar>
          <w:left w:w="70" w:type="dxa"/>
          <w:right w:w="70" w:type="dxa"/>
        </w:tblCellMar>
        <w:tblLook w:val="04A0" w:firstRow="1" w:lastRow="0" w:firstColumn="1" w:lastColumn="0" w:noHBand="0" w:noVBand="1"/>
      </w:tblPr>
      <w:tblGrid>
        <w:gridCol w:w="315"/>
        <w:gridCol w:w="961"/>
        <w:gridCol w:w="709"/>
        <w:gridCol w:w="355"/>
        <w:gridCol w:w="495"/>
        <w:gridCol w:w="851"/>
        <w:gridCol w:w="779"/>
        <w:gridCol w:w="160"/>
        <w:gridCol w:w="904"/>
        <w:gridCol w:w="194"/>
        <w:gridCol w:w="405"/>
        <w:gridCol w:w="708"/>
        <w:gridCol w:w="567"/>
        <w:gridCol w:w="709"/>
        <w:gridCol w:w="709"/>
        <w:gridCol w:w="709"/>
        <w:gridCol w:w="518"/>
        <w:gridCol w:w="190"/>
        <w:gridCol w:w="676"/>
        <w:gridCol w:w="33"/>
        <w:gridCol w:w="194"/>
        <w:gridCol w:w="798"/>
        <w:gridCol w:w="1953"/>
        <w:gridCol w:w="600"/>
      </w:tblGrid>
      <w:tr w:rsidR="000B00FF" w:rsidRPr="00667FCC" w:rsidTr="001F74E0">
        <w:trPr>
          <w:trHeight w:val="300"/>
          <w:tblHeader/>
        </w:trPr>
        <w:tc>
          <w:tcPr>
            <w:tcW w:w="1985" w:type="dxa"/>
            <w:gridSpan w:val="3"/>
            <w:tcBorders>
              <w:top w:val="nil"/>
              <w:left w:val="nil"/>
              <w:bottom w:val="nil"/>
              <w:right w:val="nil"/>
            </w:tcBorders>
            <w:shd w:val="clear" w:color="auto" w:fill="auto"/>
            <w:noWrap/>
            <w:vAlign w:val="center"/>
          </w:tcPr>
          <w:p w:rsidR="000B00FF" w:rsidRPr="00667FCC" w:rsidRDefault="000B00FF" w:rsidP="001F74E0">
            <w:pPr>
              <w:jc w:val="center"/>
              <w:rPr>
                <w:rFonts w:ascii="Tahoma" w:hAnsi="Tahoma" w:cs="Tahoma"/>
                <w:b/>
                <w:bCs/>
                <w:color w:val="C00000"/>
                <w:sz w:val="14"/>
                <w:szCs w:val="14"/>
                <w:lang w:val="es-BO" w:eastAsia="es-BO"/>
              </w:rPr>
            </w:pPr>
          </w:p>
        </w:tc>
        <w:tc>
          <w:tcPr>
            <w:tcW w:w="355" w:type="dxa"/>
            <w:tcBorders>
              <w:top w:val="nil"/>
              <w:left w:val="nil"/>
              <w:bottom w:val="nil"/>
              <w:right w:val="nil"/>
            </w:tcBorders>
            <w:shd w:val="clear" w:color="auto" w:fill="auto"/>
            <w:vAlign w:val="center"/>
            <w:hideMark/>
          </w:tcPr>
          <w:p w:rsidR="000B00FF" w:rsidRPr="00667FCC" w:rsidRDefault="000B00FF" w:rsidP="001F74E0">
            <w:pPr>
              <w:jc w:val="center"/>
              <w:rPr>
                <w:rFonts w:ascii="Tahoma" w:hAnsi="Tahoma" w:cs="Tahoma"/>
                <w:b/>
                <w:bCs/>
                <w:color w:val="C00000"/>
                <w:sz w:val="14"/>
                <w:szCs w:val="14"/>
                <w:lang w:val="es-BO" w:eastAsia="es-BO"/>
              </w:rPr>
            </w:pPr>
          </w:p>
        </w:tc>
        <w:tc>
          <w:tcPr>
            <w:tcW w:w="1346" w:type="dxa"/>
            <w:gridSpan w:val="2"/>
            <w:tcBorders>
              <w:top w:val="nil"/>
              <w:left w:val="nil"/>
              <w:bottom w:val="nil"/>
              <w:right w:val="nil"/>
            </w:tcBorders>
            <w:shd w:val="clear" w:color="auto" w:fill="auto"/>
            <w:vAlign w:val="center"/>
            <w:hideMark/>
          </w:tcPr>
          <w:p w:rsidR="000B00FF" w:rsidRPr="00667FCC" w:rsidRDefault="000B00FF" w:rsidP="001F74E0">
            <w:pPr>
              <w:jc w:val="center"/>
              <w:rPr>
                <w:rFonts w:ascii="Tahoma" w:hAnsi="Tahoma" w:cs="Tahoma"/>
                <w:sz w:val="14"/>
                <w:szCs w:val="14"/>
                <w:lang w:val="es-BO" w:eastAsia="es-BO"/>
              </w:rPr>
            </w:pPr>
          </w:p>
        </w:tc>
        <w:tc>
          <w:tcPr>
            <w:tcW w:w="779" w:type="dxa"/>
            <w:tcBorders>
              <w:top w:val="nil"/>
              <w:left w:val="nil"/>
              <w:bottom w:val="nil"/>
              <w:right w:val="nil"/>
            </w:tcBorders>
            <w:shd w:val="clear" w:color="auto" w:fill="auto"/>
            <w:vAlign w:val="center"/>
            <w:hideMark/>
          </w:tcPr>
          <w:p w:rsidR="000B00FF" w:rsidRPr="00667FCC" w:rsidRDefault="000B00FF" w:rsidP="001F74E0">
            <w:pPr>
              <w:jc w:val="center"/>
              <w:rPr>
                <w:rFonts w:ascii="Tahoma" w:hAnsi="Tahoma" w:cs="Tahoma"/>
                <w:sz w:val="14"/>
                <w:szCs w:val="14"/>
                <w:lang w:val="es-BO" w:eastAsia="es-BO"/>
              </w:rPr>
            </w:pPr>
          </w:p>
        </w:tc>
        <w:tc>
          <w:tcPr>
            <w:tcW w:w="160" w:type="dxa"/>
            <w:tcBorders>
              <w:top w:val="nil"/>
              <w:left w:val="nil"/>
              <w:bottom w:val="nil"/>
              <w:right w:val="nil"/>
            </w:tcBorders>
            <w:shd w:val="clear" w:color="auto" w:fill="auto"/>
            <w:noWrap/>
            <w:vAlign w:val="center"/>
            <w:hideMark/>
          </w:tcPr>
          <w:p w:rsidR="000B00FF" w:rsidRPr="00667FCC" w:rsidRDefault="000B00FF" w:rsidP="001F74E0">
            <w:pPr>
              <w:jc w:val="center"/>
              <w:rPr>
                <w:rFonts w:ascii="Tahoma" w:hAnsi="Tahoma" w:cs="Tahoma"/>
                <w:sz w:val="14"/>
                <w:szCs w:val="14"/>
                <w:lang w:val="es-BO" w:eastAsia="es-BO"/>
              </w:rPr>
            </w:pPr>
          </w:p>
        </w:tc>
        <w:tc>
          <w:tcPr>
            <w:tcW w:w="1098" w:type="dxa"/>
            <w:gridSpan w:val="2"/>
            <w:tcBorders>
              <w:top w:val="nil"/>
              <w:left w:val="nil"/>
              <w:bottom w:val="nil"/>
              <w:right w:val="nil"/>
            </w:tcBorders>
            <w:shd w:val="clear" w:color="auto" w:fill="auto"/>
            <w:noWrap/>
            <w:vAlign w:val="center"/>
            <w:hideMark/>
          </w:tcPr>
          <w:p w:rsidR="000B00FF" w:rsidRPr="00667FCC" w:rsidRDefault="000B00FF" w:rsidP="001F74E0">
            <w:pPr>
              <w:jc w:val="center"/>
              <w:rPr>
                <w:rFonts w:ascii="Tahoma" w:hAnsi="Tahoma" w:cs="Tahoma"/>
                <w:sz w:val="14"/>
                <w:szCs w:val="14"/>
                <w:lang w:val="es-BO" w:eastAsia="es-BO"/>
              </w:rPr>
            </w:pPr>
          </w:p>
        </w:tc>
        <w:tc>
          <w:tcPr>
            <w:tcW w:w="4325" w:type="dxa"/>
            <w:gridSpan w:val="7"/>
            <w:tcBorders>
              <w:top w:val="nil"/>
              <w:left w:val="nil"/>
              <w:bottom w:val="single" w:sz="4" w:space="0" w:color="auto"/>
              <w:right w:val="nil"/>
            </w:tcBorders>
            <w:shd w:val="clear" w:color="000000" w:fill="44546A"/>
            <w:noWrap/>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CARACTERÍSTICAS POR CADA BANCO</w:t>
            </w:r>
          </w:p>
        </w:tc>
        <w:tc>
          <w:tcPr>
            <w:tcW w:w="866" w:type="dxa"/>
            <w:gridSpan w:val="2"/>
            <w:tcBorders>
              <w:top w:val="nil"/>
              <w:left w:val="nil"/>
              <w:bottom w:val="nil"/>
              <w:right w:val="nil"/>
            </w:tcBorders>
            <w:shd w:val="clear" w:color="auto" w:fill="auto"/>
            <w:noWrap/>
            <w:vAlign w:val="center"/>
            <w:hideMark/>
          </w:tcPr>
          <w:p w:rsidR="000B00FF" w:rsidRPr="00667FCC" w:rsidRDefault="000B00FF" w:rsidP="001F74E0">
            <w:pPr>
              <w:jc w:val="center"/>
              <w:rPr>
                <w:rFonts w:ascii="Tahoma" w:hAnsi="Tahoma" w:cs="Tahoma"/>
                <w:b/>
                <w:bCs/>
                <w:color w:val="FFFFFF"/>
                <w:sz w:val="14"/>
                <w:szCs w:val="14"/>
                <w:lang w:val="es-BO" w:eastAsia="es-BO"/>
              </w:rPr>
            </w:pPr>
          </w:p>
        </w:tc>
        <w:tc>
          <w:tcPr>
            <w:tcW w:w="227" w:type="dxa"/>
            <w:gridSpan w:val="2"/>
            <w:tcBorders>
              <w:top w:val="nil"/>
              <w:left w:val="nil"/>
              <w:bottom w:val="nil"/>
              <w:right w:val="nil"/>
            </w:tcBorders>
            <w:shd w:val="clear" w:color="auto" w:fill="auto"/>
            <w:noWrap/>
            <w:vAlign w:val="center"/>
            <w:hideMark/>
          </w:tcPr>
          <w:p w:rsidR="000B00FF" w:rsidRPr="00667FCC" w:rsidRDefault="000B00FF" w:rsidP="001F74E0">
            <w:pPr>
              <w:jc w:val="center"/>
              <w:rPr>
                <w:rFonts w:ascii="Tahoma" w:hAnsi="Tahoma" w:cs="Tahoma"/>
                <w:sz w:val="14"/>
                <w:szCs w:val="14"/>
                <w:lang w:val="es-BO" w:eastAsia="es-BO"/>
              </w:rPr>
            </w:pPr>
          </w:p>
        </w:tc>
        <w:tc>
          <w:tcPr>
            <w:tcW w:w="3351" w:type="dxa"/>
            <w:gridSpan w:val="3"/>
            <w:tcBorders>
              <w:top w:val="nil"/>
              <w:left w:val="nil"/>
              <w:bottom w:val="nil"/>
              <w:right w:val="nil"/>
            </w:tcBorders>
            <w:shd w:val="clear" w:color="auto" w:fill="auto"/>
            <w:noWrap/>
            <w:vAlign w:val="center"/>
            <w:hideMark/>
          </w:tcPr>
          <w:p w:rsidR="000B00FF" w:rsidRPr="00667FCC" w:rsidRDefault="000B00FF" w:rsidP="001F74E0">
            <w:pPr>
              <w:jc w:val="center"/>
              <w:rPr>
                <w:rFonts w:ascii="Tahoma" w:hAnsi="Tahoma" w:cs="Tahoma"/>
                <w:sz w:val="14"/>
                <w:szCs w:val="14"/>
                <w:lang w:val="es-BO" w:eastAsia="es-BO"/>
              </w:rPr>
            </w:pPr>
          </w:p>
        </w:tc>
      </w:tr>
      <w:tr w:rsidR="000B00FF" w:rsidRPr="00667FCC" w:rsidTr="001F74E0">
        <w:trPr>
          <w:gridAfter w:val="1"/>
          <w:wAfter w:w="600" w:type="dxa"/>
          <w:trHeight w:val="719"/>
          <w:tblHeader/>
        </w:trPr>
        <w:tc>
          <w:tcPr>
            <w:tcW w:w="315" w:type="dxa"/>
            <w:tcBorders>
              <w:top w:val="nil"/>
              <w:left w:val="nil"/>
              <w:bottom w:val="single" w:sz="4" w:space="0" w:color="auto"/>
              <w:right w:val="single" w:sz="4" w:space="0" w:color="FFFFFF"/>
            </w:tcBorders>
            <w:shd w:val="clear" w:color="000000" w:fill="44546A"/>
            <w:textDirection w:val="btLr"/>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N</w:t>
            </w:r>
          </w:p>
        </w:tc>
        <w:tc>
          <w:tcPr>
            <w:tcW w:w="961"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Nombre Sitio</w:t>
            </w:r>
          </w:p>
        </w:tc>
        <w:tc>
          <w:tcPr>
            <w:tcW w:w="709" w:type="dxa"/>
            <w:tcBorders>
              <w:top w:val="nil"/>
              <w:left w:val="nil"/>
              <w:bottom w:val="single" w:sz="4" w:space="0" w:color="auto"/>
              <w:right w:val="single" w:sz="4" w:space="0" w:color="FFFFFF"/>
            </w:tcBorders>
            <w:shd w:val="clear" w:color="000000" w:fill="44546A"/>
            <w:vAlign w:val="center"/>
            <w:hideMark/>
          </w:tcPr>
          <w:p w:rsidR="000B00FF" w:rsidRPr="007971A3"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Departa</w:t>
            </w:r>
          </w:p>
          <w:p w:rsidR="000B00FF" w:rsidRPr="00667FCC" w:rsidRDefault="000B00FF" w:rsidP="001F74E0">
            <w:pPr>
              <w:jc w:val="center"/>
              <w:rPr>
                <w:rFonts w:ascii="Tahoma" w:hAnsi="Tahoma" w:cs="Tahoma"/>
                <w:b/>
                <w:bCs/>
                <w:color w:val="FFFFFF"/>
                <w:sz w:val="14"/>
                <w:szCs w:val="14"/>
                <w:lang w:val="es-BO" w:eastAsia="es-BO"/>
              </w:rPr>
            </w:pPr>
            <w:proofErr w:type="spellStart"/>
            <w:r w:rsidRPr="00667FCC">
              <w:rPr>
                <w:rFonts w:ascii="Tahoma" w:hAnsi="Tahoma" w:cs="Tahoma"/>
                <w:b/>
                <w:bCs/>
                <w:color w:val="FFFFFF"/>
                <w:sz w:val="14"/>
                <w:szCs w:val="14"/>
                <w:lang w:val="es-BO" w:eastAsia="es-BO"/>
              </w:rPr>
              <w:t>mento</w:t>
            </w:r>
            <w:proofErr w:type="spellEnd"/>
          </w:p>
        </w:tc>
        <w:tc>
          <w:tcPr>
            <w:tcW w:w="850" w:type="dxa"/>
            <w:gridSpan w:val="2"/>
            <w:tcBorders>
              <w:top w:val="single" w:sz="4" w:space="0" w:color="auto"/>
              <w:left w:val="nil"/>
              <w:bottom w:val="single" w:sz="4" w:space="0" w:color="auto"/>
              <w:right w:val="single" w:sz="4" w:space="0" w:color="FFFFFF"/>
            </w:tcBorders>
            <w:shd w:val="clear" w:color="000000" w:fill="44546A"/>
            <w:vAlign w:val="center"/>
            <w:hideMark/>
          </w:tcPr>
          <w:p w:rsidR="000B00FF" w:rsidRPr="007971A3" w:rsidRDefault="000B00FF" w:rsidP="001F74E0">
            <w:pPr>
              <w:jc w:val="center"/>
              <w:rPr>
                <w:rFonts w:ascii="Tahoma" w:hAnsi="Tahoma" w:cs="Tahoma"/>
                <w:b/>
                <w:bCs/>
                <w:color w:val="FFFFFF"/>
                <w:sz w:val="14"/>
                <w:szCs w:val="14"/>
                <w:lang w:val="es-BO" w:eastAsia="es-BO"/>
              </w:rPr>
            </w:pPr>
            <w:proofErr w:type="spellStart"/>
            <w:r w:rsidRPr="00667FCC">
              <w:rPr>
                <w:rFonts w:ascii="Tahoma" w:hAnsi="Tahoma" w:cs="Tahoma"/>
                <w:b/>
                <w:bCs/>
                <w:color w:val="FFFFFF"/>
                <w:sz w:val="14"/>
                <w:szCs w:val="14"/>
                <w:lang w:val="es-BO" w:eastAsia="es-BO"/>
              </w:rPr>
              <w:t>Lati</w:t>
            </w:r>
            <w:proofErr w:type="spellEnd"/>
          </w:p>
          <w:p w:rsidR="000B00FF" w:rsidRPr="00667FCC" w:rsidRDefault="000B00FF" w:rsidP="001F74E0">
            <w:pPr>
              <w:jc w:val="center"/>
              <w:rPr>
                <w:rFonts w:ascii="Tahoma" w:hAnsi="Tahoma" w:cs="Tahoma"/>
                <w:b/>
                <w:bCs/>
                <w:color w:val="FFFFFF"/>
                <w:sz w:val="14"/>
                <w:szCs w:val="14"/>
                <w:lang w:val="es-BO" w:eastAsia="es-BO"/>
              </w:rPr>
            </w:pPr>
            <w:proofErr w:type="spellStart"/>
            <w:r w:rsidRPr="00667FCC">
              <w:rPr>
                <w:rFonts w:ascii="Tahoma" w:hAnsi="Tahoma" w:cs="Tahoma"/>
                <w:b/>
                <w:bCs/>
                <w:color w:val="FFFFFF"/>
                <w:sz w:val="14"/>
                <w:szCs w:val="14"/>
                <w:lang w:val="es-BO" w:eastAsia="es-BO"/>
              </w:rPr>
              <w:t>tud</w:t>
            </w:r>
            <w:proofErr w:type="spellEnd"/>
          </w:p>
        </w:tc>
        <w:tc>
          <w:tcPr>
            <w:tcW w:w="851" w:type="dxa"/>
            <w:tcBorders>
              <w:top w:val="single" w:sz="4" w:space="0" w:color="auto"/>
              <w:left w:val="nil"/>
              <w:bottom w:val="single" w:sz="4" w:space="0" w:color="auto"/>
              <w:right w:val="single" w:sz="4" w:space="0" w:color="FFFFFF"/>
            </w:tcBorders>
            <w:shd w:val="clear" w:color="000000" w:fill="44546A"/>
            <w:vAlign w:val="center"/>
            <w:hideMark/>
          </w:tcPr>
          <w:p w:rsidR="000B00FF" w:rsidRPr="007971A3" w:rsidRDefault="000B00FF" w:rsidP="001F74E0">
            <w:pPr>
              <w:jc w:val="center"/>
              <w:rPr>
                <w:rFonts w:ascii="Tahoma" w:hAnsi="Tahoma" w:cs="Tahoma"/>
                <w:b/>
                <w:bCs/>
                <w:color w:val="FFFFFF"/>
                <w:sz w:val="14"/>
                <w:szCs w:val="14"/>
                <w:lang w:val="es-BO" w:eastAsia="es-BO"/>
              </w:rPr>
            </w:pPr>
            <w:proofErr w:type="spellStart"/>
            <w:r w:rsidRPr="00667FCC">
              <w:rPr>
                <w:rFonts w:ascii="Tahoma" w:hAnsi="Tahoma" w:cs="Tahoma"/>
                <w:b/>
                <w:bCs/>
                <w:color w:val="FFFFFF"/>
                <w:sz w:val="14"/>
                <w:szCs w:val="14"/>
                <w:lang w:val="es-BO" w:eastAsia="es-BO"/>
              </w:rPr>
              <w:t>Longi</w:t>
            </w:r>
            <w:proofErr w:type="spellEnd"/>
          </w:p>
          <w:p w:rsidR="000B00FF" w:rsidRPr="00667FCC" w:rsidRDefault="000B00FF" w:rsidP="001F74E0">
            <w:pPr>
              <w:jc w:val="center"/>
              <w:rPr>
                <w:rFonts w:ascii="Tahoma" w:hAnsi="Tahoma" w:cs="Tahoma"/>
                <w:b/>
                <w:bCs/>
                <w:color w:val="FFFFFF"/>
                <w:sz w:val="14"/>
                <w:szCs w:val="14"/>
                <w:lang w:val="es-BO" w:eastAsia="es-BO"/>
              </w:rPr>
            </w:pPr>
            <w:proofErr w:type="spellStart"/>
            <w:r w:rsidRPr="00667FCC">
              <w:rPr>
                <w:rFonts w:ascii="Tahoma" w:hAnsi="Tahoma" w:cs="Tahoma"/>
                <w:b/>
                <w:bCs/>
                <w:color w:val="FFFFFF"/>
                <w:sz w:val="14"/>
                <w:szCs w:val="14"/>
                <w:lang w:val="es-BO" w:eastAsia="es-BO"/>
              </w:rPr>
              <w:t>tud</w:t>
            </w:r>
            <w:proofErr w:type="spellEnd"/>
          </w:p>
        </w:tc>
        <w:tc>
          <w:tcPr>
            <w:tcW w:w="779"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Zona</w:t>
            </w:r>
          </w:p>
        </w:tc>
        <w:tc>
          <w:tcPr>
            <w:tcW w:w="1064" w:type="dxa"/>
            <w:gridSpan w:val="2"/>
            <w:tcBorders>
              <w:top w:val="single" w:sz="4" w:space="0" w:color="auto"/>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Requerimiento de sistemas de energía</w:t>
            </w:r>
          </w:p>
        </w:tc>
        <w:tc>
          <w:tcPr>
            <w:tcW w:w="599" w:type="dxa"/>
            <w:gridSpan w:val="2"/>
            <w:tcBorders>
              <w:top w:val="single" w:sz="4" w:space="0" w:color="auto"/>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Cantidad de bancos</w:t>
            </w:r>
          </w:p>
        </w:tc>
        <w:tc>
          <w:tcPr>
            <w:tcW w:w="708"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Capacidad (Ah)</w:t>
            </w:r>
          </w:p>
        </w:tc>
        <w:tc>
          <w:tcPr>
            <w:tcW w:w="567"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Tipo VRLA/GEL</w:t>
            </w:r>
          </w:p>
        </w:tc>
        <w:tc>
          <w:tcPr>
            <w:tcW w:w="709"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Estructura de soporte</w:t>
            </w:r>
          </w:p>
        </w:tc>
        <w:tc>
          <w:tcPr>
            <w:tcW w:w="709"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Voltaje Banco (VDC)</w:t>
            </w:r>
          </w:p>
        </w:tc>
        <w:tc>
          <w:tcPr>
            <w:tcW w:w="709"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Voltaje Celda/Batería (VDC)</w:t>
            </w:r>
          </w:p>
        </w:tc>
        <w:tc>
          <w:tcPr>
            <w:tcW w:w="708" w:type="dxa"/>
            <w:gridSpan w:val="2"/>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Cantidad Celda/Batería (pzas)</w:t>
            </w:r>
          </w:p>
        </w:tc>
        <w:tc>
          <w:tcPr>
            <w:tcW w:w="709" w:type="dxa"/>
            <w:gridSpan w:val="2"/>
            <w:tcBorders>
              <w:top w:val="single" w:sz="4" w:space="0" w:color="auto"/>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Tipo indoor/</w:t>
            </w:r>
            <w:proofErr w:type="spellStart"/>
            <w:r w:rsidRPr="00667FCC">
              <w:rPr>
                <w:rFonts w:ascii="Tahoma" w:hAnsi="Tahoma" w:cs="Tahoma"/>
                <w:b/>
                <w:bCs/>
                <w:color w:val="FFFFFF"/>
                <w:sz w:val="14"/>
                <w:szCs w:val="14"/>
                <w:lang w:val="es-BO" w:eastAsia="es-BO"/>
              </w:rPr>
              <w:t>outdoor</w:t>
            </w:r>
            <w:proofErr w:type="spellEnd"/>
          </w:p>
        </w:tc>
        <w:tc>
          <w:tcPr>
            <w:tcW w:w="992" w:type="dxa"/>
            <w:gridSpan w:val="2"/>
            <w:tcBorders>
              <w:top w:val="single" w:sz="4" w:space="0" w:color="auto"/>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Cableado distancia del trayecto (m)</w:t>
            </w:r>
          </w:p>
        </w:tc>
        <w:tc>
          <w:tcPr>
            <w:tcW w:w="1953" w:type="dxa"/>
            <w:tcBorders>
              <w:top w:val="nil"/>
              <w:left w:val="nil"/>
              <w:bottom w:val="single" w:sz="4" w:space="0" w:color="auto"/>
              <w:right w:val="single" w:sz="4" w:space="0" w:color="FFFFFF"/>
            </w:tcBorders>
            <w:shd w:val="clear" w:color="000000" w:fill="44546A"/>
            <w:vAlign w:val="center"/>
            <w:hideMark/>
          </w:tcPr>
          <w:p w:rsidR="000B00FF" w:rsidRPr="00667FCC" w:rsidRDefault="000B00FF" w:rsidP="001F74E0">
            <w:pPr>
              <w:jc w:val="center"/>
              <w:rPr>
                <w:rFonts w:ascii="Tahoma" w:hAnsi="Tahoma" w:cs="Tahoma"/>
                <w:b/>
                <w:bCs/>
                <w:color w:val="FFFFFF"/>
                <w:sz w:val="14"/>
                <w:szCs w:val="14"/>
                <w:lang w:val="es-BO" w:eastAsia="es-BO"/>
              </w:rPr>
            </w:pPr>
            <w:r w:rsidRPr="00667FCC">
              <w:rPr>
                <w:rFonts w:ascii="Tahoma" w:hAnsi="Tahoma" w:cs="Tahoma"/>
                <w:b/>
                <w:bCs/>
                <w:color w:val="FFFFFF"/>
                <w:sz w:val="14"/>
                <w:szCs w:val="14"/>
                <w:lang w:val="es-BO" w:eastAsia="es-BO"/>
              </w:rPr>
              <w:t>Requerimiento de trabajos</w:t>
            </w:r>
          </w:p>
        </w:tc>
      </w:tr>
      <w:tr w:rsidR="000B00FF" w:rsidRPr="00667FCC" w:rsidTr="001F74E0">
        <w:trPr>
          <w:gridAfter w:val="1"/>
          <w:wAfter w:w="600" w:type="dxa"/>
          <w:trHeight w:val="57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MULTICENTRO RIBERALTA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BENI</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-10,998508</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-66,075899</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99"/>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Oromomo</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Beni</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-16,04494</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-66,18581</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97"/>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Gundonovia</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Beni</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-15,513944</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-65,114889</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81"/>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Guayaramerin</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Beni</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-10.8143</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-65.353759</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D73019">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246"/>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CULPINA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CHUQUISACA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-20.8244</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-64.9403</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hRule="exact" w:val="483"/>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SANTIVAÑEZ</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17°31'7.32"S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66°13'7.88"O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hRule="exact" w:val="533"/>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CALICANTO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17°28'34.57"S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6'28.53"O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hRule="exact" w:val="816"/>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CANDELARIA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17°20'41.07"S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66°10'16.77"O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hRule="exact" w:val="71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9</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SAMARITANO PUCARA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17°27'19.11"S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9'49.50"O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hRule="exact" w:val="712"/>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VICTORIA PUCARA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17°28'20.30"S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66°10'5.59"O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11</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ESTACION</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17°24'13.32"S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9'11.46"O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12</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FELIX CAPRILES</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17°22'33.07"S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9'43.98"O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13</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IV CENTENARIO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17°21'31.24"S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9'25.36"O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14</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JAIHUAYCO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17°24'56.19"S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9'41.45"O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LAS CUADRAS</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17°23'53.02"S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8'46.71"O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 xml:space="preserve">QUERU </w:t>
            </w:r>
            <w:proofErr w:type="spellStart"/>
            <w:r w:rsidRPr="00667FCC">
              <w:rPr>
                <w:rFonts w:ascii="Tahoma" w:hAnsi="Tahoma" w:cs="Tahoma"/>
                <w:color w:val="000000"/>
                <w:sz w:val="14"/>
                <w:szCs w:val="14"/>
                <w:lang w:val="es-BO" w:eastAsia="es-BO"/>
              </w:rPr>
              <w:t>QUERU</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17°21'59.33"S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9'12.17"O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RAMON RIVERO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17°22'51.66"S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9'0.88"O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18</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 SAN MIGUEL</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17°26'25.28"S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8'28.91"O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19</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VILLA VENEZUELA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17°25'22.68"S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7'56.67"O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20</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BASE AEREA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17°25'14.63"S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9'57.44"O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21</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EDIFICIO MILANO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17°21'59.75"S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66°10'0.76"O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22</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SEDCAM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17°22'28.40"S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7'45.77"O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23</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CIRCUNVALACION ESTE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17°22'5.47"S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8'50.53"O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PLAZA COBIJA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17°23'18.67"S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9'44.06"O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25</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FABE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17°20'45.32"S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66°11'6.38"O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26</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PEPSI</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17°23'15.11"S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5'22.92"O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27</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PACATA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17°22'22.65"S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 7'15.86"O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28</w:t>
            </w:r>
          </w:p>
        </w:tc>
        <w:tc>
          <w:tcPr>
            <w:tcW w:w="961"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PIÑAMI</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17°22'40.99"S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66°15'4.94"O</w:t>
            </w:r>
          </w:p>
        </w:tc>
        <w:tc>
          <w:tcPr>
            <w:tcW w:w="77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29</w:t>
            </w:r>
          </w:p>
        </w:tc>
        <w:tc>
          <w:tcPr>
            <w:tcW w:w="961"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TROJES</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17°20'50.28"S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66°12'1.33"O</w:t>
            </w:r>
          </w:p>
        </w:tc>
        <w:tc>
          <w:tcPr>
            <w:tcW w:w="77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30</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TACATA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17°23'4.87"S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66°16'57.47"O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31</w:t>
            </w:r>
          </w:p>
        </w:tc>
        <w:tc>
          <w:tcPr>
            <w:tcW w:w="961"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TIQUIPAYA</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17°20'35.05"S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66°13'2.56"O</w:t>
            </w:r>
          </w:p>
        </w:tc>
        <w:tc>
          <w:tcPr>
            <w:tcW w:w="77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0B00FF"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32</w:t>
            </w:r>
          </w:p>
        </w:tc>
        <w:tc>
          <w:tcPr>
            <w:tcW w:w="961" w:type="dxa"/>
            <w:tcBorders>
              <w:top w:val="nil"/>
              <w:left w:val="nil"/>
              <w:bottom w:val="single" w:sz="4" w:space="0" w:color="auto"/>
              <w:right w:val="single" w:sz="4" w:space="0" w:color="auto"/>
            </w:tcBorders>
            <w:shd w:val="clear" w:color="000000" w:fill="FFFFFF"/>
            <w:noWrap/>
            <w:vAlign w:val="center"/>
          </w:tcPr>
          <w:p w:rsidR="000B00FF" w:rsidRPr="00B710D3" w:rsidRDefault="000B00FF" w:rsidP="001F74E0">
            <w:pPr>
              <w:jc w:val="center"/>
              <w:rPr>
                <w:rFonts w:ascii="Tahoma" w:hAnsi="Tahoma" w:cs="Tahoma"/>
                <w:sz w:val="14"/>
                <w:szCs w:val="14"/>
                <w:lang w:val="es-BO" w:eastAsia="es-BO"/>
              </w:rPr>
            </w:pPr>
            <w:r w:rsidRPr="00B710D3">
              <w:rPr>
                <w:rFonts w:ascii="Tahoma" w:hAnsi="Tahoma" w:cs="Tahoma"/>
                <w:sz w:val="14"/>
                <w:szCs w:val="14"/>
                <w:lang w:val="es-BO" w:eastAsia="es-BO"/>
              </w:rPr>
              <w:t>Almacén Nacional ENTEL SA</w:t>
            </w:r>
          </w:p>
        </w:tc>
        <w:tc>
          <w:tcPr>
            <w:tcW w:w="709"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 Paz</w:t>
            </w:r>
          </w:p>
        </w:tc>
        <w:tc>
          <w:tcPr>
            <w:tcW w:w="850" w:type="dxa"/>
            <w:gridSpan w:val="2"/>
            <w:tcBorders>
              <w:top w:val="nil"/>
              <w:left w:val="nil"/>
              <w:bottom w:val="single" w:sz="4" w:space="0" w:color="auto"/>
              <w:right w:val="single" w:sz="4" w:space="0" w:color="auto"/>
            </w:tcBorders>
            <w:shd w:val="clear" w:color="000000" w:fill="FFFFFF"/>
            <w:noWrap/>
            <w:vAlign w:val="center"/>
          </w:tcPr>
          <w:p w:rsidR="000B00FF"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-16.4987</w:t>
            </w:r>
          </w:p>
        </w:tc>
        <w:tc>
          <w:tcPr>
            <w:tcW w:w="851" w:type="dxa"/>
            <w:tcBorders>
              <w:top w:val="nil"/>
              <w:left w:val="nil"/>
              <w:bottom w:val="single" w:sz="4" w:space="0" w:color="auto"/>
              <w:right w:val="single" w:sz="4" w:space="0" w:color="auto"/>
            </w:tcBorders>
            <w:shd w:val="clear" w:color="000000" w:fill="FFFFFF"/>
            <w:noWrap/>
            <w:vAlign w:val="center"/>
          </w:tcPr>
          <w:p w:rsidR="000B00FF"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-68.1635</w:t>
            </w:r>
          </w:p>
        </w:tc>
        <w:tc>
          <w:tcPr>
            <w:tcW w:w="779"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tcPr>
          <w:p w:rsidR="000B00FF" w:rsidRPr="00A922E7" w:rsidRDefault="000B00FF" w:rsidP="001F74E0">
            <w:pPr>
              <w:jc w:val="center"/>
              <w:rPr>
                <w:rFonts w:ascii="Tahoma" w:hAnsi="Tahoma" w:cs="Tahoma"/>
                <w:b/>
                <w:sz w:val="14"/>
                <w:szCs w:val="14"/>
                <w:highlight w:val="yellow"/>
                <w:lang w:val="es-BO" w:eastAsia="es-BO"/>
              </w:rPr>
            </w:pPr>
            <w:r w:rsidRPr="00A922E7">
              <w:rPr>
                <w:rFonts w:ascii="Tahoma" w:hAnsi="Tahoma" w:cs="Tahoma"/>
                <w:b/>
                <w:sz w:val="14"/>
                <w:szCs w:val="14"/>
                <w:lang w:val="es-BO" w:eastAsia="es-BO"/>
              </w:rPr>
              <w:t>Baterías de arranque tipo Gel. Libre de mantenimiento</w:t>
            </w:r>
          </w:p>
        </w:tc>
        <w:tc>
          <w:tcPr>
            <w:tcW w:w="599" w:type="dxa"/>
            <w:gridSpan w:val="2"/>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200</w:t>
            </w:r>
          </w:p>
        </w:tc>
        <w:tc>
          <w:tcPr>
            <w:tcW w:w="567"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p>
        </w:tc>
        <w:tc>
          <w:tcPr>
            <w:tcW w:w="709"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p>
        </w:tc>
        <w:tc>
          <w:tcPr>
            <w:tcW w:w="709" w:type="dxa"/>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tcPr>
          <w:p w:rsidR="000B00FF" w:rsidRPr="00667FCC" w:rsidRDefault="000708A7" w:rsidP="000708A7">
            <w:pPr>
              <w:jc w:val="center"/>
              <w:rPr>
                <w:rFonts w:ascii="Tahoma" w:hAnsi="Tahoma" w:cs="Tahoma"/>
                <w:color w:val="000000"/>
                <w:sz w:val="14"/>
                <w:szCs w:val="14"/>
                <w:lang w:val="es-BO" w:eastAsia="es-BO"/>
              </w:rPr>
            </w:pPr>
            <w:r w:rsidRPr="000708A7">
              <w:rPr>
                <w:rFonts w:ascii="Tahoma" w:hAnsi="Tahoma" w:cs="Tahoma"/>
                <w:color w:val="000000"/>
                <w:sz w:val="14"/>
                <w:szCs w:val="14"/>
                <w:highlight w:val="yellow"/>
                <w:lang w:val="es-BO" w:eastAsia="es-BO"/>
              </w:rPr>
              <w:t>8</w:t>
            </w:r>
          </w:p>
        </w:tc>
        <w:tc>
          <w:tcPr>
            <w:tcW w:w="709" w:type="dxa"/>
            <w:gridSpan w:val="2"/>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1953" w:type="dxa"/>
            <w:tcBorders>
              <w:top w:val="nil"/>
              <w:left w:val="nil"/>
              <w:bottom w:val="single" w:sz="4" w:space="0" w:color="auto"/>
              <w:right w:val="single" w:sz="4" w:space="0" w:color="auto"/>
            </w:tcBorders>
            <w:shd w:val="clear" w:color="000000" w:fill="FFFFFF"/>
            <w:vAlign w:val="center"/>
          </w:tcPr>
          <w:p w:rsidR="000B00FF" w:rsidRPr="00667FCC" w:rsidRDefault="00A922E7" w:rsidP="001F74E0">
            <w:pPr>
              <w:jc w:val="center"/>
              <w:rPr>
                <w:rFonts w:ascii="Tahoma" w:hAnsi="Tahoma" w:cs="Tahoma"/>
                <w:color w:val="000000"/>
                <w:sz w:val="14"/>
                <w:szCs w:val="14"/>
                <w:lang w:val="es-BO" w:eastAsia="es-BO"/>
              </w:rPr>
            </w:pPr>
            <w:r w:rsidRPr="00A922E7">
              <w:rPr>
                <w:rFonts w:ascii="Tahoma" w:hAnsi="Tahoma" w:cs="Tahoma"/>
                <w:b/>
                <w:color w:val="000000"/>
                <w:sz w:val="14"/>
                <w:szCs w:val="14"/>
                <w:lang w:val="es-BO" w:eastAsia="es-BO"/>
              </w:rPr>
              <w:t xml:space="preserve">Provisión para grupos </w:t>
            </w:r>
            <w:proofErr w:type="spellStart"/>
            <w:r w:rsidRPr="00A922E7">
              <w:rPr>
                <w:rFonts w:ascii="Tahoma" w:hAnsi="Tahoma" w:cs="Tahoma"/>
                <w:b/>
                <w:color w:val="000000"/>
                <w:sz w:val="14"/>
                <w:szCs w:val="14"/>
                <w:lang w:val="es-BO" w:eastAsia="es-BO"/>
              </w:rPr>
              <w:t>electrogenos</w:t>
            </w:r>
            <w:proofErr w:type="spellEnd"/>
          </w:p>
        </w:tc>
      </w:tr>
      <w:tr w:rsidR="000B00FF"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33</w:t>
            </w:r>
          </w:p>
        </w:tc>
        <w:tc>
          <w:tcPr>
            <w:tcW w:w="96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TRES CRUCES</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17°40'18.42"S</w:t>
            </w:r>
          </w:p>
        </w:tc>
        <w:tc>
          <w:tcPr>
            <w:tcW w:w="851"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66°29'3.09"O</w:t>
            </w:r>
          </w:p>
        </w:tc>
        <w:tc>
          <w:tcPr>
            <w:tcW w:w="77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D0D0D"/>
                <w:sz w:val="14"/>
                <w:szCs w:val="14"/>
                <w:lang w:val="es-BO" w:eastAsia="es-BO"/>
              </w:rPr>
            </w:pPr>
            <w:r w:rsidRPr="00667FCC">
              <w:rPr>
                <w:rFonts w:ascii="Tahoma" w:hAnsi="Tahoma" w:cs="Tahoma"/>
                <w:color w:val="0D0D0D"/>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outdoor</w:t>
            </w:r>
            <w:proofErr w:type="spellEnd"/>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0B00FF" w:rsidRPr="00667FCC" w:rsidRDefault="000B00FF"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34</w:t>
            </w:r>
          </w:p>
        </w:tc>
        <w:tc>
          <w:tcPr>
            <w:tcW w:w="961" w:type="dxa"/>
            <w:tcBorders>
              <w:top w:val="nil"/>
              <w:left w:val="nil"/>
              <w:bottom w:val="single" w:sz="4" w:space="0" w:color="auto"/>
              <w:right w:val="single" w:sz="4" w:space="0" w:color="auto"/>
            </w:tcBorders>
            <w:shd w:val="clear" w:color="000000" w:fill="FFFFFF"/>
            <w:noWrap/>
            <w:vAlign w:val="center"/>
          </w:tcPr>
          <w:p w:rsidR="00A922E7" w:rsidRPr="00B710D3" w:rsidRDefault="00A922E7" w:rsidP="001F74E0">
            <w:pPr>
              <w:jc w:val="center"/>
              <w:rPr>
                <w:rFonts w:ascii="Tahoma" w:hAnsi="Tahoma" w:cs="Tahoma"/>
                <w:sz w:val="14"/>
                <w:szCs w:val="14"/>
                <w:lang w:val="es-BO" w:eastAsia="es-BO"/>
              </w:rPr>
            </w:pPr>
            <w:r w:rsidRPr="00B710D3">
              <w:rPr>
                <w:rFonts w:ascii="Tahoma" w:hAnsi="Tahoma" w:cs="Tahoma"/>
                <w:sz w:val="14"/>
                <w:szCs w:val="14"/>
                <w:lang w:val="es-BO" w:eastAsia="es-BO"/>
              </w:rPr>
              <w:t>Almacén Nacional ENTEL SA</w:t>
            </w:r>
          </w:p>
        </w:tc>
        <w:tc>
          <w:tcPr>
            <w:tcW w:w="709"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 Paz</w:t>
            </w:r>
          </w:p>
        </w:tc>
        <w:tc>
          <w:tcPr>
            <w:tcW w:w="850" w:type="dxa"/>
            <w:gridSpan w:val="2"/>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-16.4987</w:t>
            </w:r>
          </w:p>
        </w:tc>
        <w:tc>
          <w:tcPr>
            <w:tcW w:w="851"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-68.1635</w:t>
            </w:r>
          </w:p>
        </w:tc>
        <w:tc>
          <w:tcPr>
            <w:tcW w:w="779"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tcPr>
          <w:p w:rsidR="00A922E7" w:rsidRPr="00A922E7" w:rsidRDefault="00A922E7" w:rsidP="001F74E0">
            <w:pPr>
              <w:jc w:val="center"/>
              <w:rPr>
                <w:rFonts w:ascii="Tahoma" w:hAnsi="Tahoma" w:cs="Tahoma"/>
                <w:b/>
                <w:sz w:val="14"/>
                <w:szCs w:val="14"/>
                <w:lang w:val="es-BO" w:eastAsia="es-BO"/>
              </w:rPr>
            </w:pPr>
            <w:r w:rsidRPr="00A922E7">
              <w:rPr>
                <w:rFonts w:ascii="Tahoma" w:hAnsi="Tahoma" w:cs="Tahoma"/>
                <w:b/>
                <w:sz w:val="14"/>
                <w:szCs w:val="14"/>
                <w:lang w:val="es-BO" w:eastAsia="es-BO"/>
              </w:rPr>
              <w:t>Baterías de arranque tipo Gel. Libre de mantenimiento</w:t>
            </w:r>
          </w:p>
        </w:tc>
        <w:tc>
          <w:tcPr>
            <w:tcW w:w="599" w:type="dxa"/>
            <w:gridSpan w:val="2"/>
            <w:tcBorders>
              <w:top w:val="nil"/>
              <w:left w:val="nil"/>
              <w:bottom w:val="single" w:sz="4" w:space="0" w:color="auto"/>
              <w:right w:val="single" w:sz="4" w:space="0" w:color="auto"/>
            </w:tcBorders>
            <w:shd w:val="clear" w:color="000000" w:fill="FFFFFF"/>
            <w:noWrap/>
            <w:vAlign w:val="center"/>
          </w:tcPr>
          <w:p w:rsidR="00A922E7" w:rsidRPr="001E5686" w:rsidRDefault="00A922E7" w:rsidP="001F74E0">
            <w:pPr>
              <w:jc w:val="center"/>
              <w:rPr>
                <w:rFonts w:ascii="Tahoma" w:hAnsi="Tahoma" w:cs="Tahoma"/>
                <w:color w:val="000000"/>
                <w:sz w:val="14"/>
                <w:szCs w:val="14"/>
                <w:lang w:val="es-BO" w:eastAsia="es-BO"/>
              </w:rPr>
            </w:pPr>
            <w:r w:rsidRPr="001E5686">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150</w:t>
            </w:r>
          </w:p>
        </w:tc>
        <w:tc>
          <w:tcPr>
            <w:tcW w:w="567"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p>
        </w:tc>
        <w:tc>
          <w:tcPr>
            <w:tcW w:w="709"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p>
        </w:tc>
        <w:tc>
          <w:tcPr>
            <w:tcW w:w="709" w:type="dxa"/>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tcPr>
          <w:p w:rsidR="00A922E7" w:rsidRPr="00667FCC" w:rsidRDefault="000708A7" w:rsidP="000708A7">
            <w:pPr>
              <w:jc w:val="center"/>
              <w:rPr>
                <w:rFonts w:ascii="Tahoma" w:hAnsi="Tahoma" w:cs="Tahoma"/>
                <w:color w:val="000000"/>
                <w:sz w:val="14"/>
                <w:szCs w:val="14"/>
                <w:lang w:val="es-BO" w:eastAsia="es-BO"/>
              </w:rPr>
            </w:pPr>
            <w:r w:rsidRPr="000708A7">
              <w:rPr>
                <w:rFonts w:ascii="Tahoma" w:hAnsi="Tahoma" w:cs="Tahoma"/>
                <w:color w:val="000000"/>
                <w:sz w:val="14"/>
                <w:szCs w:val="14"/>
                <w:highlight w:val="yellow"/>
                <w:lang w:val="es-BO" w:eastAsia="es-BO"/>
              </w:rPr>
              <w:t>8</w:t>
            </w:r>
          </w:p>
        </w:tc>
        <w:tc>
          <w:tcPr>
            <w:tcW w:w="709" w:type="dxa"/>
            <w:gridSpan w:val="2"/>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1953" w:type="dxa"/>
            <w:tcBorders>
              <w:top w:val="nil"/>
              <w:left w:val="nil"/>
              <w:bottom w:val="single" w:sz="4" w:space="0" w:color="auto"/>
              <w:right w:val="single" w:sz="4" w:space="0" w:color="auto"/>
            </w:tcBorders>
            <w:shd w:val="clear" w:color="000000" w:fill="FFFFFF"/>
            <w:vAlign w:val="center"/>
          </w:tcPr>
          <w:p w:rsidR="00A922E7" w:rsidRPr="00667FCC" w:rsidRDefault="00A922E7" w:rsidP="001F74E0">
            <w:pPr>
              <w:jc w:val="center"/>
              <w:rPr>
                <w:rFonts w:ascii="Tahoma" w:hAnsi="Tahoma" w:cs="Tahoma"/>
                <w:color w:val="000000"/>
                <w:sz w:val="14"/>
                <w:szCs w:val="14"/>
                <w:lang w:val="es-BO" w:eastAsia="es-BO"/>
              </w:rPr>
            </w:pPr>
            <w:r w:rsidRPr="00A922E7">
              <w:rPr>
                <w:rFonts w:ascii="Tahoma" w:hAnsi="Tahoma" w:cs="Tahoma"/>
                <w:b/>
                <w:color w:val="000000"/>
                <w:sz w:val="14"/>
                <w:szCs w:val="14"/>
                <w:lang w:val="es-BO" w:eastAsia="es-BO"/>
              </w:rPr>
              <w:t xml:space="preserve">Provisión para grupos </w:t>
            </w:r>
            <w:proofErr w:type="spellStart"/>
            <w:r w:rsidRPr="00A922E7">
              <w:rPr>
                <w:rFonts w:ascii="Tahoma" w:hAnsi="Tahoma" w:cs="Tahoma"/>
                <w:b/>
                <w:color w:val="000000"/>
                <w:sz w:val="14"/>
                <w:szCs w:val="14"/>
                <w:lang w:val="es-BO" w:eastAsia="es-BO"/>
              </w:rPr>
              <w:t>electrogenos</w:t>
            </w:r>
            <w:proofErr w:type="spellEnd"/>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35</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CHULLA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17°22'1.89"S</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66°18'6.60"O</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36</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VARGAS LINDE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17°22'44.28"S</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66°20'18.03"O</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37</w:t>
            </w:r>
          </w:p>
        </w:tc>
        <w:tc>
          <w:tcPr>
            <w:tcW w:w="961"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PARQUE EXCOMBATIENTES</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Cochabamba</w:t>
            </w:r>
          </w:p>
        </w:tc>
        <w:tc>
          <w:tcPr>
            <w:tcW w:w="850"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17°23'5.12"S</w:t>
            </w:r>
          </w:p>
        </w:tc>
        <w:tc>
          <w:tcPr>
            <w:tcW w:w="851"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66°10'24.38"O</w:t>
            </w:r>
          </w:p>
        </w:tc>
        <w:tc>
          <w:tcPr>
            <w:tcW w:w="77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URBANA</w:t>
            </w:r>
          </w:p>
        </w:tc>
        <w:tc>
          <w:tcPr>
            <w:tcW w:w="1064" w:type="dxa"/>
            <w:gridSpan w:val="2"/>
            <w:tcBorders>
              <w:top w:val="nil"/>
              <w:left w:val="nil"/>
              <w:bottom w:val="nil"/>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C20D1D">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2E7" w:rsidRPr="00B710D3" w:rsidRDefault="00A922E7" w:rsidP="001F74E0">
            <w:pPr>
              <w:jc w:val="center"/>
              <w:rPr>
                <w:rFonts w:ascii="Tahoma" w:hAnsi="Tahoma" w:cs="Tahoma"/>
                <w:sz w:val="14"/>
                <w:szCs w:val="14"/>
                <w:lang w:val="es-BO" w:eastAsia="es-BO"/>
              </w:rPr>
            </w:pPr>
            <w:r w:rsidRPr="00B710D3">
              <w:rPr>
                <w:rFonts w:ascii="Tahoma" w:hAnsi="Tahoma" w:cs="Tahoma"/>
                <w:sz w:val="14"/>
                <w:szCs w:val="14"/>
                <w:lang w:val="es-BO" w:eastAsia="es-BO"/>
              </w:rPr>
              <w:t>Almacén Nacional ENTEL SA</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 Paz</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-16.4987</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-68.1635</w:t>
            </w:r>
          </w:p>
        </w:tc>
        <w:tc>
          <w:tcPr>
            <w:tcW w:w="77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single" w:sz="4" w:space="0" w:color="auto"/>
              <w:left w:val="nil"/>
              <w:bottom w:val="single" w:sz="4" w:space="0" w:color="auto"/>
              <w:right w:val="single" w:sz="4" w:space="0" w:color="auto"/>
            </w:tcBorders>
            <w:shd w:val="clear" w:color="000000" w:fill="FFFFFF"/>
            <w:vAlign w:val="center"/>
            <w:hideMark/>
          </w:tcPr>
          <w:p w:rsidR="00A922E7" w:rsidRPr="00A922E7" w:rsidRDefault="00A922E7" w:rsidP="001F74E0">
            <w:pPr>
              <w:jc w:val="center"/>
              <w:rPr>
                <w:rFonts w:ascii="Tahoma" w:hAnsi="Tahoma" w:cs="Tahoma"/>
                <w:b/>
                <w:sz w:val="14"/>
                <w:szCs w:val="14"/>
                <w:lang w:val="es-BO" w:eastAsia="es-BO"/>
              </w:rPr>
            </w:pPr>
            <w:r w:rsidRPr="00A922E7">
              <w:rPr>
                <w:rFonts w:ascii="Tahoma" w:hAnsi="Tahoma" w:cs="Tahoma"/>
                <w:b/>
                <w:sz w:val="14"/>
                <w:szCs w:val="14"/>
                <w:lang w:val="es-BO" w:eastAsia="es-BO"/>
              </w:rPr>
              <w:t>Baterías de arranque tipo Gel. Libre de mantenimiento</w:t>
            </w:r>
          </w:p>
        </w:tc>
        <w:tc>
          <w:tcPr>
            <w:tcW w:w="59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1E5686" w:rsidRDefault="005D6792" w:rsidP="005D6792">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w:t>
            </w:r>
            <w:r w:rsidR="00A922E7" w:rsidRPr="001E5686">
              <w:rPr>
                <w:rFonts w:ascii="Tahoma" w:hAnsi="Tahoma" w:cs="Tahoma"/>
                <w:color w:val="000000"/>
                <w:sz w:val="14"/>
                <w:szCs w:val="14"/>
                <w:lang w:val="es-BO" w:eastAsia="es-BO"/>
              </w:rPr>
              <w:t>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GEL</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single" w:sz="4" w:space="0" w:color="auto"/>
              <w:left w:val="nil"/>
              <w:bottom w:val="single" w:sz="4" w:space="0" w:color="auto"/>
              <w:right w:val="single" w:sz="4" w:space="0" w:color="auto"/>
            </w:tcBorders>
            <w:shd w:val="clear" w:color="auto" w:fill="auto"/>
            <w:noWrap/>
            <w:vAlign w:val="center"/>
            <w:hideMark/>
          </w:tcPr>
          <w:p w:rsidR="00A922E7" w:rsidRPr="00667FCC" w:rsidRDefault="00C20D1D" w:rsidP="00C20D1D">
            <w:pPr>
              <w:jc w:val="center"/>
              <w:rPr>
                <w:rFonts w:ascii="Tahoma" w:hAnsi="Tahoma" w:cs="Tahoma"/>
                <w:color w:val="000000"/>
                <w:sz w:val="14"/>
                <w:szCs w:val="14"/>
                <w:lang w:val="es-BO" w:eastAsia="es-BO"/>
              </w:rPr>
            </w:pPr>
            <w:r w:rsidRPr="00C20D1D">
              <w:rPr>
                <w:rFonts w:ascii="Tahoma" w:hAnsi="Tahoma" w:cs="Tahoma"/>
                <w:color w:val="000000"/>
                <w:sz w:val="14"/>
                <w:szCs w:val="14"/>
                <w:lang w:val="es-BO" w:eastAsia="es-BO"/>
              </w:rPr>
              <w:t>240</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A922E7" w:rsidRDefault="00A922E7" w:rsidP="001F74E0">
            <w:pPr>
              <w:jc w:val="center"/>
              <w:rPr>
                <w:rFonts w:ascii="Tahoma" w:hAnsi="Tahoma" w:cs="Tahoma"/>
                <w:b/>
                <w:color w:val="000000"/>
                <w:sz w:val="14"/>
                <w:szCs w:val="14"/>
                <w:lang w:val="es-BO" w:eastAsia="es-BO"/>
              </w:rPr>
            </w:pPr>
            <w:r w:rsidRPr="00A922E7">
              <w:rPr>
                <w:rFonts w:ascii="Tahoma" w:hAnsi="Tahoma" w:cs="Tahoma"/>
                <w:b/>
                <w:color w:val="000000"/>
                <w:sz w:val="14"/>
                <w:szCs w:val="14"/>
                <w:lang w:val="es-BO" w:eastAsia="es-BO"/>
              </w:rPr>
              <w:t xml:space="preserve">Provisión para grupos </w:t>
            </w:r>
            <w:proofErr w:type="spellStart"/>
            <w:r w:rsidRPr="00A922E7">
              <w:rPr>
                <w:rFonts w:ascii="Tahoma" w:hAnsi="Tahoma" w:cs="Tahoma"/>
                <w:b/>
                <w:color w:val="000000"/>
                <w:sz w:val="14"/>
                <w:szCs w:val="14"/>
                <w:lang w:val="es-BO" w:eastAsia="es-BO"/>
              </w:rPr>
              <w:t>electrogenos</w:t>
            </w:r>
            <w:proofErr w:type="spellEnd"/>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39</w:t>
            </w:r>
          </w:p>
        </w:tc>
        <w:tc>
          <w:tcPr>
            <w:tcW w:w="961" w:type="dxa"/>
            <w:tcBorders>
              <w:top w:val="nil"/>
              <w:left w:val="nil"/>
              <w:bottom w:val="single" w:sz="4" w:space="0" w:color="auto"/>
              <w:right w:val="single" w:sz="4" w:space="0" w:color="auto"/>
            </w:tcBorders>
            <w:shd w:val="clear" w:color="auto" w:fill="auto"/>
            <w:noWrap/>
            <w:vAlign w:val="center"/>
            <w:hideMark/>
          </w:tcPr>
          <w:p w:rsidR="00A922E7" w:rsidRPr="00B710D3" w:rsidRDefault="00A922E7" w:rsidP="001F74E0">
            <w:pPr>
              <w:jc w:val="center"/>
              <w:rPr>
                <w:rFonts w:ascii="Tahoma" w:hAnsi="Tahoma" w:cs="Tahoma"/>
                <w:sz w:val="14"/>
                <w:szCs w:val="14"/>
                <w:lang w:val="es-BO" w:eastAsia="es-BO"/>
              </w:rPr>
            </w:pPr>
            <w:r w:rsidRPr="00B710D3">
              <w:rPr>
                <w:rFonts w:ascii="Tahoma" w:hAnsi="Tahoma" w:cs="Tahoma"/>
                <w:sz w:val="14"/>
                <w:szCs w:val="14"/>
                <w:lang w:val="es-BO" w:eastAsia="es-BO"/>
              </w:rPr>
              <w:t>Edificio técnico Ayacucho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 Paz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C0F0A"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-16.4980</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C0F0A"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-68.1346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2000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2E7" w:rsidRPr="00B710D3" w:rsidRDefault="00A922E7" w:rsidP="001F74E0">
            <w:pPr>
              <w:jc w:val="center"/>
              <w:rPr>
                <w:rFonts w:ascii="Tahoma" w:hAnsi="Tahoma" w:cs="Tahoma"/>
                <w:sz w:val="14"/>
                <w:szCs w:val="14"/>
                <w:lang w:val="es-BO" w:eastAsia="es-BO"/>
              </w:rPr>
            </w:pPr>
            <w:r w:rsidRPr="00B710D3">
              <w:rPr>
                <w:rFonts w:ascii="Tahoma" w:hAnsi="Tahoma" w:cs="Tahoma"/>
                <w:sz w:val="14"/>
                <w:szCs w:val="14"/>
                <w:lang w:val="es-BO" w:eastAsia="es-BO"/>
              </w:rPr>
              <w:t>Almacén Nacional ENTEL SA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 Paz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-16.4987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-68.1635</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
        </w:tc>
        <w:tc>
          <w:tcPr>
            <w:tcW w:w="1953"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41</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NUEVA ESPERANZA  CCMPR</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PANDO</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C0F0A"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-10.0587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C0F0A" w:rsidP="001F74E0">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-65.3402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42</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Ana CCMPR</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-37,406834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-58,787611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43</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Mutún GSM</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-19,2034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-57,953222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44</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Soberanía Nacional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-17,784805</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-63,139344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45</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25 de Diciembre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-17,812744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-63,138957</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46</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Barrio San Martin SC</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-17,723931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-63,134139</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47</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 xml:space="preserve">El </w:t>
            </w:r>
            <w:proofErr w:type="spellStart"/>
            <w:r w:rsidRPr="00667FCC">
              <w:rPr>
                <w:rFonts w:ascii="Tahoma" w:hAnsi="Tahoma" w:cs="Tahoma"/>
                <w:color w:val="000000"/>
                <w:sz w:val="14"/>
                <w:szCs w:val="14"/>
                <w:lang w:val="es-BO" w:eastAsia="es-BO"/>
              </w:rPr>
              <w:t>Paurito</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-17,88444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-62,95006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Lucero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-17,78683</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-63,11936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49</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Clara El Carmen</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-17,700528</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-63,125861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50</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 de Mayo Paraíso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-17,85881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-63,06643</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51</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las cabañas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-17,7872</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-63,222714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52</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Carla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-17,86042</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-63,087154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53</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El Carmen Km 9 SC</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-17,730319</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-63,075139</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54</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Roca Coronado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-17,833369</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-63,160854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55</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Nodo AO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-17,80398</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-63,19498</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Rack</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INDOOR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56</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Taruma</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-18,111944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-63,462444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57</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Pedro Lorenzo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-17,95267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-63,25092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Urbano</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58</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Pozo Del Tigre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-17,60375</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-61,991417</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59</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Tres Cruces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-17,618389</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-62,226722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Pailon</w:t>
            </w:r>
            <w:proofErr w:type="spellEnd"/>
            <w:r w:rsidRPr="00667FCC">
              <w:rPr>
                <w:rFonts w:ascii="Tahoma" w:hAnsi="Tahoma" w:cs="Tahoma"/>
                <w:color w:val="000000"/>
                <w:sz w:val="14"/>
                <w:szCs w:val="14"/>
                <w:lang w:val="es-BO" w:eastAsia="es-BO"/>
              </w:rPr>
              <w:t xml:space="preserve"> 3</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-17,663056</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-62,74475</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61</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Pailon</w:t>
            </w:r>
            <w:proofErr w:type="spellEnd"/>
            <w:r w:rsidRPr="00667FCC">
              <w:rPr>
                <w:rFonts w:ascii="Tahoma" w:hAnsi="Tahoma" w:cs="Tahoma"/>
                <w:color w:val="000000"/>
                <w:sz w:val="14"/>
                <w:szCs w:val="14"/>
                <w:lang w:val="es-BO" w:eastAsia="es-BO"/>
              </w:rPr>
              <w:t xml:space="preserve"> Pueblo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-17,658017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-62,719303</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Puerto Pailas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-17,667889</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-62,790528</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Los Pinos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-17,7335556</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-63,13875</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64</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Romar</w:t>
            </w:r>
            <w:proofErr w:type="spellEnd"/>
            <w:r w:rsidRPr="00667FCC">
              <w:rPr>
                <w:rFonts w:ascii="Tahoma" w:hAnsi="Tahoma" w:cs="Tahoma"/>
                <w:color w:val="000000"/>
                <w:sz w:val="14"/>
                <w:szCs w:val="14"/>
                <w:lang w:val="es-BO" w:eastAsia="es-BO"/>
              </w:rPr>
              <w:t xml:space="preserve"> II</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-17,7237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-63,100258</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65</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El Vallecito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-17,69375</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-63,137361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66</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Viru</w:t>
            </w:r>
            <w:proofErr w:type="spellEnd"/>
            <w:r w:rsidRPr="00667FCC">
              <w:rPr>
                <w:rFonts w:ascii="Tahoma" w:hAnsi="Tahoma" w:cs="Tahoma"/>
                <w:color w:val="000000"/>
                <w:sz w:val="14"/>
                <w:szCs w:val="14"/>
                <w:lang w:val="es-BO" w:eastAsia="es-BO"/>
              </w:rPr>
              <w:t xml:space="preserve"> </w:t>
            </w:r>
            <w:proofErr w:type="spellStart"/>
            <w:r w:rsidRPr="00667FCC">
              <w:rPr>
                <w:rFonts w:ascii="Tahoma" w:hAnsi="Tahoma" w:cs="Tahoma"/>
                <w:color w:val="000000"/>
                <w:sz w:val="14"/>
                <w:szCs w:val="14"/>
                <w:lang w:val="es-BO" w:eastAsia="es-BO"/>
              </w:rPr>
              <w:t>Viru</w:t>
            </w:r>
            <w:proofErr w:type="spellEnd"/>
            <w:r w:rsidRPr="00667FCC">
              <w:rPr>
                <w:rFonts w:ascii="Tahoma" w:hAnsi="Tahoma" w:cs="Tahoma"/>
                <w:color w:val="000000"/>
                <w:sz w:val="14"/>
                <w:szCs w:val="14"/>
                <w:lang w:val="es-BO" w:eastAsia="es-BO"/>
              </w:rPr>
              <w:t xml:space="preserve"> G77</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-17,674139</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-63,125861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67</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Espíritu Santo Florida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-17,72897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-63,15944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68</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Viru</w:t>
            </w:r>
            <w:proofErr w:type="spellEnd"/>
            <w:r w:rsidRPr="00667FCC">
              <w:rPr>
                <w:rFonts w:ascii="Tahoma" w:hAnsi="Tahoma" w:cs="Tahoma"/>
                <w:color w:val="000000"/>
                <w:sz w:val="14"/>
                <w:szCs w:val="14"/>
                <w:lang w:val="es-BO" w:eastAsia="es-BO"/>
              </w:rPr>
              <w:t xml:space="preserve"> </w:t>
            </w:r>
            <w:proofErr w:type="spellStart"/>
            <w:r w:rsidRPr="00667FCC">
              <w:rPr>
                <w:rFonts w:ascii="Tahoma" w:hAnsi="Tahoma" w:cs="Tahoma"/>
                <w:color w:val="000000"/>
                <w:sz w:val="14"/>
                <w:szCs w:val="14"/>
                <w:lang w:val="es-BO" w:eastAsia="es-BO"/>
              </w:rPr>
              <w:t>Viru</w:t>
            </w:r>
            <w:proofErr w:type="spellEnd"/>
            <w:r w:rsidRPr="00667FCC">
              <w:rPr>
                <w:rFonts w:ascii="Tahoma" w:hAnsi="Tahoma" w:cs="Tahoma"/>
                <w:color w:val="000000"/>
                <w:sz w:val="14"/>
                <w:szCs w:val="14"/>
                <w:lang w:val="es-BO" w:eastAsia="es-BO"/>
              </w:rPr>
              <w:t xml:space="preserve"> </w:t>
            </w:r>
            <w:proofErr w:type="spellStart"/>
            <w:r w:rsidRPr="00667FCC">
              <w:rPr>
                <w:rFonts w:ascii="Tahoma" w:hAnsi="Tahoma" w:cs="Tahoma"/>
                <w:color w:val="000000"/>
                <w:sz w:val="14"/>
                <w:szCs w:val="14"/>
                <w:lang w:val="es-BO" w:eastAsia="es-BO"/>
              </w:rPr>
              <w:t>Sabsa</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-17,671111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-63,158083</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69</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Martin TMC</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-15,378875</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-61,480436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70</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Ana de Velasco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-16,5861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-60,68768</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71</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Miguel de Velasco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-16,69889</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-60,96686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72</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Rafael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-16,783833</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-60,678556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73</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Vicente de la Frontera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-16,27127</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-60,08532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74</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Ascensión de la Frontera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-16,313055</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-59,449457</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75</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Matías 2G</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-16,361111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-58,405028</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76</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MONTE VERDE.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-16,9603</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-62,4475</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77</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NUCLEO 14</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-16,80313</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-62,75714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78</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JULIAN3</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-16,915671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-62,615291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79</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 ASUNTA.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-16,7722</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-62,582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80</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RAMON 2G.</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-16,61751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-62,49542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81</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IPITA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-19,3482</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-63,49836</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82</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GUTIÉRREZ RBS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-19,42381</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-63,53353</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83</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LAGUNILLAS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-19,645444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-63,686611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84</w:t>
            </w:r>
          </w:p>
        </w:tc>
        <w:tc>
          <w:tcPr>
            <w:tcW w:w="961"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proofErr w:type="spellStart"/>
            <w:r w:rsidRPr="00667FCC">
              <w:rPr>
                <w:rFonts w:ascii="Tahoma" w:hAnsi="Tahoma" w:cs="Tahoma"/>
                <w:color w:val="000000"/>
                <w:sz w:val="14"/>
                <w:szCs w:val="14"/>
                <w:lang w:val="es-BO" w:eastAsia="es-BO"/>
              </w:rPr>
              <w:t>Yapacani</w:t>
            </w:r>
            <w:proofErr w:type="spellEnd"/>
            <w:r w:rsidRPr="00667FCC">
              <w:rPr>
                <w:rFonts w:ascii="Tahoma" w:hAnsi="Tahoma" w:cs="Tahoma"/>
                <w:color w:val="000000"/>
                <w:sz w:val="14"/>
                <w:szCs w:val="14"/>
                <w:lang w:val="es-BO" w:eastAsia="es-BO"/>
              </w:rPr>
              <w:t xml:space="preserve"> 2</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-17,40713</w:t>
            </w:r>
          </w:p>
        </w:tc>
        <w:tc>
          <w:tcPr>
            <w:tcW w:w="851"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-63,88066</w:t>
            </w:r>
          </w:p>
        </w:tc>
        <w:tc>
          <w:tcPr>
            <w:tcW w:w="77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nil"/>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nil"/>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nil"/>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85</w:t>
            </w:r>
          </w:p>
        </w:tc>
        <w:tc>
          <w:tcPr>
            <w:tcW w:w="961"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 xml:space="preserve">San Juan de </w:t>
            </w:r>
            <w:proofErr w:type="spellStart"/>
            <w:r w:rsidRPr="00667FCC">
              <w:rPr>
                <w:rFonts w:ascii="Tahoma" w:hAnsi="Tahoma" w:cs="Tahoma"/>
                <w:color w:val="000000"/>
                <w:sz w:val="14"/>
                <w:szCs w:val="14"/>
                <w:lang w:val="es-BO" w:eastAsia="es-BO"/>
              </w:rPr>
              <w:t>Yapacani</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-17,585</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-63,85129</w:t>
            </w:r>
          </w:p>
        </w:tc>
        <w:tc>
          <w:tcPr>
            <w:tcW w:w="77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single" w:sz="4" w:space="0" w:color="auto"/>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single" w:sz="4" w:space="0" w:color="auto"/>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1035"/>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lastRenderedPageBreak/>
              <w:t>86</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Buena Vista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Santa Cruz</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-17,4620306</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-63,6586722</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3</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GEL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NA</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0</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instalación, cambio, desmontaje y traslado de baterías antiguas hasta almacén Entel</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87</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TREMENTINAL</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TARIJA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sz w:val="14"/>
                <w:szCs w:val="14"/>
                <w:lang w:val="es-BO" w:eastAsia="es-BO"/>
              </w:rPr>
            </w:pPr>
            <w:r w:rsidRPr="00AC0F0A">
              <w:rPr>
                <w:rFonts w:ascii="Tahoma" w:hAnsi="Tahoma" w:cs="Tahoma"/>
                <w:bCs/>
                <w:sz w:val="14"/>
                <w:szCs w:val="14"/>
                <w:lang w:val="es-BO" w:eastAsia="es-BO"/>
              </w:rPr>
              <w:t>-22,35524</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sz w:val="14"/>
                <w:szCs w:val="14"/>
                <w:lang w:val="es-BO" w:eastAsia="es-BO"/>
              </w:rPr>
            </w:pPr>
            <w:r w:rsidRPr="00AC0F0A">
              <w:rPr>
                <w:rFonts w:ascii="Tahoma" w:hAnsi="Tahoma" w:cs="Tahoma"/>
                <w:bCs/>
                <w:sz w:val="14"/>
                <w:szCs w:val="14"/>
                <w:lang w:val="es-BO" w:eastAsia="es-BO"/>
              </w:rPr>
              <w:t>-64,14639</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88</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LINARES</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TARIJA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sz w:val="14"/>
                <w:szCs w:val="14"/>
                <w:lang w:val="es-BO" w:eastAsia="es-BO"/>
              </w:rPr>
            </w:pPr>
            <w:r w:rsidRPr="00AC0F0A">
              <w:rPr>
                <w:rFonts w:ascii="Tahoma" w:hAnsi="Tahoma" w:cs="Tahoma"/>
                <w:bCs/>
                <w:sz w:val="14"/>
                <w:szCs w:val="14"/>
                <w:lang w:val="es-BO" w:eastAsia="es-BO"/>
              </w:rPr>
              <w:t>-22,66778</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sz w:val="14"/>
                <w:szCs w:val="14"/>
                <w:lang w:val="es-BO" w:eastAsia="es-BO"/>
              </w:rPr>
            </w:pPr>
            <w:r w:rsidRPr="00AC0F0A">
              <w:rPr>
                <w:rFonts w:ascii="Tahoma" w:hAnsi="Tahoma" w:cs="Tahoma"/>
                <w:bCs/>
                <w:sz w:val="14"/>
                <w:szCs w:val="14"/>
                <w:lang w:val="es-BO" w:eastAsia="es-BO"/>
              </w:rPr>
              <w:t>-64,28671</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89</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SAN TELMO</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TARIJA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sz w:val="14"/>
                <w:szCs w:val="14"/>
                <w:lang w:val="es-BO" w:eastAsia="es-BO"/>
              </w:rPr>
            </w:pPr>
            <w:r w:rsidRPr="00AC0F0A">
              <w:rPr>
                <w:rFonts w:ascii="Tahoma" w:hAnsi="Tahoma" w:cs="Tahoma"/>
                <w:bCs/>
                <w:sz w:val="14"/>
                <w:szCs w:val="14"/>
                <w:lang w:val="es-BO" w:eastAsia="es-BO"/>
              </w:rPr>
              <w:t>-22,53828</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sz w:val="14"/>
                <w:szCs w:val="14"/>
                <w:lang w:val="es-BO" w:eastAsia="es-BO"/>
              </w:rPr>
            </w:pPr>
            <w:r w:rsidRPr="00AC0F0A">
              <w:rPr>
                <w:rFonts w:ascii="Tahoma" w:hAnsi="Tahoma" w:cs="Tahoma"/>
                <w:bCs/>
                <w:sz w:val="14"/>
                <w:szCs w:val="14"/>
                <w:lang w:val="es-BO" w:eastAsia="es-BO"/>
              </w:rPr>
              <w:t>-64,39719</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r w:rsidR="00A922E7" w:rsidRPr="00667FCC" w:rsidTr="001F74E0">
        <w:trPr>
          <w:gridAfter w:val="1"/>
          <w:wAfter w:w="600" w:type="dxa"/>
          <w:trHeight w:val="510"/>
        </w:trPr>
        <w:tc>
          <w:tcPr>
            <w:tcW w:w="315" w:type="dxa"/>
            <w:tcBorders>
              <w:top w:val="nil"/>
              <w:left w:val="single" w:sz="4" w:space="0" w:color="auto"/>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90</w:t>
            </w:r>
          </w:p>
        </w:tc>
        <w:tc>
          <w:tcPr>
            <w:tcW w:w="961"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TIGUIPA</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TARIJA</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color w:val="000000"/>
                <w:sz w:val="14"/>
                <w:szCs w:val="14"/>
                <w:lang w:val="es-BO" w:eastAsia="es-BO"/>
              </w:rPr>
            </w:pPr>
            <w:r w:rsidRPr="00AC0F0A">
              <w:rPr>
                <w:rFonts w:ascii="Tahoma" w:hAnsi="Tahoma" w:cs="Tahoma"/>
                <w:bCs/>
                <w:color w:val="000000"/>
                <w:sz w:val="14"/>
                <w:szCs w:val="14"/>
                <w:lang w:val="es-BO" w:eastAsia="es-BO"/>
              </w:rPr>
              <w:t>-21,00168</w:t>
            </w:r>
          </w:p>
        </w:tc>
        <w:tc>
          <w:tcPr>
            <w:tcW w:w="851" w:type="dxa"/>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color w:val="000000"/>
                <w:sz w:val="14"/>
                <w:szCs w:val="14"/>
                <w:lang w:val="es-BO" w:eastAsia="es-BO"/>
              </w:rPr>
            </w:pPr>
            <w:r w:rsidRPr="00AC0F0A">
              <w:rPr>
                <w:rFonts w:ascii="Tahoma" w:hAnsi="Tahoma" w:cs="Tahoma"/>
                <w:bCs/>
                <w:color w:val="000000"/>
                <w:sz w:val="14"/>
                <w:szCs w:val="14"/>
                <w:lang w:val="es-BO" w:eastAsia="es-BO"/>
              </w:rPr>
              <w:t>-63,33234</w:t>
            </w:r>
          </w:p>
        </w:tc>
        <w:tc>
          <w:tcPr>
            <w:tcW w:w="77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RURAL</w:t>
            </w:r>
          </w:p>
        </w:tc>
        <w:tc>
          <w:tcPr>
            <w:tcW w:w="1064" w:type="dxa"/>
            <w:gridSpan w:val="2"/>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sz w:val="14"/>
                <w:szCs w:val="14"/>
                <w:lang w:val="es-BO" w:eastAsia="es-BO"/>
              </w:rPr>
            </w:pPr>
            <w:r w:rsidRPr="00667FCC">
              <w:rPr>
                <w:rFonts w:ascii="Tahoma" w:hAnsi="Tahoma" w:cs="Tahoma"/>
                <w:sz w:val="14"/>
                <w:szCs w:val="14"/>
                <w:lang w:val="es-BO" w:eastAsia="es-BO"/>
              </w:rPr>
              <w:t>Banco de baterías</w:t>
            </w:r>
          </w:p>
        </w:tc>
        <w:tc>
          <w:tcPr>
            <w:tcW w:w="599" w:type="dxa"/>
            <w:gridSpan w:val="2"/>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bCs/>
                <w:color w:val="000000"/>
                <w:sz w:val="14"/>
                <w:szCs w:val="14"/>
                <w:lang w:val="es-BO" w:eastAsia="es-BO"/>
              </w:rPr>
            </w:pPr>
            <w:r w:rsidRPr="00AC0F0A">
              <w:rPr>
                <w:rFonts w:ascii="Tahoma" w:hAnsi="Tahoma" w:cs="Tahoma"/>
                <w:bCs/>
                <w:color w:val="000000"/>
                <w:sz w:val="14"/>
                <w:szCs w:val="14"/>
                <w:lang w:val="es-BO" w:eastAsia="es-BO"/>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A922E7" w:rsidRPr="00AC0F0A" w:rsidRDefault="00A922E7" w:rsidP="001F74E0">
            <w:pPr>
              <w:jc w:val="center"/>
              <w:rPr>
                <w:rFonts w:ascii="Tahoma" w:hAnsi="Tahoma" w:cs="Tahoma"/>
                <w:color w:val="000000"/>
                <w:sz w:val="14"/>
                <w:szCs w:val="14"/>
                <w:lang w:val="es-BO" w:eastAsia="es-BO"/>
              </w:rPr>
            </w:pPr>
            <w:r w:rsidRPr="00AC0F0A">
              <w:rPr>
                <w:rFonts w:ascii="Tahoma" w:hAnsi="Tahoma" w:cs="Tahoma"/>
                <w:color w:val="000000"/>
                <w:sz w:val="14"/>
                <w:szCs w:val="14"/>
                <w:lang w:val="es-BO" w:eastAsia="es-BO"/>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AGM</w:t>
            </w:r>
          </w:p>
        </w:tc>
        <w:tc>
          <w:tcPr>
            <w:tcW w:w="709"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Gabinete</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48</w:t>
            </w:r>
          </w:p>
        </w:tc>
        <w:tc>
          <w:tcPr>
            <w:tcW w:w="709" w:type="dxa"/>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12</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4</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OUTDOOR</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15</w:t>
            </w:r>
          </w:p>
        </w:tc>
        <w:tc>
          <w:tcPr>
            <w:tcW w:w="1953" w:type="dxa"/>
            <w:tcBorders>
              <w:top w:val="nil"/>
              <w:left w:val="nil"/>
              <w:bottom w:val="single" w:sz="4" w:space="0" w:color="auto"/>
              <w:right w:val="single" w:sz="4" w:space="0" w:color="auto"/>
            </w:tcBorders>
            <w:shd w:val="clear" w:color="000000" w:fill="FFFFFF"/>
            <w:vAlign w:val="center"/>
            <w:hideMark/>
          </w:tcPr>
          <w:p w:rsidR="00A922E7" w:rsidRPr="00667FCC" w:rsidRDefault="00A922E7" w:rsidP="001F74E0">
            <w:pPr>
              <w:jc w:val="center"/>
              <w:rPr>
                <w:rFonts w:ascii="Tahoma" w:hAnsi="Tahoma" w:cs="Tahoma"/>
                <w:color w:val="000000"/>
                <w:sz w:val="14"/>
                <w:szCs w:val="14"/>
                <w:lang w:val="es-BO" w:eastAsia="es-BO"/>
              </w:rPr>
            </w:pPr>
            <w:r w:rsidRPr="00667FCC">
              <w:rPr>
                <w:rFonts w:ascii="Tahoma" w:hAnsi="Tahoma" w:cs="Tahoma"/>
                <w:color w:val="000000"/>
                <w:sz w:val="14"/>
                <w:szCs w:val="14"/>
                <w:lang w:val="es-BO" w:eastAsia="es-BO"/>
              </w:rPr>
              <w:t>Provisión e instalación</w:t>
            </w:r>
          </w:p>
        </w:tc>
      </w:tr>
    </w:tbl>
    <w:p w:rsidR="001F228A" w:rsidRDefault="001F228A" w:rsidP="000B00FF">
      <w:pPr>
        <w:spacing w:after="240"/>
        <w:jc w:val="both"/>
        <w:rPr>
          <w:rFonts w:ascii="Tahoma" w:hAnsi="Tahoma" w:cs="Tahoma"/>
          <w:color w:val="365F91"/>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Pr="001F228A" w:rsidRDefault="001F228A" w:rsidP="001F228A">
      <w:pPr>
        <w:rPr>
          <w:rFonts w:ascii="Tahoma" w:hAnsi="Tahoma" w:cs="Tahoma"/>
          <w:sz w:val="22"/>
          <w:szCs w:val="22"/>
          <w:lang w:val="es-ES_tradnl"/>
        </w:rPr>
      </w:pPr>
    </w:p>
    <w:p w:rsidR="001F228A" w:rsidRDefault="001F228A" w:rsidP="001F228A">
      <w:pPr>
        <w:rPr>
          <w:rFonts w:ascii="Tahoma" w:hAnsi="Tahoma" w:cs="Tahoma"/>
          <w:sz w:val="22"/>
          <w:szCs w:val="22"/>
          <w:lang w:val="es-ES_tradnl"/>
        </w:rPr>
      </w:pPr>
    </w:p>
    <w:p w:rsidR="001F228A" w:rsidRDefault="001F228A" w:rsidP="001F228A">
      <w:pPr>
        <w:rPr>
          <w:rFonts w:ascii="Tahoma" w:hAnsi="Tahoma" w:cs="Tahoma"/>
          <w:sz w:val="22"/>
          <w:szCs w:val="22"/>
          <w:lang w:val="es-ES_tradnl"/>
        </w:rPr>
        <w:sectPr w:rsidR="001F228A" w:rsidSect="001F228A">
          <w:pgSz w:w="15840" w:h="12240" w:orient="landscape" w:code="1"/>
          <w:pgMar w:top="1701" w:right="1701" w:bottom="1701" w:left="1701" w:header="709" w:footer="709" w:gutter="0"/>
          <w:cols w:space="708"/>
          <w:docGrid w:linePitch="360"/>
        </w:sectPr>
      </w:pPr>
    </w:p>
    <w:p w:rsidR="000B00FF" w:rsidRPr="00923A94" w:rsidRDefault="000B00FF" w:rsidP="00780FC4">
      <w:pPr>
        <w:pStyle w:val="TITULOS"/>
        <w:numPr>
          <w:ilvl w:val="0"/>
          <w:numId w:val="158"/>
        </w:numPr>
        <w:spacing w:after="0"/>
        <w:ind w:left="360"/>
        <w:rPr>
          <w:rFonts w:ascii="Tahoma" w:hAnsi="Tahoma" w:cs="Tahoma"/>
          <w:sz w:val="22"/>
          <w:szCs w:val="22"/>
        </w:rPr>
      </w:pPr>
      <w:r w:rsidRPr="00923A94">
        <w:rPr>
          <w:rFonts w:ascii="Tahoma" w:hAnsi="Tahoma" w:cs="Tahoma"/>
          <w:sz w:val="22"/>
          <w:szCs w:val="22"/>
        </w:rPr>
        <w:lastRenderedPageBreak/>
        <w:t>REQUERIMIENTO DE SISTEMAS DE CLIMATIZACIÓN.</w:t>
      </w:r>
    </w:p>
    <w:p w:rsidR="000B00FF" w:rsidRPr="00923A94" w:rsidRDefault="000B00FF" w:rsidP="000B00FF">
      <w:pPr>
        <w:rPr>
          <w:sz w:val="4"/>
          <w:lang w:val="es-BO" w:eastAsia="en-US"/>
        </w:rPr>
      </w:pPr>
    </w:p>
    <w:p w:rsidR="000B00FF" w:rsidRPr="00923A94" w:rsidRDefault="000B00FF" w:rsidP="00780FC4">
      <w:pPr>
        <w:pStyle w:val="TITULOS"/>
        <w:numPr>
          <w:ilvl w:val="1"/>
          <w:numId w:val="158"/>
        </w:numPr>
        <w:spacing w:after="0"/>
        <w:ind w:left="792" w:hanging="792"/>
        <w:rPr>
          <w:rFonts w:ascii="Tahoma" w:hAnsi="Tahoma" w:cs="Tahoma"/>
          <w:sz w:val="22"/>
          <w:szCs w:val="22"/>
        </w:rPr>
      </w:pPr>
      <w:r w:rsidRPr="00923A94">
        <w:rPr>
          <w:rFonts w:ascii="Tahoma" w:hAnsi="Tahoma" w:cs="Tahoma"/>
          <w:sz w:val="22"/>
          <w:szCs w:val="22"/>
        </w:rPr>
        <w:t>REQUERIMIENTO</w:t>
      </w:r>
    </w:p>
    <w:p w:rsidR="000B00FF" w:rsidRPr="003D51BB" w:rsidRDefault="000B00FF" w:rsidP="000B00FF">
      <w:pPr>
        <w:pStyle w:val="Continuarlista"/>
        <w:ind w:left="426"/>
        <w:rPr>
          <w:rFonts w:ascii="Tahoma" w:hAnsi="Tahoma" w:cs="Tahoma"/>
          <w:sz w:val="18"/>
          <w:szCs w:val="18"/>
          <w:lang w:val="es-ES_tradnl" w:bidi="en-US"/>
        </w:rPr>
      </w:pPr>
      <w:r w:rsidRPr="003D51BB">
        <w:rPr>
          <w:rFonts w:ascii="Tahoma" w:hAnsi="Tahoma" w:cs="Tahoma"/>
          <w:sz w:val="18"/>
          <w:szCs w:val="18"/>
          <w:lang w:val="es-ES_tradnl" w:bidi="en-US"/>
        </w:rPr>
        <w:t xml:space="preserve">A continuación, el cuadro resumen con los requerimientos: </w:t>
      </w:r>
    </w:p>
    <w:p w:rsidR="000B00FF" w:rsidRPr="00E57819" w:rsidRDefault="000B00FF" w:rsidP="000B00FF">
      <w:pPr>
        <w:pStyle w:val="Continuarlista"/>
        <w:spacing w:after="0"/>
        <w:ind w:left="426" w:hanging="426"/>
        <w:jc w:val="left"/>
        <w:rPr>
          <w:rFonts w:ascii="Tahoma" w:hAnsi="Tahoma" w:cs="Tahoma"/>
          <w:b/>
          <w:sz w:val="22"/>
          <w:szCs w:val="22"/>
          <w:lang w:val="es-ES_tradnl" w:bidi="en-US"/>
        </w:rPr>
      </w:pPr>
      <w:r w:rsidRPr="00E57819">
        <w:rPr>
          <w:rFonts w:ascii="Tahoma" w:hAnsi="Tahoma" w:cs="Tahoma"/>
          <w:b/>
          <w:sz w:val="22"/>
          <w:szCs w:val="22"/>
          <w:lang w:val="es-ES_tradnl" w:bidi="en-US"/>
        </w:rPr>
        <w:t>TABLA N° K1 REQUERIMIENTO DE SISTEMAS DE CLIMATIZACIÓN</w:t>
      </w:r>
    </w:p>
    <w:tbl>
      <w:tblPr>
        <w:tblW w:w="8219" w:type="dxa"/>
        <w:tblInd w:w="65" w:type="dxa"/>
        <w:tblLayout w:type="fixed"/>
        <w:tblCellMar>
          <w:left w:w="70" w:type="dxa"/>
          <w:right w:w="70" w:type="dxa"/>
        </w:tblCellMar>
        <w:tblLook w:val="04A0" w:firstRow="1" w:lastRow="0" w:firstColumn="1" w:lastColumn="0" w:noHBand="0" w:noVBand="1"/>
      </w:tblPr>
      <w:tblGrid>
        <w:gridCol w:w="497"/>
        <w:gridCol w:w="5454"/>
        <w:gridCol w:w="1417"/>
        <w:gridCol w:w="851"/>
      </w:tblGrid>
      <w:tr w:rsidR="000B00FF" w:rsidRPr="00C20A08" w:rsidTr="00C1498B">
        <w:trPr>
          <w:trHeight w:val="484"/>
        </w:trPr>
        <w:tc>
          <w:tcPr>
            <w:tcW w:w="497"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rsidR="000B00FF" w:rsidRPr="00155F8F" w:rsidRDefault="000B00FF" w:rsidP="00C1498B">
            <w:pPr>
              <w:rPr>
                <w:rFonts w:ascii="Tahoma" w:hAnsi="Tahoma" w:cs="Tahoma"/>
                <w:b/>
                <w:bCs/>
                <w:color w:val="FFFFFF"/>
                <w:sz w:val="12"/>
                <w:szCs w:val="12"/>
                <w:lang w:val="es-BO" w:eastAsia="es-BO"/>
              </w:rPr>
            </w:pPr>
            <w:r w:rsidRPr="00155F8F">
              <w:rPr>
                <w:rFonts w:ascii="Tahoma" w:hAnsi="Tahoma" w:cs="Tahoma"/>
                <w:b/>
                <w:bCs/>
                <w:color w:val="FFFFFF"/>
                <w:sz w:val="12"/>
                <w:szCs w:val="12"/>
                <w:lang w:val="es-BO" w:eastAsia="es-BO"/>
              </w:rPr>
              <w:t>ÍTEM</w:t>
            </w:r>
          </w:p>
        </w:tc>
        <w:tc>
          <w:tcPr>
            <w:tcW w:w="5454"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rsidR="000B00FF" w:rsidRPr="00C20A08" w:rsidRDefault="000B00FF" w:rsidP="00C1498B">
            <w:pPr>
              <w:jc w:val="center"/>
              <w:rPr>
                <w:rFonts w:ascii="Tahoma" w:hAnsi="Tahoma" w:cs="Tahoma"/>
                <w:b/>
                <w:bCs/>
                <w:color w:val="FFFFFF"/>
                <w:lang w:val="es-BO" w:eastAsia="es-BO"/>
              </w:rPr>
            </w:pPr>
            <w:r w:rsidRPr="00C20A08">
              <w:rPr>
                <w:rFonts w:ascii="Tahoma" w:hAnsi="Tahoma" w:cs="Tahoma"/>
                <w:b/>
                <w:bCs/>
                <w:color w:val="FFFFFF"/>
                <w:lang w:val="es-BO" w:eastAsia="es-BO"/>
              </w:rPr>
              <w:t>DESCRIPCIÓN DEL REQUERIMIENTO</w:t>
            </w:r>
          </w:p>
        </w:tc>
        <w:tc>
          <w:tcPr>
            <w:tcW w:w="1417" w:type="dxa"/>
            <w:tcBorders>
              <w:top w:val="single" w:sz="4" w:space="0" w:color="auto"/>
              <w:left w:val="single" w:sz="4" w:space="0" w:color="FFFFFF"/>
              <w:bottom w:val="single" w:sz="4" w:space="0" w:color="auto"/>
              <w:right w:val="nil"/>
            </w:tcBorders>
            <w:shd w:val="clear" w:color="auto" w:fill="365F91" w:themeFill="accent1" w:themeFillShade="BF"/>
            <w:vAlign w:val="center"/>
            <w:hideMark/>
          </w:tcPr>
          <w:p w:rsidR="000B00FF" w:rsidRPr="00C20A08" w:rsidRDefault="000B00FF" w:rsidP="00C1498B">
            <w:pPr>
              <w:jc w:val="center"/>
              <w:rPr>
                <w:rFonts w:ascii="Tahoma" w:hAnsi="Tahoma" w:cs="Tahoma"/>
                <w:b/>
                <w:bCs/>
                <w:color w:val="FFFFFF"/>
                <w:lang w:val="es-BO" w:eastAsia="es-BO"/>
              </w:rPr>
            </w:pPr>
            <w:r w:rsidRPr="00C20A08">
              <w:rPr>
                <w:rFonts w:ascii="Tahoma" w:hAnsi="Tahoma" w:cs="Tahoma"/>
                <w:b/>
                <w:bCs/>
                <w:color w:val="FFFFFF"/>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rsidR="000B00FF" w:rsidRPr="00C20A08" w:rsidRDefault="000B00FF" w:rsidP="00C1498B">
            <w:pPr>
              <w:jc w:val="center"/>
              <w:rPr>
                <w:rFonts w:ascii="Tahoma" w:hAnsi="Tahoma" w:cs="Tahoma"/>
                <w:b/>
                <w:bCs/>
                <w:color w:val="FFFFFF"/>
                <w:lang w:val="es-BO" w:eastAsia="es-BO"/>
              </w:rPr>
            </w:pPr>
            <w:r w:rsidRPr="00C20A08">
              <w:rPr>
                <w:rFonts w:ascii="Tahoma" w:hAnsi="Tahoma" w:cs="Tahoma"/>
                <w:b/>
                <w:bCs/>
                <w:color w:val="FFFFFF"/>
                <w:lang w:val="es-BO" w:eastAsia="es-BO"/>
              </w:rPr>
              <w:t>TOTAL</w:t>
            </w:r>
          </w:p>
        </w:tc>
      </w:tr>
      <w:tr w:rsidR="000B00FF" w:rsidRPr="007727D2" w:rsidTr="00C1498B">
        <w:trPr>
          <w:trHeight w:val="278"/>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923A94" w:rsidRDefault="000B00FF" w:rsidP="00C1498B">
            <w:pPr>
              <w:jc w:val="center"/>
              <w:rPr>
                <w:rFonts w:ascii="Tahoma" w:hAnsi="Tahoma" w:cs="Tahoma"/>
                <w:sz w:val="18"/>
                <w:szCs w:val="18"/>
                <w:lang w:val="es-BO" w:eastAsia="es-BO"/>
              </w:rPr>
            </w:pPr>
            <w:r w:rsidRPr="00923A94">
              <w:rPr>
                <w:rFonts w:ascii="Tahoma" w:hAnsi="Tahoma" w:cs="Tahoma"/>
                <w:sz w:val="18"/>
                <w:szCs w:val="18"/>
                <w:lang w:val="es-BO" w:eastAsia="es-BO"/>
              </w:rPr>
              <w:t>1</w:t>
            </w:r>
          </w:p>
        </w:tc>
        <w:tc>
          <w:tcPr>
            <w:tcW w:w="5454"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923A94" w:rsidRDefault="000B00FF" w:rsidP="00C1498B">
            <w:pPr>
              <w:rPr>
                <w:rFonts w:ascii="Tahoma" w:hAnsi="Tahoma" w:cs="Tahoma"/>
                <w:sz w:val="18"/>
                <w:szCs w:val="18"/>
                <w:lang w:val="es-BO" w:eastAsia="es-BO"/>
              </w:rPr>
            </w:pPr>
            <w:r w:rsidRPr="00923A94">
              <w:rPr>
                <w:rFonts w:ascii="Tahoma" w:hAnsi="Tahoma" w:cs="Tahoma"/>
                <w:sz w:val="18"/>
                <w:szCs w:val="18"/>
                <w:lang w:val="es-BO" w:eastAsia="es-BO"/>
              </w:rPr>
              <w:t xml:space="preserve">Provisión e instalación de sistemas de climatización de precisión tipos </w:t>
            </w:r>
            <w:proofErr w:type="spellStart"/>
            <w:r w:rsidRPr="00923A94">
              <w:rPr>
                <w:rFonts w:ascii="Tahoma" w:hAnsi="Tahoma" w:cs="Tahoma"/>
                <w:sz w:val="18"/>
                <w:szCs w:val="18"/>
                <w:lang w:val="es-BO" w:eastAsia="es-BO"/>
              </w:rPr>
              <w:t>split</w:t>
            </w:r>
            <w:proofErr w:type="spellEnd"/>
            <w:r w:rsidRPr="00923A94">
              <w:rPr>
                <w:rFonts w:ascii="Tahoma" w:hAnsi="Tahoma" w:cs="Tahoma"/>
                <w:sz w:val="18"/>
                <w:szCs w:val="18"/>
                <w:lang w:val="es-BO" w:eastAsia="es-BO"/>
              </w:rPr>
              <w:t xml:space="preserve"> y mochila, monofásicos y trifásicos, incluye instalación, sistemas de gestión, </w:t>
            </w:r>
            <w:r>
              <w:rPr>
                <w:rFonts w:ascii="Tahoma" w:hAnsi="Tahoma" w:cs="Tahoma"/>
                <w:sz w:val="18"/>
                <w:szCs w:val="18"/>
                <w:lang w:val="es-BO" w:eastAsia="es-BO"/>
              </w:rPr>
              <w:t xml:space="preserve">desmontaje de equipos antiguos, traslados, </w:t>
            </w:r>
            <w:r w:rsidRPr="00923A94">
              <w:rPr>
                <w:rFonts w:ascii="Tahoma" w:hAnsi="Tahoma" w:cs="Tahoma"/>
                <w:sz w:val="18"/>
                <w:szCs w:val="18"/>
                <w:lang w:val="es-BO" w:eastAsia="es-BO"/>
              </w:rPr>
              <w:t>repuestos y accesorios de montaje.</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0B00FF" w:rsidRPr="00923A94" w:rsidRDefault="000B00FF" w:rsidP="00C1498B">
            <w:pPr>
              <w:jc w:val="center"/>
              <w:rPr>
                <w:rFonts w:ascii="Tahoma" w:hAnsi="Tahoma" w:cs="Tahoma"/>
                <w:sz w:val="18"/>
                <w:szCs w:val="18"/>
                <w:lang w:val="es-BO" w:eastAsia="es-BO"/>
              </w:rPr>
            </w:pPr>
            <w:r w:rsidRPr="00923A94">
              <w:rPr>
                <w:rFonts w:ascii="Tahoma" w:hAnsi="Tahoma" w:cs="Tahoma"/>
                <w:sz w:val="18"/>
                <w:szCs w:val="18"/>
                <w:lang w:val="es-BO" w:eastAsia="es-BO"/>
              </w:rPr>
              <w:t xml:space="preserve">7KW  a   </w:t>
            </w:r>
            <w:r>
              <w:rPr>
                <w:rFonts w:ascii="Tahoma" w:hAnsi="Tahoma" w:cs="Tahoma"/>
                <w:sz w:val="18"/>
                <w:szCs w:val="18"/>
                <w:lang w:val="es-BO" w:eastAsia="es-BO"/>
              </w:rPr>
              <w:t>29</w:t>
            </w:r>
            <w:r w:rsidRPr="00923A94">
              <w:rPr>
                <w:rFonts w:ascii="Tahoma" w:hAnsi="Tahoma" w:cs="Tahoma"/>
                <w:sz w:val="18"/>
                <w:szCs w:val="18"/>
                <w:lang w:val="es-BO" w:eastAsia="es-BO"/>
              </w:rPr>
              <w:t>KW</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B00FF" w:rsidRPr="00923A94" w:rsidRDefault="000B00FF" w:rsidP="00C1498B">
            <w:pPr>
              <w:jc w:val="center"/>
              <w:rPr>
                <w:rFonts w:ascii="Tahoma" w:hAnsi="Tahoma" w:cs="Tahoma"/>
                <w:b/>
                <w:bCs/>
                <w:sz w:val="18"/>
                <w:szCs w:val="18"/>
                <w:lang w:val="es-BO" w:eastAsia="es-BO"/>
              </w:rPr>
            </w:pPr>
            <w:r>
              <w:rPr>
                <w:rFonts w:ascii="Tahoma" w:hAnsi="Tahoma" w:cs="Tahoma"/>
                <w:b/>
                <w:bCs/>
                <w:sz w:val="18"/>
                <w:szCs w:val="18"/>
                <w:lang w:val="es-BO" w:eastAsia="es-BO"/>
              </w:rPr>
              <w:t>48</w:t>
            </w:r>
          </w:p>
        </w:tc>
      </w:tr>
    </w:tbl>
    <w:p w:rsidR="000B00FF" w:rsidRPr="0012209D" w:rsidRDefault="000B00FF" w:rsidP="000B00FF">
      <w:pPr>
        <w:jc w:val="both"/>
        <w:rPr>
          <w:rFonts w:ascii="Tahoma" w:hAnsi="Tahoma" w:cs="Tahoma"/>
          <w:b/>
          <w:bCs/>
          <w:color w:val="1F497E"/>
          <w:sz w:val="22"/>
          <w:szCs w:val="22"/>
          <w:lang w:val="es-BO"/>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CARACTERÍSTICAS TÉCNICAS GENERALES Y ESPECÍFICAS.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068"/>
      </w:tblGrid>
      <w:tr w:rsidR="000B00FF" w:rsidRPr="009C2DE5" w:rsidTr="00C1498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C20A08" w:rsidRDefault="000B00FF" w:rsidP="00C1498B">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REQUERIMIENTO DE ENTEL S.A.</w:t>
            </w:r>
          </w:p>
        </w:tc>
        <w:tc>
          <w:tcPr>
            <w:tcW w:w="19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C20A08" w:rsidRDefault="000B00FF" w:rsidP="00C1498B">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RESPUESTA DEL OFERENTE</w:t>
            </w:r>
          </w:p>
        </w:tc>
      </w:tr>
      <w:tr w:rsidR="000B00FF" w:rsidRPr="009C2DE5" w:rsidTr="00C1498B">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C20A08" w:rsidRDefault="000B00FF" w:rsidP="00C1498B">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CARACTERÍSTICAS TÉCNICAS GENERALES Y ESPECÍFICAS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C20A08" w:rsidRDefault="000B00FF" w:rsidP="00C1498B">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(Llenado Obligatorio)</w:t>
            </w:r>
          </w:p>
        </w:tc>
      </w:tr>
      <w:tr w:rsidR="000B00FF" w:rsidRPr="009C2DE5" w:rsidTr="00C1498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C20A08" w:rsidRDefault="000B00FF" w:rsidP="00C1498B">
            <w:pPr>
              <w:jc w:val="center"/>
              <w:rPr>
                <w:rFonts w:ascii="Tahoma" w:hAnsi="Tahoma" w:cs="Tahoma"/>
                <w:b/>
                <w:color w:val="FFFFFF" w:themeColor="background1"/>
                <w:lang w:eastAsia="es-BO"/>
              </w:rPr>
            </w:pPr>
            <w:r w:rsidRPr="00C20A08">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C20A08" w:rsidRDefault="000B00FF" w:rsidP="00C1498B">
            <w:pPr>
              <w:jc w:val="center"/>
              <w:rPr>
                <w:rFonts w:ascii="Tahoma" w:hAnsi="Tahoma" w:cs="Tahoma"/>
                <w:color w:val="FFFFFF" w:themeColor="background1"/>
                <w:lang w:eastAsia="es-BO"/>
              </w:rPr>
            </w:pPr>
            <w:r w:rsidRPr="00C20A08">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8"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9C2DE5"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sidRPr="00E57819">
              <w:rPr>
                <w:rFonts w:ascii="Tahoma" w:hAnsi="Tahoma" w:cs="Tahoma"/>
                <w:lang w:eastAsia="es-BO"/>
              </w:rPr>
              <w:t>K1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both"/>
              <w:rPr>
                <w:rFonts w:ascii="Tahoma" w:hAnsi="Tahoma" w:cs="Tahoma"/>
              </w:rPr>
            </w:pPr>
            <w:r w:rsidRPr="00E57819">
              <w:rPr>
                <w:rFonts w:ascii="Tahoma" w:hAnsi="Tahoma" w:cs="Tahoma"/>
                <w:lang w:eastAsia="es-BO"/>
              </w:rPr>
              <w:t xml:space="preserve">La oferta </w:t>
            </w:r>
            <w:r w:rsidRPr="00E57819">
              <w:rPr>
                <w:rFonts w:ascii="Tahoma" w:hAnsi="Tahoma" w:cs="Tahoma"/>
              </w:rPr>
              <w:t xml:space="preserve">debe ser presentada bajo la modalidad </w:t>
            </w:r>
            <w:r w:rsidRPr="00E57819">
              <w:rPr>
                <w:rFonts w:ascii="Tahoma" w:hAnsi="Tahoma" w:cs="Tahoma"/>
                <w:b/>
                <w:bCs/>
              </w:rPr>
              <w:t>“</w:t>
            </w:r>
            <w:r w:rsidRPr="00E57819">
              <w:rPr>
                <w:rFonts w:ascii="Tahoma" w:hAnsi="Tahoma" w:cs="Tahoma"/>
                <w:bCs/>
              </w:rPr>
              <w:t>Solución Técnica Completa</w:t>
            </w:r>
            <w:r w:rsidRPr="00E57819">
              <w:rPr>
                <w:rFonts w:ascii="Tahoma" w:hAnsi="Tahoma" w:cs="Tahoma"/>
                <w:bCs/>
                <w:lang w:eastAsia="es-BO"/>
              </w:rPr>
              <w:t xml:space="preserve">”, es decir, debe incluir: Relevamientos, </w:t>
            </w:r>
            <w:r w:rsidRPr="00E57819">
              <w:rPr>
                <w:rFonts w:ascii="Tahoma" w:hAnsi="Tahoma" w:cs="Tahoma"/>
                <w:lang w:eastAsia="es-BO"/>
              </w:rPr>
              <w:t>provisión de equipos, materiales, accesorios, repuestos, sistema de gestión, servicios de instalación y puesta en operación de cada uno de los Sistemas de Climati</w:t>
            </w:r>
            <w:r>
              <w:rPr>
                <w:rFonts w:ascii="Tahoma" w:hAnsi="Tahoma" w:cs="Tahoma"/>
                <w:lang w:eastAsia="es-BO"/>
              </w:rPr>
              <w:t>zación. Ver tabla referencial AA</w:t>
            </w:r>
            <w:r w:rsidRPr="00E57819">
              <w:rPr>
                <w:rFonts w:ascii="Tahoma" w:hAnsi="Tahoma" w:cs="Tahoma"/>
                <w:lang w:eastAsia="es-BO"/>
              </w:rPr>
              <w:t>-</w:t>
            </w:r>
            <w:r>
              <w:rPr>
                <w:rFonts w:ascii="Tahoma" w:hAnsi="Tahoma" w:cs="Tahoma"/>
                <w:lang w:eastAsia="es-BO"/>
              </w:rPr>
              <w:t>1</w:t>
            </w:r>
            <w:r w:rsidRPr="00E57819">
              <w:rPr>
                <w:rFonts w:ascii="Tahoma" w:hAnsi="Tahoma" w:cs="Tahoma"/>
                <w:lang w:eastAsia="es-BO"/>
              </w:rPr>
              <w:t xml:space="preserve"> para identificar los sitios de instalación, tipo y cantidades de los equipos.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066CFD">
              <w:rPr>
                <w:b/>
                <w:color w:val="004990"/>
              </w:rPr>
            </w:r>
            <w:r w:rsidR="00066CFD">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rFonts w:ascii="Tahoma" w:hAnsi="Tahoma" w:cs="Tahoma"/>
                <w:color w:val="004990"/>
                <w:lang w:eastAsia="es-BO"/>
              </w:rPr>
            </w:pPr>
          </w:p>
        </w:tc>
      </w:tr>
      <w:tr w:rsidR="000B00FF" w:rsidRPr="009C2DE5" w:rsidTr="00C1498B">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sidRPr="00E57819">
              <w:rPr>
                <w:rFonts w:ascii="Tahoma" w:hAnsi="Tahoma" w:cs="Tahoma"/>
                <w:lang w:eastAsia="es-BO"/>
              </w:rPr>
              <w:t>K2</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tabs>
                <w:tab w:val="left" w:pos="8789"/>
              </w:tabs>
              <w:autoSpaceDE w:val="0"/>
              <w:autoSpaceDN w:val="0"/>
              <w:adjustRightInd w:val="0"/>
              <w:rPr>
                <w:rFonts w:ascii="Tahoma" w:hAnsi="Tahoma" w:cs="Tahoma"/>
                <w:b/>
                <w:bCs/>
              </w:rPr>
            </w:pPr>
            <w:r w:rsidRPr="00E57819">
              <w:rPr>
                <w:rFonts w:ascii="Tahoma" w:hAnsi="Tahoma" w:cs="Tahoma"/>
                <w:b/>
                <w:bCs/>
              </w:rPr>
              <w:t>NORMAS DE APLICACIÓN.</w:t>
            </w:r>
          </w:p>
          <w:p w:rsidR="000B00FF" w:rsidRPr="00E57819" w:rsidRDefault="000B00FF" w:rsidP="00C1498B">
            <w:pPr>
              <w:tabs>
                <w:tab w:val="left" w:pos="8789"/>
              </w:tabs>
              <w:autoSpaceDE w:val="0"/>
              <w:autoSpaceDN w:val="0"/>
              <w:adjustRightInd w:val="0"/>
              <w:rPr>
                <w:rFonts w:ascii="Tahoma" w:hAnsi="Tahoma" w:cs="Tahoma"/>
                <w:bCs/>
              </w:rPr>
            </w:pPr>
            <w:r w:rsidRPr="00E57819">
              <w:rPr>
                <w:rFonts w:ascii="Tahoma" w:hAnsi="Tahoma" w:cs="Tahoma"/>
                <w:bCs/>
              </w:rPr>
              <w:t xml:space="preserve">El oferente deberá basar, la provisión y servicios de instalación de los equipos de climatización, en las siguientes normas: </w:t>
            </w:r>
          </w:p>
          <w:p w:rsidR="000B00FF" w:rsidRPr="00E57819" w:rsidRDefault="000B00FF" w:rsidP="000B00FF">
            <w:pPr>
              <w:numPr>
                <w:ilvl w:val="0"/>
                <w:numId w:val="79"/>
              </w:numPr>
              <w:tabs>
                <w:tab w:val="left" w:pos="281"/>
              </w:tabs>
              <w:autoSpaceDE w:val="0"/>
              <w:autoSpaceDN w:val="0"/>
              <w:adjustRightInd w:val="0"/>
              <w:ind w:left="281" w:hanging="281"/>
              <w:rPr>
                <w:rFonts w:ascii="Tahoma" w:hAnsi="Tahoma" w:cs="Tahoma"/>
                <w:bCs/>
              </w:rPr>
            </w:pPr>
            <w:r w:rsidRPr="00E57819">
              <w:rPr>
                <w:rFonts w:ascii="Tahoma" w:hAnsi="Tahoma" w:cs="Tahoma"/>
                <w:bCs/>
              </w:rPr>
              <w:t>NB 777: Instalaciones eléctricas en baja tensión.</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Cs/>
              </w:rPr>
            </w:pPr>
            <w:r w:rsidRPr="00E57819">
              <w:rPr>
                <w:rFonts w:ascii="Tahoma" w:hAnsi="Tahoma" w:cs="Tahoma"/>
                <w:bCs/>
              </w:rPr>
              <w:t>IEC 60364: Comisión Electrotécnica Internacional, Instalaciones Eléctricas en Baja Tensión.</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Cs/>
              </w:rPr>
            </w:pPr>
            <w:r w:rsidRPr="00E57819">
              <w:rPr>
                <w:rFonts w:ascii="Tahoma" w:hAnsi="Tahoma" w:cs="Tahoma"/>
                <w:bCs/>
              </w:rPr>
              <w:t xml:space="preserve">IEC 60947: </w:t>
            </w:r>
            <w:proofErr w:type="spellStart"/>
            <w:r w:rsidRPr="00E57819">
              <w:rPr>
                <w:rFonts w:ascii="Tahoma" w:hAnsi="Tahoma" w:cs="Tahoma"/>
                <w:bCs/>
              </w:rPr>
              <w:t>Aparamenta</w:t>
            </w:r>
            <w:proofErr w:type="spellEnd"/>
            <w:r w:rsidRPr="00E57819">
              <w:rPr>
                <w:rFonts w:ascii="Tahoma" w:hAnsi="Tahoma" w:cs="Tahoma"/>
                <w:bCs/>
              </w:rPr>
              <w:t xml:space="preserve"> de baja tensión.</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Cs/>
              </w:rPr>
            </w:pPr>
            <w:r w:rsidRPr="00E57819">
              <w:rPr>
                <w:rFonts w:ascii="Tahoma" w:hAnsi="Tahoma" w:cs="Tahoma"/>
                <w:bCs/>
              </w:rPr>
              <w:t>IEC 60228: Cables aislados.</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Cs/>
                <w:lang w:val="en-US"/>
              </w:rPr>
            </w:pPr>
            <w:r w:rsidRPr="00E57819">
              <w:rPr>
                <w:rFonts w:ascii="Tahoma" w:hAnsi="Tahoma" w:cs="Tahoma"/>
                <w:bCs/>
                <w:lang w:val="en-US"/>
              </w:rPr>
              <w:t>IEC 61643: Low-voltage surge protective devices.</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
                <w:bCs/>
              </w:rPr>
            </w:pPr>
            <w:r w:rsidRPr="00E57819">
              <w:rPr>
                <w:rFonts w:ascii="Tahoma" w:hAnsi="Tahoma" w:cs="Tahoma"/>
                <w:bCs/>
              </w:rPr>
              <w:t>IEC 60617: Símbolos gráficos para esquemas Eléctricos.</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Cs/>
                <w:lang w:val="en-US"/>
              </w:rPr>
            </w:pPr>
            <w:r w:rsidRPr="00E57819">
              <w:rPr>
                <w:rFonts w:ascii="Tahoma" w:hAnsi="Tahoma" w:cs="Tahoma"/>
                <w:bCs/>
                <w:lang w:val="en-US"/>
              </w:rPr>
              <w:t>ASHRAE:</w:t>
            </w:r>
            <w:r w:rsidRPr="00E57819">
              <w:rPr>
                <w:rFonts w:ascii="Tahoma" w:hAnsi="Tahoma" w:cs="Tahoma"/>
                <w:iCs/>
                <w:lang w:val="en-US"/>
              </w:rPr>
              <w:t xml:space="preserve"> American Society of Heating, Refrigeration and Air Conditioning Engineers.</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bCs/>
                <w:lang w:val="es-BO"/>
              </w:rPr>
            </w:pPr>
            <w:r w:rsidRPr="00E57819">
              <w:rPr>
                <w:rFonts w:ascii="Tahoma" w:hAnsi="Tahoma" w:cs="Tahoma"/>
                <w:iCs/>
              </w:rPr>
              <w:t>NFPA 90B: Instalación de equipos de Aire Acondicionado.</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iCs/>
              </w:rPr>
            </w:pPr>
            <w:r w:rsidRPr="00E57819">
              <w:rPr>
                <w:rFonts w:ascii="Tahoma" w:hAnsi="Tahoma" w:cs="Tahoma"/>
                <w:iCs/>
              </w:rPr>
              <w:t xml:space="preserve">Ley Boliviana </w:t>
            </w:r>
            <w:r w:rsidRPr="00E57819">
              <w:rPr>
                <w:rFonts w:ascii="Tahoma" w:hAnsi="Tahoma" w:cs="Tahoma"/>
                <w:bCs/>
              </w:rPr>
              <w:t>1333</w:t>
            </w:r>
            <w:r w:rsidRPr="00E57819">
              <w:rPr>
                <w:rFonts w:ascii="Tahoma" w:hAnsi="Tahoma" w:cs="Tahoma"/>
                <w:iCs/>
              </w:rPr>
              <w:t xml:space="preserve"> del medio ambiente.</w:t>
            </w:r>
          </w:p>
          <w:p w:rsidR="000B00FF" w:rsidRPr="00E57819" w:rsidRDefault="000B00FF" w:rsidP="000B00FF">
            <w:pPr>
              <w:numPr>
                <w:ilvl w:val="0"/>
                <w:numId w:val="79"/>
              </w:numPr>
              <w:tabs>
                <w:tab w:val="left" w:pos="281"/>
              </w:tabs>
              <w:autoSpaceDE w:val="0"/>
              <w:autoSpaceDN w:val="0"/>
              <w:adjustRightInd w:val="0"/>
              <w:ind w:left="281" w:hanging="281"/>
              <w:jc w:val="both"/>
              <w:rPr>
                <w:rFonts w:ascii="Tahoma" w:hAnsi="Tahoma" w:cs="Tahoma"/>
                <w:iCs/>
              </w:rPr>
            </w:pPr>
            <w:r w:rsidRPr="00E57819">
              <w:rPr>
                <w:rFonts w:ascii="Tahoma" w:hAnsi="Tahoma" w:cs="Tahoma"/>
                <w:iCs/>
              </w:rPr>
              <w:t>NB/OHSAS 18001: Sistemas de Gestión de la Seguridad y la Salud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066CFD">
              <w:rPr>
                <w:b/>
                <w:color w:val="004990"/>
              </w:rPr>
            </w:r>
            <w:r w:rsidR="00066CFD">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rFonts w:ascii="Tahoma" w:hAnsi="Tahoma" w:cs="Tahoma"/>
                <w:color w:val="004990"/>
                <w:lang w:eastAsia="es-BO"/>
              </w:rPr>
            </w:pPr>
          </w:p>
        </w:tc>
      </w:tr>
      <w:tr w:rsidR="000B00FF" w:rsidRPr="009C2DE5" w:rsidTr="00C1498B">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sidRPr="00E57819">
              <w:rPr>
                <w:rFonts w:ascii="Tahoma" w:hAnsi="Tahoma" w:cs="Tahoma"/>
                <w:lang w:eastAsia="es-BO"/>
              </w:rPr>
              <w:t>K3</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pStyle w:val="Prrafodelista"/>
              <w:autoSpaceDE w:val="0"/>
              <w:autoSpaceDN w:val="0"/>
              <w:adjustRightInd w:val="0"/>
              <w:spacing w:line="276" w:lineRule="auto"/>
              <w:ind w:left="0"/>
              <w:rPr>
                <w:rFonts w:ascii="Tahoma" w:hAnsi="Tahoma" w:cs="Tahoma"/>
                <w:b/>
                <w:bCs/>
                <w:sz w:val="16"/>
                <w:szCs w:val="16"/>
              </w:rPr>
            </w:pPr>
            <w:r w:rsidRPr="00E57819">
              <w:rPr>
                <w:rFonts w:ascii="Tahoma" w:hAnsi="Tahoma" w:cs="Tahoma"/>
                <w:b/>
                <w:bCs/>
                <w:sz w:val="16"/>
                <w:szCs w:val="16"/>
              </w:rPr>
              <w:t>CARACTERÍSTICAS GENERALES DE SISTEMAS DE CLIMATIZACIÓN.</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Rangos de temperatura de operación: Regulación de 18°C a 25°C</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Compresor para equipos de precisión: Tipo SCROLL.</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Arrancador suave (</w:t>
            </w:r>
            <w:proofErr w:type="spellStart"/>
            <w:r w:rsidRPr="00E57819">
              <w:rPr>
                <w:rFonts w:ascii="Tahoma" w:hAnsi="Tahoma" w:cs="Tahoma"/>
                <w:bCs/>
                <w:lang w:eastAsia="es-BO"/>
              </w:rPr>
              <w:t>softstarter</w:t>
            </w:r>
            <w:proofErr w:type="spellEnd"/>
            <w:r w:rsidRPr="00E57819">
              <w:rPr>
                <w:rFonts w:ascii="Tahoma" w:hAnsi="Tahoma" w:cs="Tahoma"/>
                <w:bCs/>
                <w:lang w:eastAsia="es-BO"/>
              </w:rPr>
              <w:t>) para compresores monofásicos y trifásicos.</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Refrigerante: R410A o 407C ecológico. </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Nivel de ruido: menor o igual a 70 dB a 1m de distancia.</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proofErr w:type="spellStart"/>
            <w:r w:rsidRPr="00E57819">
              <w:rPr>
                <w:rFonts w:ascii="Tahoma" w:hAnsi="Tahoma" w:cs="Tahoma"/>
                <w:bCs/>
                <w:lang w:eastAsia="es-BO"/>
              </w:rPr>
              <w:t>Presostato</w:t>
            </w:r>
            <w:proofErr w:type="spellEnd"/>
            <w:r w:rsidRPr="00E57819">
              <w:rPr>
                <w:rFonts w:ascii="Tahoma" w:hAnsi="Tahoma" w:cs="Tahoma"/>
                <w:bCs/>
                <w:lang w:eastAsia="es-BO"/>
              </w:rPr>
              <w:t>: de alta y baja presión.</w:t>
            </w:r>
          </w:p>
          <w:p w:rsidR="000B00FF"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Los equipos trifásicos deberán contar con protección para inversión de fases</w:t>
            </w:r>
            <w:r>
              <w:rPr>
                <w:rFonts w:ascii="Tahoma" w:hAnsi="Tahoma" w:cs="Tahoma"/>
                <w:bCs/>
                <w:lang w:eastAsia="es-BO"/>
              </w:rPr>
              <w:t>.</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Pr>
                <w:rFonts w:ascii="Tahoma" w:hAnsi="Tahoma" w:cs="Tahoma"/>
                <w:bCs/>
                <w:lang w:eastAsia="es-BO"/>
              </w:rPr>
              <w:t>Variador de velocidad para ventiladores.</w:t>
            </w:r>
            <w:r w:rsidRPr="00E57819">
              <w:rPr>
                <w:rFonts w:ascii="Tahoma" w:hAnsi="Tahoma" w:cs="Tahoma"/>
                <w:bCs/>
                <w:lang w:eastAsia="es-BO"/>
              </w:rPr>
              <w:t xml:space="preserve"> </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Protección contra </w:t>
            </w:r>
            <w:proofErr w:type="spellStart"/>
            <w:r w:rsidRPr="00E57819">
              <w:rPr>
                <w:rFonts w:ascii="Tahoma" w:hAnsi="Tahoma" w:cs="Tahoma"/>
                <w:bCs/>
                <w:lang w:eastAsia="es-BO"/>
              </w:rPr>
              <w:t>transientes</w:t>
            </w:r>
            <w:proofErr w:type="spellEnd"/>
            <w:r w:rsidRPr="00E57819">
              <w:rPr>
                <w:rFonts w:ascii="Tahoma" w:hAnsi="Tahoma" w:cs="Tahoma"/>
                <w:bCs/>
                <w:lang w:eastAsia="es-BO"/>
              </w:rPr>
              <w:t xml:space="preserve"> de segundo nivel (cumplimiento de la norma IEC 60643).</w:t>
            </w:r>
          </w:p>
          <w:p w:rsidR="000B00FF"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Altura de operación: 500 msnm zona oriental; 2000 msnm zona del valle: 3800 msnm zona occidental.</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Pr>
                <w:rFonts w:ascii="Tahoma" w:hAnsi="Tahoma" w:cs="Tahoma"/>
                <w:bCs/>
                <w:lang w:eastAsia="es-BO"/>
              </w:rPr>
              <w:t>Sensor de humo y emisión de alarma.</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Régimen de operación: Servicio continuo.</w:t>
            </w:r>
          </w:p>
          <w:p w:rsidR="000B00FF" w:rsidRPr="00E57819" w:rsidRDefault="000B00FF" w:rsidP="000B00FF">
            <w:pPr>
              <w:numPr>
                <w:ilvl w:val="0"/>
                <w:numId w:val="115"/>
              </w:numPr>
              <w:tabs>
                <w:tab w:val="left" w:pos="281"/>
              </w:tabs>
              <w:ind w:left="281" w:hanging="281"/>
              <w:jc w:val="both"/>
              <w:rPr>
                <w:rFonts w:ascii="Tahoma" w:hAnsi="Tahoma" w:cs="Tahoma"/>
                <w:bCs/>
                <w:lang w:eastAsia="es-BO"/>
              </w:rPr>
            </w:pPr>
            <w:r w:rsidRPr="00E57819">
              <w:rPr>
                <w:rFonts w:ascii="Tahoma" w:hAnsi="Tahoma" w:cs="Tahoma"/>
                <w:bCs/>
                <w:lang w:eastAsia="es-BO"/>
              </w:rPr>
              <w:t>Indicar marca, modelo y procedencia.</w:t>
            </w:r>
          </w:p>
          <w:p w:rsidR="000B00FF" w:rsidRPr="00E57819" w:rsidRDefault="000B00FF" w:rsidP="00C1498B">
            <w:pPr>
              <w:tabs>
                <w:tab w:val="left" w:pos="498"/>
              </w:tabs>
              <w:jc w:val="both"/>
              <w:rPr>
                <w:rFonts w:ascii="Tahoma" w:hAnsi="Tahoma" w:cs="Tahoma"/>
                <w:bCs/>
                <w:lang w:eastAsia="es-BO"/>
              </w:rPr>
            </w:pPr>
            <w:r w:rsidRPr="00E57819">
              <w:rPr>
                <w:rFonts w:ascii="Tahoma" w:hAnsi="Tahoma" w:cs="Tahoma"/>
                <w:b/>
                <w:bCs/>
                <w:lang w:eastAsia="es-BO"/>
              </w:rPr>
              <w:t>Nota</w:t>
            </w:r>
            <w:r w:rsidRPr="00E57819">
              <w:rPr>
                <w:rFonts w:ascii="Tahoma" w:hAnsi="Tahoma" w:cs="Tahoma"/>
                <w:bCs/>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066CFD">
              <w:rPr>
                <w:b/>
                <w:color w:val="004990"/>
              </w:rPr>
            </w:r>
            <w:r w:rsidR="00066CFD">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pPr>
          </w:p>
        </w:tc>
      </w:tr>
      <w:tr w:rsidR="000B00FF" w:rsidRPr="009C2DE5" w:rsidTr="00C1498B">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sidRPr="00E57819">
              <w:rPr>
                <w:rFonts w:ascii="Tahoma" w:hAnsi="Tahoma" w:cs="Tahoma"/>
                <w:lang w:eastAsia="es-BO"/>
              </w:rPr>
              <w:t>K3.1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0B00FF">
            <w:pPr>
              <w:numPr>
                <w:ilvl w:val="0"/>
                <w:numId w:val="115"/>
              </w:numPr>
              <w:tabs>
                <w:tab w:val="left" w:pos="281"/>
              </w:tabs>
              <w:ind w:left="281" w:hanging="281"/>
              <w:jc w:val="both"/>
              <w:rPr>
                <w:rFonts w:ascii="Tahoma" w:hAnsi="Tahoma" w:cs="Tahoma"/>
                <w:iCs/>
              </w:rPr>
            </w:pPr>
            <w:r w:rsidRPr="00E57819">
              <w:rPr>
                <w:rFonts w:ascii="Tahoma" w:hAnsi="Tahoma" w:cs="Tahoma"/>
                <w:iCs/>
              </w:rPr>
              <w:t>Certificado actualizado con vigencia al 20</w:t>
            </w:r>
            <w:r>
              <w:rPr>
                <w:rFonts w:ascii="Tahoma" w:hAnsi="Tahoma" w:cs="Tahoma"/>
                <w:iCs/>
              </w:rPr>
              <w:t>20</w:t>
            </w:r>
            <w:r w:rsidRPr="00E57819">
              <w:rPr>
                <w:rFonts w:ascii="Tahoma" w:hAnsi="Tahoma" w:cs="Tahoma"/>
                <w:iCs/>
              </w:rPr>
              <w:t xml:space="preserve"> de representación y soporte técnico en Bolivia otorgado por el fabricante. </w:t>
            </w:r>
          </w:p>
          <w:p w:rsidR="000B00FF" w:rsidRPr="00E57819" w:rsidRDefault="000B00FF" w:rsidP="000B00FF">
            <w:pPr>
              <w:numPr>
                <w:ilvl w:val="0"/>
                <w:numId w:val="115"/>
              </w:numPr>
              <w:tabs>
                <w:tab w:val="left" w:pos="281"/>
              </w:tabs>
              <w:ind w:left="281" w:hanging="281"/>
              <w:jc w:val="both"/>
              <w:rPr>
                <w:rFonts w:ascii="Tahoma" w:hAnsi="Tahoma" w:cs="Tahoma"/>
                <w:b/>
                <w:bCs/>
              </w:rPr>
            </w:pPr>
            <w:r w:rsidRPr="00E57819">
              <w:rPr>
                <w:rFonts w:ascii="Tahoma" w:hAnsi="Tahoma" w:cs="Tahoma"/>
                <w:iCs/>
              </w:rPr>
              <w:t>Certificado de vigencia de repuestos igual o mayor a cinco (5) años, emitida por el fabricante.</w:t>
            </w:r>
          </w:p>
          <w:p w:rsidR="000B00FF" w:rsidRPr="00E57819" w:rsidRDefault="000B00FF" w:rsidP="00C1498B">
            <w:pPr>
              <w:tabs>
                <w:tab w:val="left" w:pos="498"/>
              </w:tabs>
              <w:jc w:val="both"/>
              <w:rPr>
                <w:rFonts w:ascii="Tahoma" w:hAnsi="Tahoma" w:cs="Tahoma"/>
                <w:b/>
                <w:bCs/>
              </w:rPr>
            </w:pPr>
            <w:r w:rsidRPr="00E57819">
              <w:rPr>
                <w:rFonts w:ascii="Tahoma" w:hAnsi="Tahoma" w:cs="Tahoma"/>
                <w:b/>
                <w:bCs/>
                <w:lang w:eastAsia="es-BO"/>
              </w:rPr>
              <w:t>Nota</w:t>
            </w:r>
            <w:r w:rsidRPr="00E57819">
              <w:rPr>
                <w:rFonts w:ascii="Tahoma" w:hAnsi="Tahoma" w:cs="Tahoma"/>
                <w:bCs/>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066CFD">
              <w:rPr>
                <w:b/>
                <w:color w:val="004990"/>
              </w:rPr>
            </w:r>
            <w:r w:rsidR="00066CFD">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C20A08" w:rsidRDefault="000B00FF" w:rsidP="00C1498B">
            <w:pPr>
              <w:jc w:val="center"/>
            </w:pPr>
          </w:p>
        </w:tc>
      </w:tr>
    </w:tbl>
    <w:p w:rsidR="000B00FF" w:rsidRDefault="000B00FF" w:rsidP="00780FC4">
      <w:pPr>
        <w:pStyle w:val="TITULOS"/>
        <w:numPr>
          <w:ilvl w:val="1"/>
          <w:numId w:val="158"/>
        </w:numPr>
        <w:spacing w:after="0"/>
        <w:ind w:left="792" w:hanging="792"/>
        <w:rPr>
          <w:rFonts w:ascii="Tahoma" w:hAnsi="Tahoma" w:cs="Tahoma"/>
          <w:sz w:val="22"/>
          <w:szCs w:val="22"/>
        </w:rPr>
      </w:pPr>
      <w:r>
        <w:rPr>
          <w:rFonts w:ascii="Tahoma" w:hAnsi="Tahoma" w:cs="Tahoma"/>
          <w:sz w:val="22"/>
          <w:szCs w:val="22"/>
        </w:rPr>
        <w:lastRenderedPageBreak/>
        <w:t xml:space="preserve">ESTANDARES DE LOS </w:t>
      </w:r>
      <w:r w:rsidRPr="00C66923">
        <w:rPr>
          <w:rFonts w:ascii="Tahoma" w:hAnsi="Tahoma" w:cs="Tahoma"/>
          <w:sz w:val="22"/>
          <w:szCs w:val="22"/>
        </w:rPr>
        <w:t>ACCESORIOS</w:t>
      </w:r>
      <w:r>
        <w:rPr>
          <w:rFonts w:ascii="Tahoma" w:hAnsi="Tahoma" w:cs="Tahoma"/>
          <w:sz w:val="22"/>
          <w:szCs w:val="22"/>
        </w:rPr>
        <w:t xml:space="preserve"> QUE SE DEBEN </w:t>
      </w:r>
      <w:r w:rsidR="001F74E0">
        <w:rPr>
          <w:rFonts w:ascii="Tahoma" w:hAnsi="Tahoma" w:cs="Tahoma"/>
          <w:sz w:val="22"/>
          <w:szCs w:val="22"/>
        </w:rPr>
        <w:t>UTILIZAR EN LA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0B00FF" w:rsidRPr="009C2DE5" w:rsidTr="00C1498B">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0B00FF" w:rsidRPr="009C2DE5" w:rsidTr="00C1498B">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B00FF" w:rsidRPr="0006125D" w:rsidRDefault="000B00FF" w:rsidP="00C1498B">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0B00FF" w:rsidRPr="009C2DE5" w:rsidTr="00C1498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06125D" w:rsidRDefault="000B00FF" w:rsidP="00C1498B">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B00FF" w:rsidRPr="00D90848" w:rsidRDefault="000B00FF" w:rsidP="00C1498B">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0B00FF" w:rsidRPr="00D90848" w:rsidRDefault="000B00FF" w:rsidP="00C1498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B00FF" w:rsidRPr="00DE6E6B" w:rsidTr="00C1498B">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1F497E"/>
                <w:lang w:eastAsia="es-BO"/>
              </w:rPr>
            </w:pPr>
            <w:r>
              <w:rPr>
                <w:rFonts w:ascii="Tahoma" w:hAnsi="Tahoma" w:cs="Tahoma"/>
                <w:color w:val="1F497E"/>
                <w:lang w:eastAsia="es-BO"/>
              </w:rPr>
              <w:t>K4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CABLES DE ENERGÍA</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 xml:space="preserve">Los cables deberán cumplir con las Normas, NBR 247, 7286; IEC 60228, 60227, 60332 u otras normas equivalentes. </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Indicar marca y procedencia.</w:t>
            </w:r>
          </w:p>
          <w:p w:rsidR="000B00FF" w:rsidRPr="00DE6E6B"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004990"/>
                <w:lang w:eastAsia="es-BO"/>
              </w:rPr>
            </w:pPr>
            <w:r w:rsidRPr="00DE6E6B">
              <w:rPr>
                <w:rFonts w:ascii="Tahoma" w:hAnsi="Tahoma" w:cs="Tahoma"/>
                <w:color w:val="004990"/>
              </w:rPr>
              <w:fldChar w:fldCharType="begin">
                <w:ffData>
                  <w:name w:val="Casilla1"/>
                  <w:enabled/>
                  <w:calcOnExit w:val="0"/>
                  <w:checkBox>
                    <w:sizeAuto/>
                    <w:default w:val="1"/>
                  </w:checkBox>
                </w:ffData>
              </w:fldChar>
            </w:r>
            <w:r w:rsidRPr="00DE6E6B">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DE6E6B">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rPr>
            </w:pPr>
          </w:p>
        </w:tc>
      </w:tr>
      <w:tr w:rsidR="000B00FF" w:rsidRPr="00DE6E6B" w:rsidTr="00C1498B">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lang w:eastAsia="es-BO"/>
              </w:rPr>
            </w:pPr>
            <w:r>
              <w:rPr>
                <w:rFonts w:ascii="Tahoma" w:hAnsi="Tahoma" w:cs="Tahoma"/>
                <w:lang w:eastAsia="es-BO"/>
              </w:rPr>
              <w:t>K5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ESCALERAS PORTACABLES</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 xml:space="preserve">Se recomienda el uso de escaleras </w:t>
            </w:r>
            <w:proofErr w:type="spellStart"/>
            <w:r w:rsidRPr="00DE6E6B">
              <w:rPr>
                <w:rFonts w:ascii="Tahoma" w:hAnsi="Tahoma" w:cs="Tahoma"/>
              </w:rPr>
              <w:t>portacables</w:t>
            </w:r>
            <w:proofErr w:type="spellEnd"/>
            <w:r w:rsidRPr="00DE6E6B">
              <w:rPr>
                <w:rFonts w:ascii="Tahoma" w:hAnsi="Tahoma" w:cs="Tahoma"/>
              </w:rPr>
              <w:t xml:space="preserve"> tipo FEMCO u otra marca de similares características. </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Indicar marca y procedencia.</w:t>
            </w:r>
          </w:p>
          <w:p w:rsidR="000B00FF" w:rsidRPr="00DE6E6B" w:rsidRDefault="000B00FF" w:rsidP="00C1498B">
            <w:pPr>
              <w:ind w:left="71"/>
              <w:jc w:val="both"/>
              <w:rPr>
                <w:rFonts w:ascii="Tahoma" w:hAnsi="Tahoma" w:cs="Tahoma"/>
              </w:rPr>
            </w:pPr>
            <w:r w:rsidRPr="00DE6E6B">
              <w:rPr>
                <w:rFonts w:ascii="Tahoma" w:hAnsi="Tahoma" w:cs="Tahoma"/>
                <w:b/>
              </w:rPr>
              <w:t>Nota</w:t>
            </w:r>
            <w:r w:rsidRPr="00DE6E6B">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b/>
                <w:color w:val="004990"/>
              </w:rPr>
            </w:pPr>
            <w:r w:rsidRPr="00DE6E6B">
              <w:rPr>
                <w:rFonts w:ascii="Tahoma" w:hAnsi="Tahoma" w:cs="Tahoma"/>
                <w:b/>
                <w:color w:val="004990"/>
              </w:rPr>
              <w:fldChar w:fldCharType="begin">
                <w:ffData>
                  <w:name w:val="Casilla1"/>
                  <w:enabled/>
                  <w:calcOnExit w:val="0"/>
                  <w:checkBox>
                    <w:sizeAuto/>
                    <w:default w:val="1"/>
                  </w:checkBox>
                </w:ffData>
              </w:fldChar>
            </w:r>
            <w:r w:rsidRPr="00DE6E6B">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DE6E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004990"/>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1F497E"/>
                <w:lang w:val="es-ES_tradnl"/>
              </w:rPr>
            </w:pPr>
          </w:p>
        </w:tc>
      </w:tr>
      <w:tr w:rsidR="000B00FF" w:rsidRPr="00DE6E6B" w:rsidTr="00C1498B">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1F497E"/>
                <w:lang w:eastAsia="es-BO"/>
              </w:rPr>
            </w:pPr>
            <w:r>
              <w:rPr>
                <w:rFonts w:ascii="Tahoma" w:hAnsi="Tahoma" w:cs="Tahoma"/>
                <w:color w:val="1F497E"/>
                <w:lang w:eastAsia="es-BO"/>
              </w:rPr>
              <w:t>K6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INTERRUPTORES Y TERMOMAGNÉTICOS</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Por motivos de selectividad eléctrica y compatibilidad,</w:t>
            </w:r>
            <w:r>
              <w:rPr>
                <w:rFonts w:ascii="Tahoma" w:hAnsi="Tahoma" w:cs="Tahoma"/>
              </w:rPr>
              <w:t xml:space="preserve"> los sistemas de climatización de precisión</w:t>
            </w:r>
            <w:r w:rsidRPr="00DE6E6B">
              <w:rPr>
                <w:rFonts w:ascii="Tahoma" w:hAnsi="Tahoma" w:cs="Tahoma"/>
              </w:rPr>
              <w:t xml:space="preserve"> debe</w:t>
            </w:r>
            <w:r>
              <w:rPr>
                <w:rFonts w:ascii="Tahoma" w:hAnsi="Tahoma" w:cs="Tahoma"/>
              </w:rPr>
              <w:t>n estar equipados con</w:t>
            </w:r>
            <w:r w:rsidRPr="00DE6E6B">
              <w:rPr>
                <w:rFonts w:ascii="Tahoma" w:hAnsi="Tahoma" w:cs="Tahoma"/>
              </w:rPr>
              <w:t xml:space="preserve"> interruptores y termomagnéticos</w:t>
            </w:r>
            <w:r>
              <w:rPr>
                <w:rFonts w:ascii="Tahoma" w:hAnsi="Tahoma" w:cs="Tahoma"/>
              </w:rPr>
              <w:t xml:space="preserve"> de una sola marca y</w:t>
            </w:r>
            <w:r w:rsidRPr="00DE6E6B">
              <w:rPr>
                <w:rFonts w:ascii="Tahoma" w:hAnsi="Tahoma" w:cs="Tahoma"/>
              </w:rPr>
              <w:t xml:space="preserve"> conforme a la norma IEC 60947. </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Indicar marca y procedencia.</w:t>
            </w:r>
          </w:p>
          <w:p w:rsidR="000B00FF" w:rsidRPr="00DE6E6B" w:rsidRDefault="000B00FF" w:rsidP="00C1498B">
            <w:pPr>
              <w:jc w:val="both"/>
              <w:rPr>
                <w:rFonts w:ascii="Tahoma" w:hAnsi="Tahoma" w:cs="Tahoma"/>
                <w:color w:val="1F497E"/>
              </w:rPr>
            </w:pPr>
            <w:r w:rsidRPr="00DE6E6B">
              <w:rPr>
                <w:rFonts w:ascii="Tahoma" w:hAnsi="Tahoma" w:cs="Tahoma"/>
                <w:b/>
              </w:rPr>
              <w:t>Nota</w:t>
            </w:r>
            <w:r w:rsidRPr="00DE6E6B">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004990"/>
              </w:rPr>
            </w:pPr>
            <w:r w:rsidRPr="00DE6E6B">
              <w:rPr>
                <w:rFonts w:ascii="Tahoma" w:hAnsi="Tahoma" w:cs="Tahoma"/>
                <w:color w:val="004990"/>
              </w:rPr>
              <w:fldChar w:fldCharType="begin">
                <w:ffData>
                  <w:name w:val="Casilla1"/>
                  <w:enabled/>
                  <w:calcOnExit w:val="0"/>
                  <w:checkBox>
                    <w:sizeAuto/>
                    <w:default w:val="1"/>
                  </w:checkBox>
                </w:ffData>
              </w:fldChar>
            </w:r>
            <w:r w:rsidRPr="00DE6E6B">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DE6E6B">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rPr>
            </w:pPr>
          </w:p>
        </w:tc>
      </w:tr>
      <w:tr w:rsidR="000B00FF" w:rsidRPr="00DE6E6B" w:rsidTr="00C1498B">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1F497E"/>
                <w:lang w:eastAsia="es-BO"/>
              </w:rPr>
            </w:pPr>
            <w:r>
              <w:rPr>
                <w:rFonts w:ascii="Tahoma" w:hAnsi="Tahoma" w:cs="Tahoma"/>
                <w:color w:val="1F497E"/>
                <w:lang w:eastAsia="es-BO"/>
              </w:rPr>
              <w:t>K7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both"/>
              <w:rPr>
                <w:rFonts w:ascii="Tahoma" w:hAnsi="Tahoma" w:cs="Tahoma"/>
                <w:b/>
              </w:rPr>
            </w:pPr>
            <w:r w:rsidRPr="00DE6E6B">
              <w:rPr>
                <w:rFonts w:ascii="Tahoma" w:hAnsi="Tahoma" w:cs="Tahoma"/>
                <w:b/>
              </w:rPr>
              <w:t>PROTECTORES DE TRANSIENTES</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 xml:space="preserve">Los protectores de </w:t>
            </w:r>
            <w:proofErr w:type="spellStart"/>
            <w:r w:rsidRPr="00DE6E6B">
              <w:rPr>
                <w:rFonts w:ascii="Tahoma" w:hAnsi="Tahoma" w:cs="Tahoma"/>
              </w:rPr>
              <w:t>transientes</w:t>
            </w:r>
            <w:proofErr w:type="spellEnd"/>
            <w:r w:rsidRPr="00DE6E6B">
              <w:rPr>
                <w:rFonts w:ascii="Tahoma" w:hAnsi="Tahoma" w:cs="Tahoma"/>
              </w:rPr>
              <w:t xml:space="preserve"> debe cumplir la norma IEC 61643 u otra norma equivalente.</w:t>
            </w:r>
          </w:p>
          <w:p w:rsidR="000B00FF" w:rsidRPr="00DE6E6B" w:rsidRDefault="000B00FF" w:rsidP="000B00FF">
            <w:pPr>
              <w:numPr>
                <w:ilvl w:val="0"/>
                <w:numId w:val="94"/>
              </w:numPr>
              <w:ind w:left="355" w:hanging="284"/>
              <w:jc w:val="both"/>
              <w:rPr>
                <w:rFonts w:ascii="Tahoma" w:hAnsi="Tahoma" w:cs="Tahoma"/>
              </w:rPr>
            </w:pPr>
            <w:r w:rsidRPr="00DE6E6B">
              <w:rPr>
                <w:rFonts w:ascii="Tahoma" w:hAnsi="Tahoma" w:cs="Tahoma"/>
              </w:rPr>
              <w:t>Indicar marca y procedencia.</w:t>
            </w:r>
          </w:p>
          <w:p w:rsidR="000B00FF" w:rsidRPr="00DE6E6B" w:rsidRDefault="000B00FF" w:rsidP="00C1498B">
            <w:pPr>
              <w:ind w:left="71"/>
              <w:jc w:val="both"/>
              <w:rPr>
                <w:rFonts w:ascii="Tahoma" w:hAnsi="Tahoma" w:cs="Tahoma"/>
              </w:rPr>
            </w:pPr>
            <w:r w:rsidRPr="00DE6E6B">
              <w:rPr>
                <w:rFonts w:ascii="Tahoma" w:hAnsi="Tahoma" w:cs="Tahoma"/>
                <w:b/>
              </w:rPr>
              <w:t>Nota</w:t>
            </w:r>
            <w:r w:rsidRPr="00DE6E6B">
              <w:rPr>
                <w:rFonts w:ascii="Tahoma" w:hAnsi="Tahoma" w:cs="Tahoma"/>
              </w:rPr>
              <w:t>.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color w:val="004990"/>
              </w:rPr>
            </w:pPr>
            <w:r w:rsidRPr="00DE6E6B">
              <w:rPr>
                <w:rFonts w:ascii="Tahoma" w:hAnsi="Tahoma" w:cs="Tahoma"/>
                <w:color w:val="004990"/>
              </w:rPr>
              <w:fldChar w:fldCharType="begin">
                <w:ffData>
                  <w:name w:val="Casilla1"/>
                  <w:enabled/>
                  <w:calcOnExit w:val="0"/>
                  <w:checkBox>
                    <w:sizeAuto/>
                    <w:default w:val="1"/>
                  </w:checkBox>
                </w:ffData>
              </w:fldChar>
            </w:r>
            <w:r w:rsidRPr="00DE6E6B">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DE6E6B">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E6E6B" w:rsidRDefault="000B00FF" w:rsidP="00C1498B">
            <w:pPr>
              <w:jc w:val="center"/>
              <w:rPr>
                <w:rFonts w:ascii="Tahoma" w:hAnsi="Tahoma" w:cs="Tahoma"/>
              </w:rPr>
            </w:pPr>
          </w:p>
        </w:tc>
      </w:tr>
    </w:tbl>
    <w:p w:rsidR="000B00FF" w:rsidRDefault="000B00FF" w:rsidP="000B00FF">
      <w:pPr>
        <w:pStyle w:val="TITULOS"/>
        <w:spacing w:after="0"/>
        <w:ind w:left="792" w:firstLine="0"/>
        <w:rPr>
          <w:rFonts w:ascii="Tahoma" w:hAnsi="Tahoma" w:cs="Tahoma"/>
          <w:sz w:val="22"/>
          <w:szCs w:val="22"/>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SERVICIOS DE INSTALACIÓN.</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79"/>
        <w:gridCol w:w="709"/>
        <w:gridCol w:w="850"/>
        <w:gridCol w:w="1134"/>
      </w:tblGrid>
      <w:tr w:rsidR="000B00FF" w:rsidRPr="009C2DE5" w:rsidTr="00C1498B">
        <w:trPr>
          <w:trHeight w:val="277"/>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RESPUESTA DEL OFERENTE</w:t>
            </w:r>
          </w:p>
        </w:tc>
      </w:tr>
      <w:tr w:rsidR="000B00FF" w:rsidRPr="009C2DE5" w:rsidTr="00C1498B">
        <w:trPr>
          <w:trHeight w:val="281"/>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SERVICIOS DE INSTALACIÓN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F97E82" w:rsidRDefault="000B00FF" w:rsidP="00C1498B">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CONDI</w:t>
            </w:r>
            <w:r>
              <w:rPr>
                <w:rFonts w:ascii="Tahoma" w:hAnsi="Tahoma" w:cs="Tahoma"/>
                <w:b/>
                <w:bCs/>
                <w:color w:val="FFFFFF" w:themeColor="background1"/>
                <w:sz w:val="12"/>
                <w:szCs w:val="12"/>
                <w:lang w:val="en-GB" w:eastAsia="es-BO"/>
              </w:rPr>
              <w:t>-</w:t>
            </w:r>
            <w:r w:rsidRPr="00F97E82">
              <w:rPr>
                <w:rFonts w:ascii="Tahoma" w:hAnsi="Tahoma" w:cs="Tahoma"/>
                <w:b/>
                <w:bCs/>
                <w:color w:val="FFFFFF" w:themeColor="background1"/>
                <w:sz w:val="12"/>
                <w:szCs w:val="12"/>
                <w:lang w:val="en-GB" w:eastAsia="es-BO"/>
              </w:rPr>
              <w:t>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(Llenado Obligatorio)</w:t>
            </w:r>
          </w:p>
        </w:tc>
      </w:tr>
      <w:tr w:rsidR="000B00FF" w:rsidRPr="009C2DE5" w:rsidTr="00C1498B">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b/>
                <w:color w:val="FFFFFF" w:themeColor="background1"/>
                <w:lang w:eastAsia="es-BO"/>
              </w:rPr>
            </w:pPr>
            <w:r w:rsidRPr="00F87D94">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color w:val="FFFFFF" w:themeColor="background1"/>
                <w:lang w:eastAsia="es-BO"/>
              </w:rPr>
            </w:pPr>
            <w:r w:rsidRPr="00F87D9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F97E82" w:rsidRDefault="000B00FF" w:rsidP="00C1498B">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F97E82">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F97E82" w:rsidRDefault="000B00FF" w:rsidP="00C1498B">
            <w:pPr>
              <w:jc w:val="center"/>
              <w:rPr>
                <w:rFonts w:ascii="Tahoma" w:hAnsi="Tahoma" w:cs="Tahoma"/>
                <w:b/>
                <w:bCs/>
                <w:color w:val="FFFFFF" w:themeColor="background1"/>
                <w:sz w:val="12"/>
                <w:szCs w:val="12"/>
                <w:lang w:val="en-GB" w:eastAsia="es-BO"/>
              </w:rPr>
            </w:pPr>
            <w:proofErr w:type="spellStart"/>
            <w:r w:rsidRPr="00F97E82">
              <w:rPr>
                <w:rFonts w:ascii="Tahoma" w:hAnsi="Tahoma" w:cs="Tahoma"/>
                <w:b/>
                <w:bCs/>
                <w:color w:val="FFFFFF" w:themeColor="background1"/>
                <w:sz w:val="12"/>
                <w:szCs w:val="12"/>
                <w:lang w:val="en-GB" w:eastAsia="es-BO"/>
              </w:rPr>
              <w:t>Cumple</w:t>
            </w:r>
            <w:proofErr w:type="spellEnd"/>
            <w:r w:rsidRPr="00F97E82">
              <w:rPr>
                <w:rFonts w:ascii="Tahoma" w:hAnsi="Tahoma" w:cs="Tahoma"/>
                <w:b/>
                <w:bCs/>
                <w:color w:val="FFFFFF" w:themeColor="background1"/>
                <w:sz w:val="12"/>
                <w:szCs w:val="12"/>
                <w:lang w:val="en-GB" w:eastAsia="es-BO"/>
              </w:rPr>
              <w:t xml:space="preserve"> / No </w:t>
            </w:r>
            <w:proofErr w:type="spellStart"/>
            <w:r w:rsidRPr="00F97E82">
              <w:rPr>
                <w:rFonts w:ascii="Tahoma" w:hAnsi="Tahoma" w:cs="Tahoma"/>
                <w:b/>
                <w:bCs/>
                <w:color w:val="FFFFFF" w:themeColor="background1"/>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F97E82" w:rsidRDefault="000B00FF" w:rsidP="00C1498B">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0B00FF" w:rsidRPr="00923A94" w:rsidTr="00C1498B">
        <w:trPr>
          <w:trHeight w:val="695"/>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lang w:eastAsia="es-BO"/>
              </w:rPr>
            </w:pPr>
            <w:r w:rsidRPr="00923A94">
              <w:rPr>
                <w:rFonts w:ascii="Tahoma" w:hAnsi="Tahoma" w:cs="Tahoma"/>
                <w:lang w:eastAsia="es-BO"/>
              </w:rPr>
              <w:t>K8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pStyle w:val="Prrafodelista"/>
              <w:autoSpaceDE w:val="0"/>
              <w:autoSpaceDN w:val="0"/>
              <w:adjustRightInd w:val="0"/>
              <w:ind w:left="0"/>
              <w:jc w:val="both"/>
              <w:rPr>
                <w:rFonts w:ascii="Tahoma" w:hAnsi="Tahoma" w:cs="Tahoma"/>
                <w:bCs/>
                <w:sz w:val="16"/>
                <w:szCs w:val="16"/>
              </w:rPr>
            </w:pPr>
            <w:r w:rsidRPr="00923A94">
              <w:rPr>
                <w:rFonts w:ascii="Tahoma" w:hAnsi="Tahoma" w:cs="Tahoma"/>
                <w:bCs/>
                <w:sz w:val="16"/>
                <w:szCs w:val="16"/>
              </w:rPr>
              <w:t xml:space="preserve">La instalación de </w:t>
            </w:r>
            <w:r w:rsidRPr="00923A94">
              <w:rPr>
                <w:rFonts w:ascii="Tahoma" w:hAnsi="Tahoma" w:cs="Tahoma"/>
                <w:bCs/>
                <w:sz w:val="16"/>
                <w:szCs w:val="16"/>
                <w:lang w:val="es-BO"/>
              </w:rPr>
              <w:t>los Aires acondicionados</w:t>
            </w:r>
            <w:r w:rsidRPr="00923A94">
              <w:rPr>
                <w:rFonts w:ascii="Tahoma" w:hAnsi="Tahoma" w:cs="Tahoma"/>
                <w:bCs/>
                <w:sz w:val="16"/>
                <w:szCs w:val="16"/>
              </w:rPr>
              <w:t xml:space="preserve">, cableado y accesorios de montaje, </w:t>
            </w:r>
            <w:r w:rsidRPr="00923A94">
              <w:rPr>
                <w:rFonts w:ascii="Tahoma" w:hAnsi="Tahoma" w:cs="Tahoma"/>
                <w:sz w:val="16"/>
                <w:szCs w:val="16"/>
                <w:lang w:val="es-BO" w:eastAsia="es-BO"/>
              </w:rPr>
              <w:t xml:space="preserve">está </w:t>
            </w:r>
            <w:r w:rsidRPr="00923A94">
              <w:rPr>
                <w:rFonts w:ascii="Tahoma" w:hAnsi="Tahoma" w:cs="Tahoma"/>
                <w:bCs/>
                <w:sz w:val="16"/>
                <w:szCs w:val="16"/>
              </w:rPr>
              <w:t xml:space="preserve">sujeta a la coordinación con personal de ENTEL S.A., cumplimiento de las normas indicadas en el punto </w:t>
            </w:r>
            <w:r w:rsidRPr="00923A94">
              <w:rPr>
                <w:rFonts w:ascii="Tahoma" w:hAnsi="Tahoma" w:cs="Tahoma"/>
                <w:bCs/>
                <w:sz w:val="16"/>
                <w:szCs w:val="16"/>
                <w:lang w:val="es-BO"/>
              </w:rPr>
              <w:t>K</w:t>
            </w:r>
            <w:r w:rsidRPr="00923A94">
              <w:rPr>
                <w:rFonts w:ascii="Tahoma" w:hAnsi="Tahoma" w:cs="Tahoma"/>
                <w:bCs/>
                <w:sz w:val="16"/>
                <w:szCs w:val="16"/>
              </w:rPr>
              <w:t>2, requerimiento de equipos</w:t>
            </w:r>
            <w:r w:rsidRPr="00923A94">
              <w:rPr>
                <w:rFonts w:ascii="Tahoma" w:hAnsi="Tahoma" w:cs="Tahoma"/>
                <w:bCs/>
                <w:sz w:val="16"/>
                <w:szCs w:val="16"/>
                <w:lang w:val="es-BO"/>
              </w:rPr>
              <w:t>,</w:t>
            </w:r>
            <w:r w:rsidRPr="00923A94">
              <w:rPr>
                <w:rFonts w:ascii="Tahoma" w:hAnsi="Tahoma" w:cs="Tahoma"/>
                <w:bCs/>
                <w:sz w:val="16"/>
                <w:szCs w:val="16"/>
              </w:rPr>
              <w:t xml:space="preserve"> trabajos indicados en la tabla</w:t>
            </w:r>
            <w:r w:rsidRPr="00923A94">
              <w:rPr>
                <w:rFonts w:ascii="Tahoma" w:hAnsi="Tahoma" w:cs="Tahoma"/>
                <w:bCs/>
                <w:sz w:val="16"/>
                <w:szCs w:val="16"/>
                <w:lang w:val="es-BO"/>
              </w:rPr>
              <w:t xml:space="preserve"> AA-1</w:t>
            </w:r>
            <w:r w:rsidRPr="00923A94">
              <w:rPr>
                <w:rFonts w:ascii="Tahoma" w:hAnsi="Tahoma" w:cs="Tahoma"/>
                <w:bCs/>
                <w:sz w:val="16"/>
                <w:szCs w:val="16"/>
              </w:rPr>
              <w:t xml:space="preserve"> y a los siguientes aspectos importantes:</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Fijación de los gabinetes y racks: al piso y/o pared, nivelación horizontal y vertical.</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 xml:space="preserve">Los cables deben ser de cobre, flexibles, debidamente dimensionados en cumplimiento de la norma NB777 y para la potencia nominal del </w:t>
            </w:r>
            <w:r w:rsidRPr="00923A94">
              <w:rPr>
                <w:rFonts w:ascii="Tahoma" w:hAnsi="Tahoma" w:cs="Tahoma"/>
                <w:bCs/>
                <w:sz w:val="16"/>
                <w:szCs w:val="16"/>
                <w:lang w:val="es-BO"/>
              </w:rPr>
              <w:t>aire acondicionado</w:t>
            </w:r>
            <w:r w:rsidRPr="00923A94">
              <w:rPr>
                <w:rFonts w:ascii="Tahoma" w:hAnsi="Tahoma" w:cs="Tahoma"/>
                <w:bCs/>
                <w:sz w:val="16"/>
                <w:szCs w:val="16"/>
              </w:rPr>
              <w:t>. Los conductores deben quedar etiquetados</w:t>
            </w:r>
            <w:r w:rsidRPr="00923A94">
              <w:rPr>
                <w:rFonts w:ascii="Tahoma" w:hAnsi="Tahoma" w:cs="Tahoma"/>
                <w:bCs/>
                <w:sz w:val="16"/>
                <w:szCs w:val="16"/>
                <w:lang w:val="es-BO"/>
              </w:rPr>
              <w:t xml:space="preserve"> </w:t>
            </w:r>
            <w:r w:rsidRPr="00923A94">
              <w:rPr>
                <w:rFonts w:ascii="Tahoma" w:hAnsi="Tahoma" w:cs="Tahoma"/>
                <w:bCs/>
                <w:sz w:val="16"/>
                <w:szCs w:val="16"/>
              </w:rPr>
              <w:t xml:space="preserve">de color amarillo, en los extremos identificando el origen, fin, las fases, </w:t>
            </w:r>
            <w:r w:rsidRPr="00923A94">
              <w:rPr>
                <w:rFonts w:ascii="Tahoma" w:hAnsi="Tahoma" w:cs="Tahoma"/>
                <w:bCs/>
                <w:sz w:val="16"/>
                <w:szCs w:val="16"/>
                <w:lang w:val="es-BO"/>
              </w:rPr>
              <w:t xml:space="preserve">neutro y </w:t>
            </w:r>
            <w:r w:rsidRPr="00923A94">
              <w:rPr>
                <w:rFonts w:ascii="Tahoma" w:hAnsi="Tahoma" w:cs="Tahoma"/>
                <w:bCs/>
                <w:sz w:val="16"/>
                <w:szCs w:val="16"/>
              </w:rPr>
              <w:t>tierra</w:t>
            </w:r>
            <w:r w:rsidRPr="00923A94">
              <w:rPr>
                <w:rFonts w:ascii="Tahoma" w:hAnsi="Tahoma" w:cs="Tahoma"/>
                <w:bCs/>
                <w:sz w:val="16"/>
                <w:szCs w:val="16"/>
                <w:lang w:val="es-BO"/>
              </w:rPr>
              <w:t xml:space="preserve"> </w:t>
            </w:r>
            <w:r w:rsidRPr="00923A94">
              <w:rPr>
                <w:rFonts w:ascii="Tahoma" w:hAnsi="Tahoma" w:cs="Tahoma"/>
                <w:bCs/>
                <w:sz w:val="16"/>
                <w:szCs w:val="16"/>
              </w:rPr>
              <w:t>de acuerdo a la norma IEC 60617.</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 xml:space="preserve">Los conductores deben quedar sujetados en todo el trayecto a la escalera </w:t>
            </w:r>
            <w:proofErr w:type="spellStart"/>
            <w:r w:rsidRPr="00923A94">
              <w:rPr>
                <w:rFonts w:ascii="Tahoma" w:hAnsi="Tahoma" w:cs="Tahoma"/>
                <w:bCs/>
                <w:sz w:val="16"/>
                <w:szCs w:val="16"/>
              </w:rPr>
              <w:t>portacables</w:t>
            </w:r>
            <w:proofErr w:type="spellEnd"/>
            <w:r w:rsidRPr="00923A94">
              <w:rPr>
                <w:rFonts w:ascii="Tahoma" w:hAnsi="Tahoma" w:cs="Tahoma"/>
                <w:bCs/>
                <w:sz w:val="16"/>
                <w:szCs w:val="16"/>
              </w:rPr>
              <w:t xml:space="preserve"> con precintos plásticos, dentro de ductos o canales diseñados para la aplicación.</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 xml:space="preserve">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w:t>
            </w:r>
            <w:proofErr w:type="spellStart"/>
            <w:r w:rsidRPr="00923A94">
              <w:rPr>
                <w:rFonts w:ascii="Tahoma" w:hAnsi="Tahoma" w:cs="Tahoma"/>
                <w:bCs/>
                <w:sz w:val="16"/>
                <w:szCs w:val="16"/>
              </w:rPr>
              <w:t>cadweld</w:t>
            </w:r>
            <w:proofErr w:type="spellEnd"/>
            <w:r w:rsidRPr="00923A94">
              <w:rPr>
                <w:rFonts w:ascii="Tahoma" w:hAnsi="Tahoma" w:cs="Tahoma"/>
                <w:bCs/>
                <w:sz w:val="16"/>
                <w:szCs w:val="16"/>
              </w:rPr>
              <w:t>.</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 xml:space="preserve">Cableado y conexión eléctrica desde el tablero de distribución principal al </w:t>
            </w:r>
            <w:r w:rsidRPr="00923A94">
              <w:rPr>
                <w:rFonts w:ascii="Tahoma" w:hAnsi="Tahoma" w:cs="Tahoma"/>
                <w:bCs/>
                <w:sz w:val="16"/>
                <w:szCs w:val="16"/>
                <w:lang w:val="es-BO"/>
              </w:rPr>
              <w:t>aire acondicionado distancia aproximada de 25m</w:t>
            </w:r>
            <w:r w:rsidRPr="00923A94">
              <w:rPr>
                <w:rFonts w:ascii="Tahoma" w:hAnsi="Tahoma" w:cs="Tahoma"/>
                <w:bCs/>
                <w:sz w:val="16"/>
                <w:szCs w:val="16"/>
              </w:rPr>
              <w:t>. Incluye la provisión e instalación del interruptor en el tablero de distribución de ENTEL S.A.</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 xml:space="preserve">Los </w:t>
            </w:r>
            <w:proofErr w:type="spellStart"/>
            <w:r w:rsidRPr="00923A94">
              <w:rPr>
                <w:rFonts w:ascii="Tahoma" w:hAnsi="Tahoma" w:cs="Tahoma"/>
                <w:bCs/>
                <w:sz w:val="16"/>
                <w:szCs w:val="16"/>
              </w:rPr>
              <w:t>portacables</w:t>
            </w:r>
            <w:proofErr w:type="spellEnd"/>
            <w:r w:rsidRPr="00923A94">
              <w:rPr>
                <w:rFonts w:ascii="Tahoma" w:hAnsi="Tahoma" w:cs="Tahoma"/>
                <w:bCs/>
                <w:sz w:val="16"/>
                <w:szCs w:val="16"/>
              </w:rPr>
              <w:t xml:space="preserve"> existentes en las estaciones, como ductos, </w:t>
            </w:r>
            <w:proofErr w:type="spellStart"/>
            <w:r w:rsidRPr="00923A94">
              <w:rPr>
                <w:rFonts w:ascii="Tahoma" w:hAnsi="Tahoma" w:cs="Tahoma"/>
                <w:bCs/>
                <w:sz w:val="16"/>
                <w:szCs w:val="16"/>
              </w:rPr>
              <w:t>cablecanales</w:t>
            </w:r>
            <w:proofErr w:type="spellEnd"/>
            <w:r w:rsidRPr="00923A94">
              <w:rPr>
                <w:rFonts w:ascii="Tahoma" w:hAnsi="Tahoma" w:cs="Tahoma"/>
                <w:bCs/>
                <w:sz w:val="16"/>
                <w:szCs w:val="16"/>
              </w:rPr>
              <w:t xml:space="preserve"> o escaleras deben ser adaptados o ampliados de acuerdo al trayecto elegido. En caso necesario deberá instalarse una nueva escalera </w:t>
            </w:r>
            <w:proofErr w:type="spellStart"/>
            <w:r w:rsidRPr="00923A94">
              <w:rPr>
                <w:rFonts w:ascii="Tahoma" w:hAnsi="Tahoma" w:cs="Tahoma"/>
                <w:bCs/>
                <w:sz w:val="16"/>
                <w:szCs w:val="16"/>
              </w:rPr>
              <w:t>portacables</w:t>
            </w:r>
            <w:proofErr w:type="spellEnd"/>
            <w:r w:rsidRPr="00923A94">
              <w:rPr>
                <w:rFonts w:ascii="Tahoma" w:hAnsi="Tahoma" w:cs="Tahoma"/>
                <w:bCs/>
                <w:sz w:val="16"/>
                <w:szCs w:val="16"/>
              </w:rPr>
              <w:t xml:space="preserve"> o ducto en todo el trayecto. </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Se deben realizar obras civiles para accesos de cables</w:t>
            </w:r>
            <w:r w:rsidRPr="00923A94">
              <w:rPr>
                <w:rFonts w:ascii="Tahoma" w:hAnsi="Tahoma" w:cs="Tahoma"/>
                <w:bCs/>
                <w:sz w:val="16"/>
                <w:szCs w:val="16"/>
                <w:lang w:val="es-BO"/>
              </w:rPr>
              <w:t>, tubos</w:t>
            </w:r>
            <w:r w:rsidRPr="00923A94">
              <w:rPr>
                <w:rFonts w:ascii="Tahoma" w:hAnsi="Tahoma" w:cs="Tahoma"/>
                <w:bCs/>
                <w:sz w:val="16"/>
                <w:szCs w:val="16"/>
              </w:rPr>
              <w:t xml:space="preserve"> y reposición de los mismos.</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 xml:space="preserve">Realizar el cambio y desmontaje del sistema antiguo, de acuerdo a lo identificado en la tabla </w:t>
            </w:r>
            <w:r w:rsidRPr="00923A94">
              <w:rPr>
                <w:rFonts w:ascii="Tahoma" w:hAnsi="Tahoma" w:cs="Tahoma"/>
                <w:bCs/>
                <w:sz w:val="16"/>
                <w:szCs w:val="16"/>
                <w:lang w:val="es-BO"/>
              </w:rPr>
              <w:t>AA</w:t>
            </w:r>
            <w:r w:rsidRPr="00923A94">
              <w:rPr>
                <w:rFonts w:ascii="Tahoma" w:hAnsi="Tahoma" w:cs="Tahoma"/>
                <w:bCs/>
                <w:sz w:val="16"/>
                <w:szCs w:val="16"/>
              </w:rPr>
              <w:t>-1.</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lastRenderedPageBreak/>
              <w:t>Traslado de todos los materiales desmontados a almacén designado por ENTEL S.A.</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Integración del sistema de gestión de los AA al sistema de gestión de ENTEL S.A.</w:t>
            </w:r>
          </w:p>
          <w:p w:rsidR="000B00FF" w:rsidRPr="00923A94" w:rsidRDefault="000B00FF" w:rsidP="000B00FF">
            <w:pPr>
              <w:pStyle w:val="Prrafodelista"/>
              <w:numPr>
                <w:ilvl w:val="0"/>
                <w:numId w:val="135"/>
              </w:numPr>
              <w:autoSpaceDE w:val="0"/>
              <w:autoSpaceDN w:val="0"/>
              <w:adjustRightInd w:val="0"/>
              <w:ind w:left="287" w:hanging="284"/>
              <w:jc w:val="both"/>
              <w:rPr>
                <w:rFonts w:ascii="Tahoma" w:hAnsi="Tahoma" w:cs="Tahoma"/>
                <w:bCs/>
                <w:sz w:val="16"/>
                <w:szCs w:val="16"/>
              </w:rPr>
            </w:pPr>
            <w:r w:rsidRPr="00923A94">
              <w:rPr>
                <w:rFonts w:ascii="Tahoma" w:hAnsi="Tahoma" w:cs="Tahoma"/>
                <w:bCs/>
                <w:sz w:val="16"/>
                <w:szCs w:val="16"/>
              </w:rPr>
              <w:t>El traslado de los nuevos equipos, componentes y materiales a los sitios de instalación deberá ser efectuado por el proveedor adjudicado y será responsabilidad del mismo que estos lleguen en óptimas condiciones a los sitios de instalación.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rPr>
            </w:pPr>
            <w:r w:rsidRPr="00923A94">
              <w:rPr>
                <w:rFonts w:ascii="Tahoma" w:hAnsi="Tahoma" w:cs="Tahoma"/>
                <w:b/>
                <w:color w:val="004990"/>
              </w:rPr>
              <w:lastRenderedPageBreak/>
              <w:fldChar w:fldCharType="begin">
                <w:ffData>
                  <w:name w:val="Casilla1"/>
                  <w:enabled/>
                  <w:calcOnExit w:val="0"/>
                  <w:checkBox>
                    <w:sizeAuto/>
                    <w:default w:val="1"/>
                  </w:checkBox>
                </w:ffData>
              </w:fldChar>
            </w:r>
            <w:r w:rsidRPr="00923A94">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23A94">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lang w:eastAsia="es-BO"/>
              </w:rPr>
            </w:pPr>
          </w:p>
        </w:tc>
      </w:tr>
      <w:tr w:rsidR="000B00FF" w:rsidRPr="00923A94" w:rsidTr="00C1498B">
        <w:trPr>
          <w:trHeight w:val="326"/>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lang w:eastAsia="es-BO"/>
              </w:rPr>
            </w:pPr>
            <w:r>
              <w:rPr>
                <w:rFonts w:ascii="Tahoma" w:hAnsi="Tahoma" w:cs="Tahoma"/>
                <w:lang w:eastAsia="es-BO"/>
              </w:rPr>
              <w:t>K9</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0B00FF">
            <w:pPr>
              <w:pStyle w:val="Prrafodelista"/>
              <w:numPr>
                <w:ilvl w:val="0"/>
                <w:numId w:val="116"/>
              </w:numPr>
              <w:tabs>
                <w:tab w:val="left" w:pos="780"/>
              </w:tabs>
              <w:autoSpaceDE w:val="0"/>
              <w:autoSpaceDN w:val="0"/>
              <w:adjustRightInd w:val="0"/>
              <w:spacing w:line="276" w:lineRule="auto"/>
              <w:ind w:left="214" w:hanging="214"/>
              <w:jc w:val="both"/>
              <w:rPr>
                <w:rFonts w:ascii="Tahoma" w:hAnsi="Tahoma" w:cs="Tahoma"/>
                <w:bCs/>
                <w:sz w:val="16"/>
                <w:szCs w:val="16"/>
              </w:rPr>
            </w:pPr>
            <w:r w:rsidRPr="00923A94">
              <w:rPr>
                <w:rFonts w:ascii="Tahoma" w:hAnsi="Tahoma" w:cs="Tahoma"/>
                <w:bCs/>
                <w:sz w:val="16"/>
                <w:szCs w:val="16"/>
              </w:rPr>
              <w:t xml:space="preserve">Sistema automático de control para la operación alternada </w:t>
            </w:r>
            <w:r w:rsidRPr="00923A94">
              <w:rPr>
                <w:rFonts w:ascii="Tahoma" w:hAnsi="Tahoma" w:cs="Tahoma"/>
                <w:bCs/>
                <w:sz w:val="16"/>
                <w:szCs w:val="16"/>
                <w:lang w:val="es-BO"/>
              </w:rPr>
              <w:t>y temporizada entre dos equipos de la misma marca.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rPr>
            </w:pPr>
            <w:r w:rsidRPr="00923A94">
              <w:rPr>
                <w:rFonts w:ascii="Tahoma" w:hAnsi="Tahoma" w:cs="Tahoma"/>
                <w:b/>
                <w:color w:val="004990"/>
              </w:rPr>
              <w:fldChar w:fldCharType="begin">
                <w:ffData>
                  <w:name w:val="Casilla1"/>
                  <w:enabled/>
                  <w:calcOnExit w:val="0"/>
                  <w:checkBox>
                    <w:sizeAuto/>
                    <w:default w:val="1"/>
                  </w:checkBox>
                </w:ffData>
              </w:fldChar>
            </w:r>
            <w:r w:rsidRPr="00923A94">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23A94">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lang w:eastAsia="es-BO"/>
              </w:rPr>
            </w:pPr>
          </w:p>
        </w:tc>
      </w:tr>
    </w:tbl>
    <w:p w:rsidR="000B00FF" w:rsidRPr="0091019B" w:rsidRDefault="000B00FF" w:rsidP="000B00FF">
      <w:pPr>
        <w:rPr>
          <w:lang w:val="es-BO" w:eastAsia="en-US"/>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SISTEMA DE MONITOREO Y GESTIÓN DE EQUIPOS.</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069"/>
      </w:tblGrid>
      <w:tr w:rsidR="000B00FF" w:rsidRPr="00363D85" w:rsidTr="00C1498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RESPUESTA DEL OFERENTE</w:t>
            </w:r>
          </w:p>
        </w:tc>
      </w:tr>
      <w:tr w:rsidR="000B00FF" w:rsidRPr="00363D85" w:rsidTr="00C1498B">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SISTEMA DE MONITOREO Y GESTIÓN DE EQUIPOS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F87D94" w:rsidRDefault="000B00FF" w:rsidP="00C1498B">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(Llenado Obligatorio)</w:t>
            </w:r>
          </w:p>
        </w:tc>
      </w:tr>
      <w:tr w:rsidR="000B00FF" w:rsidRPr="00363D85" w:rsidTr="00C1498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b/>
                <w:color w:val="FFFFFF" w:themeColor="background1"/>
                <w:lang w:eastAsia="es-BO"/>
              </w:rPr>
            </w:pPr>
            <w:r w:rsidRPr="00F87D94">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F87D94" w:rsidRDefault="000B00FF" w:rsidP="00C1498B">
            <w:pPr>
              <w:jc w:val="center"/>
              <w:rPr>
                <w:rFonts w:ascii="Tahoma" w:hAnsi="Tahoma" w:cs="Tahoma"/>
                <w:color w:val="FFFFFF" w:themeColor="background1"/>
                <w:lang w:eastAsia="es-BO"/>
              </w:rPr>
            </w:pPr>
            <w:r w:rsidRPr="00F87D9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9C2DE5" w:rsidTr="00C1498B">
        <w:trPr>
          <w:trHeight w:val="12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lang w:eastAsia="es-BO"/>
              </w:rPr>
            </w:pPr>
            <w:r w:rsidRPr="00923A94">
              <w:rPr>
                <w:rFonts w:ascii="Tahoma" w:hAnsi="Tahoma" w:cs="Tahoma"/>
                <w:lang w:eastAsia="es-BO"/>
              </w:rPr>
              <w:t>K10</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pStyle w:val="Prrafodelista"/>
              <w:tabs>
                <w:tab w:val="left" w:pos="638"/>
              </w:tabs>
              <w:autoSpaceDE w:val="0"/>
              <w:autoSpaceDN w:val="0"/>
              <w:adjustRightInd w:val="0"/>
              <w:ind w:left="0"/>
              <w:contextualSpacing/>
              <w:rPr>
                <w:rFonts w:ascii="Tahoma" w:hAnsi="Tahoma" w:cs="Tahoma"/>
                <w:b/>
                <w:bCs/>
                <w:sz w:val="16"/>
                <w:szCs w:val="16"/>
              </w:rPr>
            </w:pPr>
            <w:r w:rsidRPr="00923A94">
              <w:rPr>
                <w:rFonts w:ascii="Tahoma" w:hAnsi="Tahoma" w:cs="Tahoma"/>
                <w:b/>
                <w:bCs/>
                <w:sz w:val="16"/>
                <w:szCs w:val="16"/>
              </w:rPr>
              <w:t>SISTEMA DE MONITOREO Y GESTIÓN DE EQUIPOS.</w:t>
            </w:r>
          </w:p>
          <w:p w:rsidR="000B00FF" w:rsidRPr="00923A94" w:rsidRDefault="000B00FF" w:rsidP="00C1498B">
            <w:pPr>
              <w:tabs>
                <w:tab w:val="left" w:pos="355"/>
              </w:tabs>
              <w:autoSpaceDE w:val="0"/>
              <w:autoSpaceDN w:val="0"/>
              <w:adjustRightInd w:val="0"/>
              <w:contextualSpacing/>
              <w:jc w:val="both"/>
              <w:rPr>
                <w:rFonts w:ascii="Tahoma" w:hAnsi="Tahoma" w:cs="Tahoma"/>
                <w:bCs/>
              </w:rPr>
            </w:pPr>
            <w:r w:rsidRPr="00923A94">
              <w:rPr>
                <w:rFonts w:ascii="Tahoma" w:hAnsi="Tahoma" w:cs="Tahoma"/>
                <w:bCs/>
              </w:rPr>
              <w:t xml:space="preserve">Los sistemas de climatización deben contar con la capacidad de comunicación para el monitoreo local y remoto de los parámetros de operación. </w:t>
            </w:r>
          </w:p>
          <w:p w:rsidR="000B00FF" w:rsidRPr="00923A94" w:rsidRDefault="000B00FF" w:rsidP="000B00FF">
            <w:pPr>
              <w:pStyle w:val="Prrafodelista"/>
              <w:numPr>
                <w:ilvl w:val="0"/>
                <w:numId w:val="139"/>
              </w:numPr>
              <w:tabs>
                <w:tab w:val="left" w:pos="281"/>
              </w:tabs>
              <w:autoSpaceDE w:val="0"/>
              <w:autoSpaceDN w:val="0"/>
              <w:adjustRightInd w:val="0"/>
              <w:ind w:hanging="720"/>
              <w:contextualSpacing/>
              <w:jc w:val="both"/>
              <w:rPr>
                <w:rFonts w:ascii="Tahoma" w:hAnsi="Tahoma" w:cs="Tahoma"/>
                <w:bCs/>
                <w:sz w:val="16"/>
                <w:szCs w:val="16"/>
              </w:rPr>
            </w:pPr>
            <w:r w:rsidRPr="00923A94">
              <w:rPr>
                <w:rFonts w:ascii="Tahoma" w:hAnsi="Tahoma" w:cs="Tahoma"/>
                <w:bCs/>
                <w:sz w:val="16"/>
                <w:szCs w:val="16"/>
              </w:rPr>
              <w:t>De manera general los equipos deberán contar con:</w:t>
            </w:r>
          </w:p>
          <w:p w:rsidR="000B00FF" w:rsidRPr="00923A94" w:rsidRDefault="000B00FF" w:rsidP="000B00FF">
            <w:pPr>
              <w:pStyle w:val="Prrafodelista"/>
              <w:numPr>
                <w:ilvl w:val="0"/>
                <w:numId w:val="140"/>
              </w:numPr>
              <w:tabs>
                <w:tab w:val="left" w:pos="355"/>
              </w:tabs>
              <w:autoSpaceDE w:val="0"/>
              <w:autoSpaceDN w:val="0"/>
              <w:adjustRightInd w:val="0"/>
              <w:ind w:left="562" w:hanging="142"/>
              <w:contextualSpacing/>
              <w:jc w:val="both"/>
              <w:rPr>
                <w:rFonts w:ascii="Tahoma" w:hAnsi="Tahoma" w:cs="Tahoma"/>
                <w:bCs/>
                <w:sz w:val="16"/>
                <w:szCs w:val="16"/>
              </w:rPr>
            </w:pPr>
            <w:r w:rsidRPr="00923A94">
              <w:rPr>
                <w:rFonts w:ascii="Tahoma" w:hAnsi="Tahoma" w:cs="Tahoma"/>
                <w:bCs/>
                <w:sz w:val="16"/>
                <w:szCs w:val="16"/>
              </w:rPr>
              <w:t>Puerto de comunicación Ethernet que trabaje con protocolos de comunicación TCP IP y SNMP</w:t>
            </w:r>
            <w:r w:rsidRPr="00923A94">
              <w:rPr>
                <w:rFonts w:ascii="Tahoma" w:hAnsi="Tahoma" w:cs="Tahoma"/>
                <w:sz w:val="16"/>
                <w:szCs w:val="16"/>
                <w:lang w:eastAsia="es-BO"/>
              </w:rPr>
              <w:t>.</w:t>
            </w:r>
          </w:p>
          <w:p w:rsidR="000B00FF" w:rsidRPr="00923A94" w:rsidRDefault="000B00FF" w:rsidP="000B00FF">
            <w:pPr>
              <w:pStyle w:val="Prrafodelista"/>
              <w:numPr>
                <w:ilvl w:val="0"/>
                <w:numId w:val="140"/>
              </w:numPr>
              <w:tabs>
                <w:tab w:val="left" w:pos="355"/>
              </w:tabs>
              <w:autoSpaceDE w:val="0"/>
              <w:autoSpaceDN w:val="0"/>
              <w:adjustRightInd w:val="0"/>
              <w:ind w:left="564" w:hanging="142"/>
              <w:contextualSpacing/>
              <w:jc w:val="both"/>
              <w:rPr>
                <w:rFonts w:ascii="Tahoma" w:hAnsi="Tahoma" w:cs="Tahoma"/>
                <w:bCs/>
                <w:sz w:val="16"/>
                <w:szCs w:val="16"/>
              </w:rPr>
            </w:pPr>
            <w:r w:rsidRPr="00923A94">
              <w:rPr>
                <w:rFonts w:ascii="Tahoma" w:hAnsi="Tahoma" w:cs="Tahoma"/>
                <w:sz w:val="16"/>
                <w:szCs w:val="16"/>
                <w:lang w:eastAsia="es-BO"/>
              </w:rPr>
              <w:t>C</w:t>
            </w:r>
            <w:r w:rsidRPr="00923A94">
              <w:rPr>
                <w:rFonts w:ascii="Tahoma" w:hAnsi="Tahoma" w:cs="Tahoma"/>
                <w:bCs/>
                <w:sz w:val="16"/>
                <w:szCs w:val="16"/>
              </w:rPr>
              <w:t>ontrol de encendido y apagado manual.</w:t>
            </w:r>
          </w:p>
          <w:p w:rsidR="000B00FF" w:rsidRPr="00923A94" w:rsidRDefault="000B00FF" w:rsidP="000B00FF">
            <w:pPr>
              <w:pStyle w:val="Prrafodelista"/>
              <w:numPr>
                <w:ilvl w:val="0"/>
                <w:numId w:val="140"/>
              </w:numPr>
              <w:tabs>
                <w:tab w:val="left" w:pos="355"/>
              </w:tabs>
              <w:autoSpaceDE w:val="0"/>
              <w:autoSpaceDN w:val="0"/>
              <w:adjustRightInd w:val="0"/>
              <w:ind w:left="564" w:hanging="142"/>
              <w:contextualSpacing/>
              <w:jc w:val="both"/>
              <w:rPr>
                <w:rFonts w:ascii="Tahoma" w:hAnsi="Tahoma" w:cs="Tahoma"/>
                <w:bCs/>
                <w:sz w:val="16"/>
                <w:szCs w:val="16"/>
              </w:rPr>
            </w:pPr>
            <w:r w:rsidRPr="00923A94">
              <w:rPr>
                <w:rFonts w:ascii="Tahoma" w:hAnsi="Tahoma" w:cs="Tahoma"/>
                <w:bCs/>
                <w:sz w:val="16"/>
                <w:szCs w:val="16"/>
              </w:rPr>
              <w:t>Alarma sonora e histórico de alarmas.</w:t>
            </w:r>
          </w:p>
          <w:p w:rsidR="000B00FF" w:rsidRPr="00923A94" w:rsidRDefault="000B00FF" w:rsidP="000B00FF">
            <w:pPr>
              <w:pStyle w:val="Prrafodelista"/>
              <w:numPr>
                <w:ilvl w:val="0"/>
                <w:numId w:val="139"/>
              </w:numPr>
              <w:tabs>
                <w:tab w:val="left" w:pos="281"/>
              </w:tabs>
              <w:autoSpaceDE w:val="0"/>
              <w:autoSpaceDN w:val="0"/>
              <w:adjustRightInd w:val="0"/>
              <w:ind w:left="281" w:hanging="281"/>
              <w:contextualSpacing/>
              <w:jc w:val="both"/>
              <w:rPr>
                <w:rFonts w:ascii="Tahoma" w:hAnsi="Tahoma" w:cs="Tahoma"/>
                <w:bCs/>
                <w:sz w:val="16"/>
                <w:szCs w:val="16"/>
              </w:rPr>
            </w:pPr>
            <w:r w:rsidRPr="00923A94">
              <w:rPr>
                <w:rFonts w:ascii="Tahoma" w:hAnsi="Tahoma" w:cs="Tahoma"/>
                <w:bCs/>
                <w:sz w:val="16"/>
                <w:szCs w:val="16"/>
              </w:rPr>
              <w:t xml:space="preserve">Localmente, visualización de parámetros eléctricos y alarmas mediante pantalla LCD. Dos (2) contactos secos una configurada para </w:t>
            </w:r>
            <w:r w:rsidRPr="00923A94">
              <w:rPr>
                <w:rFonts w:ascii="Tahoma" w:hAnsi="Tahoma" w:cs="Tahoma"/>
                <w:bCs/>
                <w:sz w:val="16"/>
                <w:szCs w:val="16"/>
                <w:lang w:val="es-BO"/>
              </w:rPr>
              <w:t>alarma sonora externa.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rPr>
            </w:pPr>
            <w:r w:rsidRPr="00923A94">
              <w:rPr>
                <w:rFonts w:ascii="Tahoma" w:hAnsi="Tahoma" w:cs="Tahoma"/>
                <w:color w:val="004990"/>
              </w:rPr>
              <w:fldChar w:fldCharType="begin">
                <w:ffData>
                  <w:name w:val="Casilla1"/>
                  <w:enabled/>
                  <w:calcOnExit w:val="0"/>
                  <w:checkBox>
                    <w:sizeAuto/>
                    <w:default w:val="1"/>
                  </w:checkBox>
                </w:ffData>
              </w:fldChar>
            </w:r>
            <w:r w:rsidRPr="00923A94">
              <w:rPr>
                <w:rFonts w:ascii="Tahoma" w:hAnsi="Tahoma" w:cs="Tahoma"/>
                <w:color w:val="004990"/>
              </w:rPr>
              <w:instrText xml:space="preserve"> FORMCHECKBOX </w:instrText>
            </w:r>
            <w:r w:rsidR="00066CFD">
              <w:rPr>
                <w:rFonts w:ascii="Tahoma" w:hAnsi="Tahoma" w:cs="Tahoma"/>
                <w:color w:val="004990"/>
              </w:rPr>
            </w:r>
            <w:r w:rsidR="00066CFD">
              <w:rPr>
                <w:rFonts w:ascii="Tahoma" w:hAnsi="Tahoma" w:cs="Tahoma"/>
                <w:color w:val="004990"/>
              </w:rPr>
              <w:fldChar w:fldCharType="separate"/>
            </w:r>
            <w:r w:rsidRPr="00923A94">
              <w:rPr>
                <w:rFonts w:ascii="Tahoma" w:hAnsi="Tahoma" w:cs="Tahoma"/>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rPr>
            </w:pPr>
          </w:p>
        </w:tc>
      </w:tr>
      <w:tr w:rsidR="000B00FF" w:rsidRPr="009C2DE5" w:rsidTr="00C1498B">
        <w:trPr>
          <w:trHeight w:val="9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lang w:eastAsia="es-BO"/>
              </w:rPr>
            </w:pPr>
            <w:r w:rsidRPr="00923A94">
              <w:rPr>
                <w:rFonts w:ascii="Tahoma" w:hAnsi="Tahoma" w:cs="Tahoma"/>
                <w:lang w:eastAsia="es-BO"/>
              </w:rPr>
              <w:t>K11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0B00FF">
            <w:pPr>
              <w:pStyle w:val="Prrafodelista"/>
              <w:numPr>
                <w:ilvl w:val="0"/>
                <w:numId w:val="139"/>
              </w:numPr>
              <w:tabs>
                <w:tab w:val="left" w:pos="281"/>
              </w:tabs>
              <w:autoSpaceDE w:val="0"/>
              <w:autoSpaceDN w:val="0"/>
              <w:adjustRightInd w:val="0"/>
              <w:ind w:left="281" w:hanging="281"/>
              <w:contextualSpacing/>
              <w:jc w:val="both"/>
              <w:rPr>
                <w:rFonts w:ascii="Tahoma" w:hAnsi="Tahoma" w:cs="Tahoma"/>
                <w:bCs/>
                <w:sz w:val="16"/>
                <w:szCs w:val="16"/>
              </w:rPr>
            </w:pPr>
            <w:r w:rsidRPr="00923A94">
              <w:rPr>
                <w:rFonts w:ascii="Tahoma" w:hAnsi="Tahoma" w:cs="Tahoma"/>
                <w:bCs/>
                <w:sz w:val="16"/>
                <w:szCs w:val="16"/>
              </w:rPr>
              <w:t xml:space="preserve">Remotamente, </w:t>
            </w:r>
          </w:p>
          <w:p w:rsidR="000B00FF" w:rsidRPr="00923A94" w:rsidRDefault="000B00FF" w:rsidP="000B00FF">
            <w:pPr>
              <w:pStyle w:val="Prrafodelista"/>
              <w:numPr>
                <w:ilvl w:val="0"/>
                <w:numId w:val="140"/>
              </w:numPr>
              <w:tabs>
                <w:tab w:val="left" w:pos="356"/>
              </w:tabs>
              <w:autoSpaceDE w:val="0"/>
              <w:autoSpaceDN w:val="0"/>
              <w:adjustRightInd w:val="0"/>
              <w:ind w:left="564" w:hanging="142"/>
              <w:contextualSpacing/>
              <w:jc w:val="both"/>
              <w:rPr>
                <w:rFonts w:ascii="Tahoma" w:hAnsi="Tahoma" w:cs="Tahoma"/>
                <w:bCs/>
                <w:sz w:val="16"/>
                <w:szCs w:val="16"/>
              </w:rPr>
            </w:pPr>
            <w:r w:rsidRPr="00923A94">
              <w:rPr>
                <w:rFonts w:ascii="Tahoma" w:hAnsi="Tahoma" w:cs="Tahoma"/>
                <w:bCs/>
                <w:sz w:val="16"/>
                <w:szCs w:val="16"/>
              </w:rPr>
              <w:t>E</w:t>
            </w:r>
            <w:r w:rsidRPr="00923A94">
              <w:rPr>
                <w:rFonts w:ascii="Tahoma" w:hAnsi="Tahoma" w:cs="Tahoma"/>
                <w:bCs/>
                <w:sz w:val="16"/>
                <w:szCs w:val="16"/>
                <w:lang w:val="es-BO"/>
              </w:rPr>
              <w:t xml:space="preserve">NTEL S.A. Asignará 20 equipos en diferentes estaciones que cuenten con disponibilidad de puertos para la comunicación a la red de gestión, en </w:t>
            </w:r>
            <w:r w:rsidRPr="00923A94">
              <w:rPr>
                <w:rFonts w:ascii="Tahoma" w:hAnsi="Tahoma" w:cs="Tahoma"/>
                <w:bCs/>
                <w:sz w:val="16"/>
                <w:szCs w:val="16"/>
              </w:rPr>
              <w:t xml:space="preserve">cada estación </w:t>
            </w:r>
            <w:r w:rsidRPr="00923A94">
              <w:rPr>
                <w:rFonts w:ascii="Tahoma" w:hAnsi="Tahoma" w:cs="Tahoma"/>
                <w:bCs/>
                <w:sz w:val="16"/>
                <w:szCs w:val="16"/>
                <w:lang w:val="es-BO"/>
              </w:rPr>
              <w:t>asignada</w:t>
            </w:r>
            <w:r w:rsidRPr="00923A94">
              <w:rPr>
                <w:rFonts w:ascii="Tahoma" w:hAnsi="Tahoma" w:cs="Tahoma"/>
                <w:bCs/>
                <w:sz w:val="16"/>
                <w:szCs w:val="16"/>
              </w:rPr>
              <w:t>, debe instalarse un concentrador de información (Switch Ethernet</w:t>
            </w:r>
            <w:r w:rsidRPr="00923A94">
              <w:rPr>
                <w:rFonts w:ascii="Tahoma" w:hAnsi="Tahoma" w:cs="Tahoma"/>
                <w:bCs/>
                <w:sz w:val="16"/>
                <w:szCs w:val="16"/>
                <w:lang w:val="es-BO"/>
              </w:rPr>
              <w:t>/fuente de energía 48VDC)</w:t>
            </w:r>
            <w:r w:rsidRPr="00923A94">
              <w:rPr>
                <w:rFonts w:ascii="Tahoma" w:hAnsi="Tahoma" w:cs="Tahoma"/>
                <w:bCs/>
                <w:sz w:val="16"/>
                <w:szCs w:val="16"/>
              </w:rPr>
              <w:t xml:space="preserve"> con </w:t>
            </w:r>
            <w:r w:rsidRPr="00923A94">
              <w:rPr>
                <w:rFonts w:ascii="Tahoma" w:hAnsi="Tahoma" w:cs="Tahoma"/>
                <w:bCs/>
                <w:sz w:val="16"/>
                <w:szCs w:val="16"/>
                <w:lang w:val="es-BO"/>
              </w:rPr>
              <w:t xml:space="preserve">puertos gestionables y configurables capa 2, con </w:t>
            </w:r>
            <w:r w:rsidRPr="00923A94">
              <w:rPr>
                <w:rFonts w:ascii="Tahoma" w:hAnsi="Tahoma" w:cs="Tahoma"/>
                <w:bCs/>
                <w:sz w:val="16"/>
                <w:szCs w:val="16"/>
              </w:rPr>
              <w:t>su propio gabinete</w:t>
            </w:r>
            <w:r w:rsidRPr="00923A94">
              <w:rPr>
                <w:rFonts w:ascii="Tahoma" w:hAnsi="Tahoma" w:cs="Tahoma"/>
                <w:bCs/>
                <w:sz w:val="16"/>
                <w:szCs w:val="16"/>
                <w:lang w:val="es-BO"/>
              </w:rPr>
              <w:t>,</w:t>
            </w:r>
            <w:r w:rsidRPr="00923A94">
              <w:rPr>
                <w:rFonts w:ascii="Tahoma" w:hAnsi="Tahoma" w:cs="Tahoma"/>
                <w:bCs/>
                <w:sz w:val="16"/>
                <w:szCs w:val="16"/>
              </w:rPr>
              <w:t xml:space="preserve">   con capacidad de interconectar </w:t>
            </w:r>
            <w:r w:rsidRPr="00923A94">
              <w:rPr>
                <w:rFonts w:ascii="Tahoma" w:hAnsi="Tahoma" w:cs="Tahoma"/>
                <w:bCs/>
                <w:sz w:val="16"/>
                <w:szCs w:val="16"/>
                <w:lang w:val="es-BO"/>
              </w:rPr>
              <w:t>8</w:t>
            </w:r>
            <w:r w:rsidRPr="00923A94">
              <w:rPr>
                <w:rFonts w:ascii="Tahoma" w:hAnsi="Tahoma" w:cs="Tahoma"/>
                <w:bCs/>
                <w:sz w:val="16"/>
                <w:szCs w:val="16"/>
              </w:rPr>
              <w:t xml:space="preserve"> equipos vía IP, mismo que deberá ser conectado a un punto de red designado por ENTEL S.A.</w:t>
            </w:r>
            <w:r w:rsidRPr="00923A94">
              <w:rPr>
                <w:rFonts w:ascii="Tahoma" w:hAnsi="Tahoma" w:cs="Tahoma"/>
                <w:bCs/>
                <w:sz w:val="16"/>
                <w:szCs w:val="16"/>
                <w:lang w:val="es-ES"/>
              </w:rPr>
              <w:t>,</w:t>
            </w:r>
            <w:r w:rsidRPr="00923A94">
              <w:rPr>
                <w:rFonts w:ascii="Tahoma" w:hAnsi="Tahoma" w:cs="Tahoma"/>
                <w:bCs/>
                <w:sz w:val="16"/>
                <w:szCs w:val="16"/>
              </w:rPr>
              <w:t xml:space="preserve">  configuración e integración de señales SNMP </w:t>
            </w:r>
            <w:r w:rsidRPr="00923A94">
              <w:rPr>
                <w:rFonts w:ascii="Tahoma" w:hAnsi="Tahoma" w:cs="Tahoma"/>
                <w:bCs/>
                <w:sz w:val="16"/>
                <w:szCs w:val="16"/>
                <w:lang w:val="es-BO"/>
              </w:rPr>
              <w:t xml:space="preserve">del equipo y switch </w:t>
            </w:r>
            <w:r w:rsidRPr="00923A94">
              <w:rPr>
                <w:rFonts w:ascii="Tahoma" w:hAnsi="Tahoma" w:cs="Tahoma"/>
                <w:bCs/>
                <w:sz w:val="16"/>
                <w:szCs w:val="16"/>
              </w:rPr>
              <w:t xml:space="preserve">al gestor </w:t>
            </w:r>
            <w:r w:rsidRPr="00923A94">
              <w:rPr>
                <w:rFonts w:ascii="Tahoma" w:hAnsi="Tahoma" w:cs="Tahoma"/>
                <w:bCs/>
                <w:sz w:val="16"/>
                <w:szCs w:val="16"/>
                <w:lang w:val="es-ES"/>
              </w:rPr>
              <w:t xml:space="preserve">de ENTEL </w:t>
            </w:r>
            <w:r w:rsidRPr="00923A94">
              <w:rPr>
                <w:rFonts w:ascii="Tahoma" w:hAnsi="Tahoma" w:cs="Tahoma"/>
                <w:bCs/>
                <w:sz w:val="16"/>
                <w:szCs w:val="16"/>
              </w:rPr>
              <w:t>S.A.</w:t>
            </w:r>
          </w:p>
          <w:p w:rsidR="000B00FF" w:rsidRPr="00923A94" w:rsidRDefault="000B00FF" w:rsidP="000B00FF">
            <w:pPr>
              <w:pStyle w:val="Prrafodelista"/>
              <w:numPr>
                <w:ilvl w:val="0"/>
                <w:numId w:val="140"/>
              </w:numPr>
              <w:tabs>
                <w:tab w:val="left" w:pos="356"/>
              </w:tabs>
              <w:autoSpaceDE w:val="0"/>
              <w:autoSpaceDN w:val="0"/>
              <w:adjustRightInd w:val="0"/>
              <w:ind w:left="564" w:hanging="142"/>
              <w:contextualSpacing/>
              <w:jc w:val="both"/>
              <w:rPr>
                <w:rFonts w:ascii="Tahoma" w:hAnsi="Tahoma" w:cs="Tahoma"/>
                <w:bCs/>
                <w:sz w:val="16"/>
                <w:szCs w:val="16"/>
              </w:rPr>
            </w:pPr>
            <w:r w:rsidRPr="00923A94">
              <w:rPr>
                <w:rFonts w:ascii="Tahoma" w:hAnsi="Tahoma" w:cs="Tahoma"/>
                <w:bCs/>
                <w:sz w:val="16"/>
                <w:szCs w:val="16"/>
              </w:rPr>
              <w:t>El proveedor adjudicado deberá proporcionar</w:t>
            </w:r>
            <w:r w:rsidRPr="00923A94">
              <w:rPr>
                <w:rFonts w:ascii="Tahoma" w:hAnsi="Tahoma" w:cs="Tahoma"/>
                <w:bCs/>
                <w:sz w:val="16"/>
                <w:szCs w:val="16"/>
                <w:lang w:val="es-BO"/>
              </w:rPr>
              <w:t xml:space="preserve"> todas las licencias necesarias de integración al gestor de ENTEL S.A.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b/>
                <w:color w:val="004990"/>
              </w:rPr>
            </w:pPr>
            <w:r w:rsidRPr="00923A94">
              <w:rPr>
                <w:rFonts w:ascii="Tahoma" w:hAnsi="Tahoma" w:cs="Tahoma"/>
                <w:b/>
                <w:color w:val="004990"/>
              </w:rPr>
              <w:fldChar w:fldCharType="begin">
                <w:ffData>
                  <w:name w:val="Casilla1"/>
                  <w:enabled/>
                  <w:calcOnExit w:val="0"/>
                  <w:checkBox>
                    <w:sizeAuto/>
                    <w:default w:val="1"/>
                  </w:checkBox>
                </w:ffData>
              </w:fldChar>
            </w:r>
            <w:r w:rsidRPr="00923A94">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923A94">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923A94" w:rsidRDefault="000B00FF" w:rsidP="00C1498B">
            <w:pPr>
              <w:jc w:val="center"/>
              <w:rPr>
                <w:rFonts w:ascii="Tahoma" w:hAnsi="Tahoma" w:cs="Tahoma"/>
                <w:color w:val="004990"/>
                <w:lang w:eastAsia="es-BO"/>
              </w:rPr>
            </w:pPr>
          </w:p>
        </w:tc>
      </w:tr>
    </w:tbl>
    <w:p w:rsidR="000B00FF" w:rsidRPr="00815610" w:rsidRDefault="000B00FF" w:rsidP="000B00FF">
      <w:pPr>
        <w:pStyle w:val="TITULOS"/>
        <w:spacing w:after="0"/>
        <w:ind w:left="993" w:firstLine="0"/>
        <w:rPr>
          <w:rFonts w:ascii="Tahoma" w:hAnsi="Tahoma" w:cs="Tahoma"/>
          <w:color w:val="004990"/>
          <w:sz w:val="8"/>
          <w:szCs w:val="22"/>
        </w:rPr>
      </w:pPr>
    </w:p>
    <w:p w:rsidR="000B00FF" w:rsidRPr="00237803" w:rsidRDefault="000B00FF" w:rsidP="00780FC4">
      <w:pPr>
        <w:pStyle w:val="TITULOS"/>
        <w:numPr>
          <w:ilvl w:val="1"/>
          <w:numId w:val="158"/>
        </w:numPr>
        <w:spacing w:after="0"/>
        <w:ind w:left="792" w:hanging="792"/>
        <w:rPr>
          <w:rFonts w:ascii="Tahoma" w:hAnsi="Tahoma" w:cs="Tahoma"/>
          <w:sz w:val="22"/>
          <w:szCs w:val="22"/>
        </w:rPr>
      </w:pPr>
      <w:r w:rsidRPr="00237803">
        <w:rPr>
          <w:rFonts w:ascii="Tahoma" w:hAnsi="Tahoma" w:cs="Tahoma"/>
          <w:sz w:val="22"/>
          <w:szCs w:val="22"/>
        </w:rPr>
        <w:t>PROVISIÓN DE REPUESTOS.</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79"/>
        <w:gridCol w:w="709"/>
        <w:gridCol w:w="850"/>
        <w:gridCol w:w="1069"/>
      </w:tblGrid>
      <w:tr w:rsidR="000B00FF" w:rsidRPr="00363D85" w:rsidTr="00C1498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0B00FF" w:rsidRPr="00363D85" w:rsidTr="00C1498B">
        <w:trPr>
          <w:trHeight w:val="22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PROVISIÓN DE REPUESTOS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363D85" w:rsidTr="00C1498B">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9C2DE5" w:rsidTr="00C1498B">
        <w:trPr>
          <w:trHeight w:val="60"/>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Pr>
                <w:rFonts w:ascii="Tahoma" w:hAnsi="Tahoma" w:cs="Tahoma"/>
                <w:lang w:eastAsia="es-BO"/>
              </w:rPr>
              <w:t>K12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E57819" w:rsidRDefault="000B00FF" w:rsidP="00C1498B">
            <w:pPr>
              <w:jc w:val="both"/>
              <w:rPr>
                <w:rFonts w:ascii="Tahoma" w:hAnsi="Tahoma" w:cs="Tahoma"/>
              </w:rPr>
            </w:pPr>
            <w:r w:rsidRPr="00E57819">
              <w:rPr>
                <w:rFonts w:ascii="Tahoma" w:hAnsi="Tahoma" w:cs="Tahoma"/>
              </w:rPr>
              <w:t>El proveedor adjudicado deberá entregar el siguiente stock de repuestos:</w:t>
            </w:r>
          </w:p>
          <w:p w:rsidR="000B00FF" w:rsidRPr="00E57819" w:rsidRDefault="000B00FF" w:rsidP="000B00FF">
            <w:pPr>
              <w:pStyle w:val="Prrafodelista"/>
              <w:numPr>
                <w:ilvl w:val="0"/>
                <w:numId w:val="117"/>
              </w:numPr>
              <w:tabs>
                <w:tab w:val="clear" w:pos="862"/>
                <w:tab w:val="num" w:pos="356"/>
              </w:tabs>
              <w:ind w:left="781" w:hanging="746"/>
              <w:rPr>
                <w:rFonts w:ascii="Tahoma" w:hAnsi="Tahoma" w:cs="Tahoma"/>
                <w:sz w:val="16"/>
                <w:szCs w:val="16"/>
              </w:rPr>
            </w:pPr>
            <w:r w:rsidRPr="00E57819">
              <w:rPr>
                <w:rFonts w:ascii="Tahoma" w:hAnsi="Tahoma" w:cs="Tahoma"/>
                <w:sz w:val="16"/>
                <w:szCs w:val="16"/>
              </w:rPr>
              <w:t>Por cada equipo de aire acondicionado  dos filtros de aire.</w:t>
            </w:r>
          </w:p>
          <w:p w:rsidR="000B00FF" w:rsidRPr="00E57819" w:rsidRDefault="000B00FF" w:rsidP="000B00FF">
            <w:pPr>
              <w:pStyle w:val="Prrafodelista"/>
              <w:numPr>
                <w:ilvl w:val="0"/>
                <w:numId w:val="117"/>
              </w:numPr>
              <w:tabs>
                <w:tab w:val="clear" w:pos="862"/>
                <w:tab w:val="num" w:pos="356"/>
              </w:tabs>
              <w:ind w:left="781" w:hanging="746"/>
              <w:rPr>
                <w:rFonts w:ascii="Tahoma" w:hAnsi="Tahoma" w:cs="Tahoma"/>
                <w:sz w:val="16"/>
                <w:szCs w:val="16"/>
              </w:rPr>
            </w:pPr>
            <w:r w:rsidRPr="00E57819">
              <w:rPr>
                <w:rFonts w:ascii="Tahoma" w:hAnsi="Tahoma" w:cs="Tahoma"/>
                <w:sz w:val="16"/>
                <w:szCs w:val="16"/>
              </w:rPr>
              <w:t>Para cada modelo de equipo de aire acondicionado:</w:t>
            </w:r>
          </w:p>
          <w:p w:rsidR="000B00FF" w:rsidRPr="00E57819" w:rsidRDefault="000B00FF" w:rsidP="000B00FF">
            <w:pPr>
              <w:numPr>
                <w:ilvl w:val="0"/>
                <w:numId w:val="118"/>
              </w:numPr>
              <w:tabs>
                <w:tab w:val="clear" w:pos="862"/>
                <w:tab w:val="left" w:pos="355"/>
                <w:tab w:val="num" w:pos="639"/>
              </w:tabs>
              <w:ind w:hanging="365"/>
              <w:jc w:val="both"/>
              <w:rPr>
                <w:rFonts w:ascii="Tahoma" w:hAnsi="Tahoma" w:cs="Tahoma"/>
              </w:rPr>
            </w:pPr>
            <w:r w:rsidRPr="00E57819">
              <w:rPr>
                <w:rFonts w:ascii="Tahoma" w:hAnsi="Tahoma" w:cs="Tahoma"/>
              </w:rPr>
              <w:t xml:space="preserve">1 pza. compresor tipo </w:t>
            </w:r>
            <w:proofErr w:type="spellStart"/>
            <w:r w:rsidRPr="00E57819">
              <w:rPr>
                <w:rFonts w:ascii="Tahoma" w:hAnsi="Tahoma" w:cs="Tahoma"/>
              </w:rPr>
              <w:t>Scroll</w:t>
            </w:r>
            <w:proofErr w:type="spellEnd"/>
            <w:r w:rsidRPr="00E57819">
              <w:rPr>
                <w:rFonts w:ascii="Tahoma" w:hAnsi="Tahoma" w:cs="Tahoma"/>
              </w:rPr>
              <w:t>.</w:t>
            </w:r>
          </w:p>
          <w:p w:rsidR="000B00FF" w:rsidRDefault="000B00FF" w:rsidP="000B00FF">
            <w:pPr>
              <w:numPr>
                <w:ilvl w:val="0"/>
                <w:numId w:val="118"/>
              </w:numPr>
              <w:tabs>
                <w:tab w:val="clear" w:pos="862"/>
                <w:tab w:val="left" w:pos="355"/>
                <w:tab w:val="num" w:pos="639"/>
              </w:tabs>
              <w:ind w:hanging="365"/>
              <w:jc w:val="both"/>
              <w:rPr>
                <w:rFonts w:ascii="Tahoma" w:hAnsi="Tahoma" w:cs="Tahoma"/>
              </w:rPr>
            </w:pPr>
            <w:r w:rsidRPr="00E57819">
              <w:rPr>
                <w:rFonts w:ascii="Tahoma" w:hAnsi="Tahoma" w:cs="Tahoma"/>
              </w:rPr>
              <w:t>1 pza. tarjeta de control y pantalla LCD.</w:t>
            </w:r>
          </w:p>
          <w:p w:rsidR="000B00FF" w:rsidRPr="00E57819" w:rsidRDefault="000B00FF" w:rsidP="000B00FF">
            <w:pPr>
              <w:numPr>
                <w:ilvl w:val="0"/>
                <w:numId w:val="118"/>
              </w:numPr>
              <w:tabs>
                <w:tab w:val="clear" w:pos="862"/>
                <w:tab w:val="left" w:pos="355"/>
                <w:tab w:val="num" w:pos="639"/>
              </w:tabs>
              <w:ind w:hanging="365"/>
              <w:jc w:val="both"/>
              <w:rPr>
                <w:rFonts w:ascii="Tahoma" w:hAnsi="Tahoma" w:cs="Tahoma"/>
              </w:rPr>
            </w:pPr>
            <w:r>
              <w:rPr>
                <w:rFonts w:ascii="Tahoma" w:hAnsi="Tahoma" w:cs="Tahoma"/>
              </w:rPr>
              <w:t xml:space="preserve">1 pza. ventilador para condensador.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414FDC" w:rsidRDefault="000B00FF" w:rsidP="00C1498B">
            <w:pPr>
              <w:jc w:val="center"/>
              <w:rPr>
                <w:rFonts w:ascii="Tahoma" w:hAnsi="Tahoma" w:cs="Tahoma"/>
              </w:rPr>
            </w:pPr>
            <w:r w:rsidRPr="00414FDC">
              <w:rPr>
                <w:rFonts w:ascii="Tahoma" w:hAnsi="Tahoma" w:cs="Tahoma"/>
                <w:b/>
                <w:color w:val="004990"/>
              </w:rPr>
              <w:fldChar w:fldCharType="begin">
                <w:ffData>
                  <w:name w:val="Casilla1"/>
                  <w:enabled/>
                  <w:calcOnExit w:val="0"/>
                  <w:checkBox>
                    <w:sizeAuto/>
                    <w:default w:val="1"/>
                  </w:checkBox>
                </w:ffData>
              </w:fldChar>
            </w:r>
            <w:r w:rsidRPr="00414FDC">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414FDC">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414FDC" w:rsidRDefault="000B00FF" w:rsidP="00C1498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414FDC" w:rsidRDefault="000B00FF" w:rsidP="00C1498B">
            <w:pPr>
              <w:jc w:val="center"/>
              <w:rPr>
                <w:rFonts w:ascii="Tahoma" w:hAnsi="Tahoma" w:cs="Tahoma"/>
                <w:color w:val="004990"/>
                <w:lang w:eastAsia="es-BO"/>
              </w:rPr>
            </w:pPr>
          </w:p>
        </w:tc>
      </w:tr>
    </w:tbl>
    <w:p w:rsidR="000B00FF" w:rsidRPr="007D0AB1" w:rsidRDefault="000B00FF" w:rsidP="000B00FF">
      <w:pPr>
        <w:pStyle w:val="TITULOS"/>
        <w:spacing w:after="0"/>
        <w:ind w:left="1080" w:firstLine="0"/>
        <w:rPr>
          <w:rFonts w:ascii="Tahoma" w:hAnsi="Tahoma" w:cs="Tahoma"/>
          <w:color w:val="365F91"/>
          <w:sz w:val="4"/>
          <w:szCs w:val="10"/>
        </w:rPr>
      </w:pPr>
    </w:p>
    <w:p w:rsidR="000B00FF" w:rsidRPr="00815610" w:rsidRDefault="000B00FF" w:rsidP="000B00FF">
      <w:pPr>
        <w:pStyle w:val="TITULOS"/>
        <w:spacing w:after="0"/>
        <w:ind w:left="993" w:firstLine="0"/>
        <w:rPr>
          <w:rFonts w:ascii="Tahoma" w:hAnsi="Tahoma" w:cs="Tahoma"/>
          <w:color w:val="004990"/>
          <w:sz w:val="4"/>
          <w:szCs w:val="22"/>
        </w:rPr>
      </w:pPr>
    </w:p>
    <w:p w:rsidR="000B00FF" w:rsidRDefault="001F228A" w:rsidP="001F228A">
      <w:pPr>
        <w:tabs>
          <w:tab w:val="left" w:pos="1080"/>
        </w:tabs>
        <w:rPr>
          <w:lang w:val="es-BO" w:eastAsia="en-US"/>
        </w:rPr>
      </w:pPr>
      <w:r>
        <w:rPr>
          <w:lang w:val="es-BO" w:eastAsia="en-US"/>
        </w:rPr>
        <w:tab/>
      </w:r>
    </w:p>
    <w:p w:rsidR="001F228A" w:rsidRDefault="001F228A" w:rsidP="001F228A">
      <w:pPr>
        <w:tabs>
          <w:tab w:val="left" w:pos="1080"/>
        </w:tabs>
        <w:rPr>
          <w:lang w:val="es-BO" w:eastAsia="en-US"/>
        </w:rPr>
      </w:pPr>
    </w:p>
    <w:p w:rsidR="001F228A" w:rsidRDefault="001F228A" w:rsidP="001F228A">
      <w:pPr>
        <w:tabs>
          <w:tab w:val="left" w:pos="1080"/>
        </w:tabs>
        <w:rPr>
          <w:lang w:val="es-BO" w:eastAsia="en-US"/>
        </w:rPr>
      </w:pPr>
    </w:p>
    <w:p w:rsidR="001F228A" w:rsidRDefault="001F228A" w:rsidP="001F228A">
      <w:pPr>
        <w:tabs>
          <w:tab w:val="left" w:pos="1080"/>
        </w:tabs>
        <w:rPr>
          <w:lang w:val="es-BO" w:eastAsia="en-US"/>
        </w:rPr>
      </w:pPr>
    </w:p>
    <w:p w:rsidR="001F228A" w:rsidRDefault="001F228A" w:rsidP="001F228A">
      <w:pPr>
        <w:tabs>
          <w:tab w:val="left" w:pos="1080"/>
        </w:tabs>
        <w:rPr>
          <w:lang w:val="es-BO" w:eastAsia="en-US"/>
        </w:rPr>
      </w:pPr>
    </w:p>
    <w:p w:rsidR="001F228A" w:rsidRPr="00E57819" w:rsidRDefault="001F228A" w:rsidP="001F228A">
      <w:pPr>
        <w:tabs>
          <w:tab w:val="left" w:pos="1080"/>
        </w:tabs>
        <w:rPr>
          <w:lang w:val="es-BO" w:eastAsia="en-US"/>
        </w:rPr>
      </w:pPr>
    </w:p>
    <w:p w:rsidR="000B00FF" w:rsidRPr="001053D5" w:rsidRDefault="000B00FF" w:rsidP="00780FC4">
      <w:pPr>
        <w:pStyle w:val="TITULOS"/>
        <w:numPr>
          <w:ilvl w:val="1"/>
          <w:numId w:val="158"/>
        </w:numPr>
        <w:spacing w:after="0"/>
        <w:ind w:left="792" w:hanging="792"/>
        <w:rPr>
          <w:rFonts w:ascii="Tahoma" w:hAnsi="Tahoma" w:cs="Tahoma"/>
          <w:color w:val="004990"/>
          <w:sz w:val="22"/>
          <w:szCs w:val="22"/>
        </w:rPr>
      </w:pPr>
      <w:r w:rsidRPr="00E57819">
        <w:rPr>
          <w:rFonts w:ascii="Tahoma" w:hAnsi="Tahoma" w:cs="Tahoma"/>
          <w:sz w:val="22"/>
          <w:szCs w:val="22"/>
        </w:rPr>
        <w:lastRenderedPageBreak/>
        <w:t>PROTOCOLOS DE ACEPTACIÓN</w:t>
      </w:r>
      <w:r w:rsidRPr="001053D5">
        <w:rPr>
          <w:rFonts w:ascii="Tahoma" w:hAnsi="Tahoma" w:cs="Tahoma"/>
          <w:color w:val="004990"/>
          <w:sz w:val="22"/>
          <w:szCs w:val="22"/>
        </w:rPr>
        <w:t>.</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79"/>
        <w:gridCol w:w="709"/>
        <w:gridCol w:w="850"/>
        <w:gridCol w:w="1069"/>
      </w:tblGrid>
      <w:tr w:rsidR="000B00FF" w:rsidRPr="00363D85" w:rsidTr="00C1498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0B00FF" w:rsidRPr="00363D85" w:rsidTr="00C1498B">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PROTOCOLOS DE ACEPTACIÓN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363D85" w:rsidTr="00C1498B">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D15D89" w:rsidTr="00C1498B">
        <w:trPr>
          <w:trHeight w:val="320"/>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Pr>
                <w:rFonts w:ascii="Tahoma" w:hAnsi="Tahoma" w:cs="Tahoma"/>
                <w:lang w:eastAsia="es-BO"/>
              </w:rPr>
              <w:t>K13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0B00FF">
            <w:pPr>
              <w:numPr>
                <w:ilvl w:val="0"/>
                <w:numId w:val="141"/>
              </w:numPr>
              <w:ind w:left="354" w:hanging="284"/>
              <w:jc w:val="both"/>
              <w:rPr>
                <w:rFonts w:ascii="Tahoma" w:hAnsi="Tahoma" w:cs="Tahoma"/>
                <w:bCs/>
                <w:lang w:eastAsia="es-BO"/>
              </w:rPr>
            </w:pPr>
            <w:r w:rsidRPr="00D15D89">
              <w:rPr>
                <w:rFonts w:ascii="Tahoma" w:hAnsi="Tahoma" w:cs="Tahoma"/>
                <w:bCs/>
                <w:lang w:eastAsia="es-BO"/>
              </w:rPr>
              <w:t xml:space="preserve">El protocolo de pruebas de aceptación ATP deberá ser entregado diez (10) días antes de su ejecución. </w:t>
            </w:r>
          </w:p>
          <w:p w:rsidR="000B00FF" w:rsidRPr="00D15D89" w:rsidRDefault="000B00FF" w:rsidP="000B00FF">
            <w:pPr>
              <w:numPr>
                <w:ilvl w:val="0"/>
                <w:numId w:val="141"/>
              </w:numPr>
              <w:ind w:left="356" w:hanging="283"/>
              <w:jc w:val="both"/>
              <w:rPr>
                <w:rFonts w:ascii="Tahoma" w:hAnsi="Tahoma" w:cs="Tahoma"/>
                <w:bCs/>
                <w:lang w:eastAsia="es-BO"/>
              </w:rPr>
            </w:pPr>
            <w:r w:rsidRPr="00D15D89">
              <w:rPr>
                <w:rFonts w:ascii="Tahoma" w:hAnsi="Tahoma" w:cs="Tahoma"/>
                <w:bCs/>
                <w:lang w:eastAsia="es-BO"/>
              </w:rPr>
              <w:t>El documento ATP deberá incluir la entrega y pruebas de operación para los aires acondic</w:t>
            </w:r>
            <w:r>
              <w:rPr>
                <w:rFonts w:ascii="Tahoma" w:hAnsi="Tahoma" w:cs="Tahoma"/>
                <w:bCs/>
                <w:lang w:eastAsia="es-BO"/>
              </w:rPr>
              <w:t>i</w:t>
            </w:r>
            <w:r w:rsidRPr="00D15D89">
              <w:rPr>
                <w:rFonts w:ascii="Tahoma" w:hAnsi="Tahoma" w:cs="Tahoma"/>
                <w:bCs/>
                <w:lang w:eastAsia="es-BO"/>
              </w:rPr>
              <w:t>onados, para esto el documento deberá contener lo siguiente: control físico, verificación del correcto montaje de los dispositivos y cableado eléctrico</w:t>
            </w:r>
            <w:r w:rsidRPr="00D15D89">
              <w:rPr>
                <w:rFonts w:ascii="Tahoma" w:hAnsi="Tahoma" w:cs="Tahoma"/>
              </w:rPr>
              <w:t>, etiquetado de los dispositivos y equipos, verificación del correcto funcionamiento de los instrumentos de medida, simulación de alarmas y pruebas de gestión remota con el gestor de ENTEL SA, instrucción en sitio al personal sobre la operación e identificación de alarmas, registro de parámetros eléctricos y de puesta a tierra.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rPr>
            </w:pPr>
            <w:r w:rsidRPr="00D15D89">
              <w:rPr>
                <w:rFonts w:ascii="Tahoma" w:hAnsi="Tahoma" w:cs="Tahoma"/>
                <w:b/>
                <w:color w:val="004990"/>
              </w:rPr>
              <w:fldChar w:fldCharType="begin">
                <w:ffData>
                  <w:name w:val="Casilla1"/>
                  <w:enabled/>
                  <w:calcOnExit w:val="0"/>
                  <w:checkBox>
                    <w:sizeAuto/>
                    <w:default w:val="1"/>
                  </w:checkBox>
                </w:ffData>
              </w:fldChar>
            </w:r>
            <w:r w:rsidRPr="00D15D89">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D15D89">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color w:val="004990"/>
                <w:lang w:eastAsia="es-BO"/>
              </w:rPr>
            </w:pPr>
          </w:p>
        </w:tc>
      </w:tr>
      <w:tr w:rsidR="000B00FF" w:rsidRPr="00D15D89" w:rsidTr="00C1498B">
        <w:trPr>
          <w:trHeight w:val="1362"/>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bCs/>
                <w:lang w:eastAsia="es-BO"/>
              </w:rPr>
            </w:pPr>
            <w:r>
              <w:rPr>
                <w:rFonts w:ascii="Tahoma" w:hAnsi="Tahoma" w:cs="Tahoma"/>
                <w:bCs/>
                <w:lang w:eastAsia="es-BO"/>
              </w:rPr>
              <w:t>K14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C1498B">
            <w:pPr>
              <w:jc w:val="both"/>
              <w:rPr>
                <w:rFonts w:ascii="Tahoma" w:hAnsi="Tahoma" w:cs="Tahoma"/>
                <w:bCs/>
                <w:lang w:eastAsia="es-BO"/>
              </w:rPr>
            </w:pPr>
            <w:r w:rsidRPr="00D15D89">
              <w:rPr>
                <w:rFonts w:ascii="Tahoma" w:hAnsi="Tahoma" w:cs="Tahoma"/>
                <w:bCs/>
                <w:lang w:eastAsia="es-BO"/>
              </w:rPr>
              <w:t>Al inicio del ATP, una copia de la siguiente documentación debe ser entregada en cada sitio:</w:t>
            </w:r>
          </w:p>
          <w:p w:rsidR="000B00FF" w:rsidRPr="00D15D89" w:rsidRDefault="000B00FF" w:rsidP="000B00FF">
            <w:pPr>
              <w:numPr>
                <w:ilvl w:val="0"/>
                <w:numId w:val="142"/>
              </w:numPr>
              <w:ind w:left="356" w:hanging="356"/>
              <w:jc w:val="both"/>
              <w:rPr>
                <w:rFonts w:ascii="Tahoma" w:hAnsi="Tahoma" w:cs="Tahoma"/>
                <w:bCs/>
                <w:lang w:eastAsia="es-BO"/>
              </w:rPr>
            </w:pPr>
            <w:r w:rsidRPr="00D15D89">
              <w:rPr>
                <w:rFonts w:ascii="Tahoma" w:hAnsi="Tahoma" w:cs="Tahoma"/>
              </w:rPr>
              <w:t>Diagramas</w:t>
            </w:r>
            <w:r w:rsidRPr="00D15D89">
              <w:rPr>
                <w:rFonts w:ascii="Tahoma" w:hAnsi="Tahoma" w:cs="Tahoma"/>
                <w:bCs/>
                <w:lang w:eastAsia="es-BO"/>
              </w:rPr>
              <w:t xml:space="preserve"> eléctricos unifilares de la instalación eléctrica.</w:t>
            </w:r>
          </w:p>
          <w:p w:rsidR="000B00FF" w:rsidRPr="00D15D89" w:rsidRDefault="000B00FF" w:rsidP="000B00FF">
            <w:pPr>
              <w:numPr>
                <w:ilvl w:val="0"/>
                <w:numId w:val="142"/>
              </w:numPr>
              <w:ind w:left="356" w:hanging="356"/>
              <w:jc w:val="both"/>
              <w:rPr>
                <w:rFonts w:ascii="Tahoma" w:hAnsi="Tahoma" w:cs="Tahoma"/>
              </w:rPr>
            </w:pPr>
            <w:r w:rsidRPr="00D15D89">
              <w:rPr>
                <w:rFonts w:ascii="Tahoma" w:hAnsi="Tahoma" w:cs="Tahoma"/>
              </w:rPr>
              <w:t>Manuales de operación y mantenimiento.</w:t>
            </w:r>
          </w:p>
          <w:p w:rsidR="000B00FF" w:rsidRPr="00D15D89" w:rsidRDefault="000B00FF" w:rsidP="000B00FF">
            <w:pPr>
              <w:numPr>
                <w:ilvl w:val="0"/>
                <w:numId w:val="142"/>
              </w:numPr>
              <w:ind w:left="356" w:hanging="356"/>
              <w:jc w:val="both"/>
              <w:rPr>
                <w:rFonts w:ascii="Tahoma" w:hAnsi="Tahoma" w:cs="Tahoma"/>
                <w:bCs/>
                <w:lang w:eastAsia="es-BO"/>
              </w:rPr>
            </w:pPr>
            <w:r w:rsidRPr="00D15D89">
              <w:rPr>
                <w:rFonts w:ascii="Tahoma" w:hAnsi="Tahoma" w:cs="Tahoma"/>
                <w:bCs/>
                <w:lang w:eastAsia="es-BO"/>
              </w:rPr>
              <w:t>Cronograma de acciones preventivas.</w:t>
            </w:r>
          </w:p>
          <w:p w:rsidR="000B00FF" w:rsidRPr="00D15D89" w:rsidRDefault="000B00FF" w:rsidP="000B00FF">
            <w:pPr>
              <w:numPr>
                <w:ilvl w:val="0"/>
                <w:numId w:val="142"/>
              </w:numPr>
              <w:ind w:left="356" w:hanging="356"/>
              <w:jc w:val="both"/>
              <w:rPr>
                <w:rFonts w:ascii="Tahoma" w:hAnsi="Tahoma" w:cs="Tahoma"/>
              </w:rPr>
            </w:pPr>
            <w:r w:rsidRPr="00D15D89">
              <w:rPr>
                <w:rFonts w:ascii="Tahoma" w:hAnsi="Tahoma" w:cs="Tahoma"/>
              </w:rPr>
              <w:t>Protocolo de aceptación aprobado por ENTEL S.A.</w:t>
            </w:r>
          </w:p>
          <w:p w:rsidR="000B00FF" w:rsidRPr="00D15D89" w:rsidRDefault="000B00FF" w:rsidP="000B00FF">
            <w:pPr>
              <w:numPr>
                <w:ilvl w:val="0"/>
                <w:numId w:val="142"/>
              </w:numPr>
              <w:ind w:left="356" w:hanging="356"/>
              <w:jc w:val="both"/>
              <w:rPr>
                <w:rFonts w:ascii="Tahoma" w:hAnsi="Tahoma" w:cs="Tahoma"/>
              </w:rPr>
            </w:pPr>
            <w:r w:rsidRPr="00D15D89">
              <w:rPr>
                <w:rFonts w:ascii="Tahoma" w:hAnsi="Tahoma" w:cs="Tahoma"/>
                <w:lang w:eastAsia="es-BO"/>
              </w:rPr>
              <w:t>Certificado de vigencia de repuestos igual o mayor a cinco (5) años, emitida por el fabricante.</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rPr>
            </w:pPr>
            <w:r w:rsidRPr="00D15D89">
              <w:rPr>
                <w:rFonts w:ascii="Tahoma" w:hAnsi="Tahoma" w:cs="Tahoma"/>
                <w:b/>
                <w:color w:val="004990"/>
              </w:rPr>
              <w:fldChar w:fldCharType="begin">
                <w:ffData>
                  <w:name w:val="Casilla1"/>
                  <w:enabled/>
                  <w:calcOnExit w:val="0"/>
                  <w:checkBox>
                    <w:sizeAuto/>
                    <w:default w:val="1"/>
                  </w:checkBox>
                </w:ffData>
              </w:fldChar>
            </w:r>
            <w:r w:rsidRPr="00D15D89">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D15D89">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color w:val="004990"/>
                <w:lang w:eastAsia="es-BO"/>
              </w:rPr>
            </w:pPr>
          </w:p>
        </w:tc>
      </w:tr>
    </w:tbl>
    <w:p w:rsidR="000B00FF" w:rsidRPr="00A02501" w:rsidRDefault="000B00FF" w:rsidP="000B00FF">
      <w:pPr>
        <w:rPr>
          <w:rFonts w:ascii="Tahoma" w:hAnsi="Tahoma" w:cs="Tahoma"/>
          <w:sz w:val="10"/>
          <w:szCs w:val="10"/>
          <w:lang w:val="es-BO" w:eastAsia="en-US"/>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ENTRENAMIENTO</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446"/>
        <w:gridCol w:w="709"/>
        <w:gridCol w:w="850"/>
        <w:gridCol w:w="1069"/>
      </w:tblGrid>
      <w:tr w:rsidR="000B00FF" w:rsidRPr="00363D85" w:rsidTr="00C1498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0B00FF" w:rsidRPr="00363D85" w:rsidTr="00C1498B">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CAPACITACIÓN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363D85" w:rsidTr="00C1498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44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D15D89" w:rsidTr="00C1498B">
        <w:trPr>
          <w:trHeight w:val="1249"/>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eastAsia="es-BO"/>
              </w:rPr>
            </w:pPr>
            <w:r w:rsidRPr="00D15D89">
              <w:rPr>
                <w:rFonts w:ascii="Tahoma" w:hAnsi="Tahoma" w:cs="Tahoma"/>
                <w:lang w:eastAsia="es-BO"/>
              </w:rPr>
              <w:t>K15</w:t>
            </w:r>
          </w:p>
        </w:tc>
        <w:tc>
          <w:tcPr>
            <w:tcW w:w="6446"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0B00FF">
            <w:pPr>
              <w:pStyle w:val="Prrafodelista"/>
              <w:numPr>
                <w:ilvl w:val="0"/>
                <w:numId w:val="112"/>
              </w:numPr>
              <w:ind w:left="281" w:hanging="281"/>
              <w:jc w:val="both"/>
              <w:rPr>
                <w:rFonts w:ascii="Tahoma" w:hAnsi="Tahoma" w:cs="Tahoma"/>
                <w:bCs/>
                <w:sz w:val="16"/>
                <w:szCs w:val="16"/>
              </w:rPr>
            </w:pPr>
            <w:r w:rsidRPr="00D15D89">
              <w:rPr>
                <w:rFonts w:ascii="Tahoma" w:hAnsi="Tahoma" w:cs="Tahoma"/>
                <w:bCs/>
                <w:sz w:val="16"/>
                <w:szCs w:val="16"/>
              </w:rPr>
              <w:t xml:space="preserve">El oferente adjudicado en cada sitio de instalación deberá capacitar al operador en aspectos básicos de operación, además debe proveer un (1) curso de capacitación para </w:t>
            </w:r>
            <w:r w:rsidRPr="00D15D89">
              <w:rPr>
                <w:rFonts w:ascii="Tahoma" w:hAnsi="Tahoma" w:cs="Tahoma"/>
                <w:bCs/>
                <w:sz w:val="16"/>
                <w:szCs w:val="16"/>
                <w:lang w:val="es-BO"/>
              </w:rPr>
              <w:t>aire acondicionado</w:t>
            </w:r>
            <w:r w:rsidRPr="00D15D89">
              <w:rPr>
                <w:rFonts w:ascii="Tahoma" w:hAnsi="Tahoma" w:cs="Tahoma"/>
                <w:bCs/>
                <w:sz w:val="16"/>
                <w:szCs w:val="16"/>
              </w:rPr>
              <w:t xml:space="preserve">, el temario debe tratar los siguientes temas teóricos y prácticos: cumplimiento de normas de fabricación, instalación, operación, mantenimiento (nivel avanzado), control y sistema de gestión. El curso debe ser dictado por personal técnico </w:t>
            </w:r>
            <w:r w:rsidRPr="00D15D89">
              <w:rPr>
                <w:rFonts w:ascii="Tahoma" w:hAnsi="Tahoma" w:cs="Tahoma"/>
                <w:bCs/>
                <w:sz w:val="16"/>
                <w:szCs w:val="16"/>
                <w:lang w:val="es-BO"/>
              </w:rPr>
              <w:t>especializado en</w:t>
            </w:r>
            <w:r w:rsidRPr="00D15D89">
              <w:rPr>
                <w:rFonts w:ascii="Tahoma" w:hAnsi="Tahoma" w:cs="Tahoma"/>
                <w:bCs/>
                <w:sz w:val="16"/>
                <w:szCs w:val="16"/>
              </w:rPr>
              <w:t xml:space="preserve"> fábrica</w:t>
            </w:r>
            <w:r w:rsidRPr="00D15D89">
              <w:rPr>
                <w:rFonts w:ascii="Tahoma" w:hAnsi="Tahoma" w:cs="Tahoma"/>
                <w:bCs/>
                <w:sz w:val="16"/>
                <w:szCs w:val="16"/>
                <w:lang w:val="es-BO"/>
              </w:rPr>
              <w:t>,</w:t>
            </w:r>
            <w:r w:rsidRPr="00D15D89">
              <w:rPr>
                <w:rFonts w:ascii="Tahoma" w:hAnsi="Tahoma" w:cs="Tahoma"/>
                <w:bCs/>
                <w:sz w:val="16"/>
                <w:szCs w:val="16"/>
              </w:rPr>
              <w:t xml:space="preserve"> en la ciudad de </w:t>
            </w:r>
            <w:r>
              <w:rPr>
                <w:rFonts w:ascii="Tahoma" w:hAnsi="Tahoma" w:cs="Tahoma"/>
                <w:bCs/>
                <w:sz w:val="16"/>
                <w:szCs w:val="16"/>
                <w:lang w:val="es-BO"/>
              </w:rPr>
              <w:t>Santa Cruz</w:t>
            </w:r>
            <w:r w:rsidRPr="00D15D89">
              <w:rPr>
                <w:rFonts w:ascii="Tahoma" w:hAnsi="Tahoma" w:cs="Tahoma"/>
                <w:bCs/>
                <w:sz w:val="16"/>
                <w:szCs w:val="16"/>
              </w:rPr>
              <w:t xml:space="preserve">, el número mínimo de participantes debe ser de </w:t>
            </w:r>
            <w:r>
              <w:rPr>
                <w:rFonts w:ascii="Tahoma" w:hAnsi="Tahoma" w:cs="Tahoma"/>
                <w:bCs/>
                <w:sz w:val="16"/>
                <w:szCs w:val="16"/>
                <w:lang w:val="es-BO"/>
              </w:rPr>
              <w:t>10</w:t>
            </w:r>
            <w:r w:rsidR="00823DF1">
              <w:rPr>
                <w:rFonts w:ascii="Tahoma" w:hAnsi="Tahoma" w:cs="Tahoma"/>
                <w:bCs/>
                <w:sz w:val="16"/>
                <w:szCs w:val="16"/>
              </w:rPr>
              <w:t xml:space="preserve"> personas.</w:t>
            </w:r>
          </w:p>
          <w:p w:rsidR="000B00FF" w:rsidRPr="00D15D89" w:rsidRDefault="000B00FF" w:rsidP="000B00FF">
            <w:pPr>
              <w:pStyle w:val="Prrafodelista"/>
              <w:numPr>
                <w:ilvl w:val="0"/>
                <w:numId w:val="112"/>
              </w:numPr>
              <w:ind w:left="288" w:hanging="284"/>
              <w:jc w:val="both"/>
              <w:rPr>
                <w:rFonts w:ascii="Tahoma" w:hAnsi="Tahoma" w:cs="Tahoma"/>
                <w:sz w:val="16"/>
                <w:szCs w:val="16"/>
              </w:rPr>
            </w:pPr>
            <w:r w:rsidRPr="00D15D89">
              <w:rPr>
                <w:rFonts w:ascii="Tahoma" w:hAnsi="Tahoma" w:cs="Tahoma"/>
                <w:bCs/>
                <w:sz w:val="16"/>
                <w:szCs w:val="16"/>
              </w:rPr>
              <w:t>El proveedor será responsable de la infraestructura para el entrenamiento.</w:t>
            </w:r>
          </w:p>
          <w:p w:rsidR="000B00FF" w:rsidRPr="00D15D89" w:rsidRDefault="000B00FF" w:rsidP="00C1498B">
            <w:pPr>
              <w:ind w:left="286"/>
              <w:jc w:val="both"/>
              <w:rPr>
                <w:rFonts w:ascii="Tahoma" w:hAnsi="Tahoma" w:cs="Tahoma"/>
              </w:rPr>
            </w:pPr>
            <w:r w:rsidRPr="00D15D89">
              <w:rPr>
                <w:rFonts w:ascii="Tahoma" w:hAnsi="Tahoma" w:cs="Tahoma"/>
                <w:bCs/>
              </w:rPr>
              <w:t>ENTEL S.A. será responsable de concentrar a su personal en el sitio asignado por el proveedor.</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rPr>
            </w:pPr>
            <w:r w:rsidRPr="00D15D89">
              <w:rPr>
                <w:rFonts w:ascii="Tahoma" w:hAnsi="Tahoma" w:cs="Tahoma"/>
                <w:b/>
                <w:color w:val="004990"/>
              </w:rPr>
              <w:fldChar w:fldCharType="begin">
                <w:ffData>
                  <w:name w:val="Casilla1"/>
                  <w:enabled/>
                  <w:calcOnExit w:val="0"/>
                  <w:checkBox>
                    <w:sizeAuto/>
                    <w:default w:val="1"/>
                  </w:checkBox>
                </w:ffData>
              </w:fldChar>
            </w:r>
            <w:r w:rsidRPr="00D15D89">
              <w:rPr>
                <w:rFonts w:ascii="Tahoma" w:hAnsi="Tahoma" w:cs="Tahoma"/>
                <w:b/>
                <w:color w:val="004990"/>
              </w:rPr>
              <w:instrText xml:space="preserve"> FORMCHECKBOX </w:instrText>
            </w:r>
            <w:r w:rsidR="00066CFD">
              <w:rPr>
                <w:rFonts w:ascii="Tahoma" w:hAnsi="Tahoma" w:cs="Tahoma"/>
                <w:b/>
                <w:color w:val="004990"/>
              </w:rPr>
            </w:r>
            <w:r w:rsidR="00066CFD">
              <w:rPr>
                <w:rFonts w:ascii="Tahoma" w:hAnsi="Tahoma" w:cs="Tahoma"/>
                <w:b/>
                <w:color w:val="004990"/>
              </w:rPr>
              <w:fldChar w:fldCharType="separate"/>
            </w:r>
            <w:r w:rsidRPr="00D15D89">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color w:val="004990"/>
                <w:lang w:eastAsia="es-BO"/>
              </w:rPr>
            </w:pPr>
          </w:p>
        </w:tc>
      </w:tr>
    </w:tbl>
    <w:p w:rsidR="000B00FF" w:rsidRDefault="000B00FF" w:rsidP="000B00FF">
      <w:pPr>
        <w:rPr>
          <w:lang w:val="es-BO" w:eastAsia="en-US"/>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GARANTÍA Y DOCUMENTACIÓN.</w:t>
      </w:r>
    </w:p>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211"/>
      </w:tblGrid>
      <w:tr w:rsidR="000B00FF" w:rsidRPr="00363D85" w:rsidTr="00C1498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20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0B00FF" w:rsidRPr="00363D85" w:rsidTr="00C1498B">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lang w:eastAsia="es-BO"/>
              </w:rPr>
              <w:t>GARANTÍA Y DOCUMENTACIÓN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363D85" w:rsidTr="00C1498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414FDC" w:rsidRDefault="000B00FF" w:rsidP="00C1498B">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21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D15D89" w:rsidTr="00C1498B">
        <w:trPr>
          <w:trHeight w:val="147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sidRPr="00E57819">
              <w:rPr>
                <w:rFonts w:ascii="Tahoma" w:hAnsi="Tahoma" w:cs="Tahoma"/>
                <w:bCs/>
                <w:lang w:eastAsia="es-BO"/>
              </w:rPr>
              <w:t>K1</w:t>
            </w:r>
            <w:r>
              <w:rPr>
                <w:rFonts w:ascii="Tahoma" w:hAnsi="Tahoma" w:cs="Tahoma"/>
                <w:bCs/>
                <w:lang w:eastAsia="es-BO"/>
              </w:rPr>
              <w:t>6</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C1498B">
            <w:pPr>
              <w:jc w:val="both"/>
              <w:rPr>
                <w:rFonts w:ascii="Tahoma" w:hAnsi="Tahoma" w:cs="Tahoma"/>
                <w:b/>
                <w:bCs/>
              </w:rPr>
            </w:pPr>
            <w:r w:rsidRPr="00D15D89">
              <w:rPr>
                <w:rFonts w:ascii="Tahoma" w:hAnsi="Tahoma" w:cs="Tahoma"/>
                <w:b/>
                <w:bCs/>
              </w:rPr>
              <w:t>GARANTÍA.</w:t>
            </w:r>
          </w:p>
          <w:p w:rsidR="000B00FF" w:rsidRPr="00E06979" w:rsidRDefault="000B00FF" w:rsidP="000B00FF">
            <w:pPr>
              <w:numPr>
                <w:ilvl w:val="0"/>
                <w:numId w:val="119"/>
              </w:numPr>
              <w:tabs>
                <w:tab w:val="left" w:pos="286"/>
              </w:tabs>
              <w:ind w:left="279" w:hanging="219"/>
              <w:jc w:val="both"/>
              <w:rPr>
                <w:rFonts w:ascii="Tahoma" w:hAnsi="Tahoma" w:cs="Tahoma"/>
                <w:bCs/>
                <w:color w:val="FF0000"/>
              </w:rPr>
            </w:pPr>
            <w:r w:rsidRPr="00D15D89">
              <w:rPr>
                <w:rFonts w:ascii="Tahoma" w:hAnsi="Tahoma" w:cs="Tahoma"/>
              </w:rPr>
              <w:t>El</w:t>
            </w:r>
            <w:r w:rsidRPr="00D15D89">
              <w:rPr>
                <w:rFonts w:ascii="Tahoma" w:hAnsi="Tahoma" w:cs="Tahoma"/>
                <w:bCs/>
              </w:rPr>
              <w:t xml:space="preserve"> oferente adjudicado deberá presentar un documento de garantía contra fallas de fábrica para todos los equipos y componentes instalados por un periodo de</w:t>
            </w:r>
            <w:r w:rsidR="00806236">
              <w:rPr>
                <w:rFonts w:ascii="Tahoma" w:hAnsi="Tahoma" w:cs="Tahoma"/>
                <w:bCs/>
              </w:rPr>
              <w:t xml:space="preserve">   </w:t>
            </w:r>
            <w:r w:rsidR="00806236" w:rsidRPr="00FC05E3">
              <w:rPr>
                <w:rFonts w:ascii="Tahoma" w:hAnsi="Tahoma" w:cs="Tahoma"/>
                <w:bCs/>
              </w:rPr>
              <w:t xml:space="preserve"> </w:t>
            </w:r>
            <w:r w:rsidR="00806236" w:rsidRPr="000A5B58">
              <w:rPr>
                <w:rFonts w:ascii="Tahoma" w:hAnsi="Tahoma" w:cs="Tahoma"/>
                <w:bCs/>
              </w:rPr>
              <w:t>dos (2) años a partir de las pruebas de aceptación ATP</w:t>
            </w:r>
            <w:r w:rsidR="00806236">
              <w:rPr>
                <w:rFonts w:ascii="Tahoma" w:hAnsi="Tahoma" w:cs="Tahoma"/>
                <w:bCs/>
              </w:rPr>
              <w:t>.</w:t>
            </w:r>
          </w:p>
          <w:p w:rsidR="000B00FF" w:rsidRPr="00D15D89" w:rsidRDefault="000B00FF" w:rsidP="000B00FF">
            <w:pPr>
              <w:numPr>
                <w:ilvl w:val="0"/>
                <w:numId w:val="119"/>
              </w:numPr>
              <w:tabs>
                <w:tab w:val="left" w:pos="286"/>
              </w:tabs>
              <w:ind w:left="279" w:hanging="219"/>
              <w:jc w:val="both"/>
              <w:rPr>
                <w:rFonts w:ascii="Tahoma" w:hAnsi="Tahoma" w:cs="Tahoma"/>
                <w:bCs/>
                <w:lang w:eastAsia="es-BO"/>
              </w:rPr>
            </w:pPr>
            <w:r w:rsidRPr="00D15D89">
              <w:rPr>
                <w:rFonts w:ascii="Tahoma" w:hAnsi="Tahoma" w:cs="Tahoma"/>
              </w:rPr>
              <w:t>En</w:t>
            </w:r>
            <w:r w:rsidRPr="00D15D89">
              <w:rPr>
                <w:rFonts w:ascii="Tahoma" w:hAnsi="Tahoma" w:cs="Tahoma"/>
                <w:bCs/>
              </w:rPr>
              <w:t xml:space="preserve"> caso de fallas (durante el periodo de garantía) de cualquier parte de los equipos o componentes de la instalación, el proveedor debe dar continuidad a la operación del equipo de manera urgente en el primer día y solucionar los mismos en un plazo máximo de dos (2) días calendario a partir de la comunicación oficial.</w:t>
            </w:r>
            <w:r w:rsidRPr="00D15D89">
              <w:rPr>
                <w:rFonts w:ascii="Tahoma" w:hAnsi="Tahoma" w:cs="Tahoma"/>
                <w:bCs/>
                <w:lang w:eastAsia="es-BO"/>
              </w:rPr>
              <w:t xml:space="preserve"> </w:t>
            </w:r>
          </w:p>
          <w:p w:rsidR="000B00FF" w:rsidRPr="00D15D89" w:rsidRDefault="000B00FF" w:rsidP="000B00FF">
            <w:pPr>
              <w:numPr>
                <w:ilvl w:val="0"/>
                <w:numId w:val="119"/>
              </w:numPr>
              <w:tabs>
                <w:tab w:val="left" w:pos="281"/>
              </w:tabs>
              <w:ind w:left="279" w:hanging="219"/>
              <w:jc w:val="both"/>
              <w:rPr>
                <w:rFonts w:ascii="Tahoma" w:hAnsi="Tahoma" w:cs="Tahoma"/>
                <w:bCs/>
                <w:lang w:eastAsia="es-BO"/>
              </w:rPr>
            </w:pPr>
            <w:r w:rsidRPr="00D15D89">
              <w:rPr>
                <w:rFonts w:ascii="Tahoma" w:hAnsi="Tahoma" w:cs="Tahoma"/>
              </w:rPr>
              <w:t>Durante</w:t>
            </w:r>
            <w:r w:rsidRPr="00D15D89">
              <w:rPr>
                <w:rFonts w:ascii="Tahoma" w:hAnsi="Tahoma" w:cs="Tahoma"/>
                <w:bCs/>
                <w:lang w:eastAsia="es-BO"/>
              </w:rPr>
              <w:t xml:space="preserve"> el periodo de garantía, los trabajos y el traslado de personal a los sitios donde se realicen acciones correctivas y preventivas deben ser cubiertos por el oferente adjudicado, sin costo para ENTEL S.A.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eastAsia="es-BO"/>
              </w:rPr>
            </w:pPr>
            <w:r w:rsidRPr="00D15D89">
              <w:rPr>
                <w:rFonts w:ascii="Tahoma" w:hAnsi="Tahoma" w:cs="Tahoma"/>
                <w:lang w:val="es-BO"/>
              </w:rPr>
              <w:fldChar w:fldCharType="begin">
                <w:ffData>
                  <w:name w:val="Casilla1"/>
                  <w:enabled/>
                  <w:calcOnExit w:val="0"/>
                  <w:checkBox>
                    <w:sizeAuto/>
                    <w:default w:val="1"/>
                  </w:checkBox>
                </w:ffData>
              </w:fldChar>
            </w:r>
            <w:r w:rsidRPr="00D15D89">
              <w:rPr>
                <w:rFonts w:ascii="Tahoma" w:hAnsi="Tahoma" w:cs="Tahoma"/>
                <w:lang w:val="es-BO"/>
              </w:rPr>
              <w:instrText xml:space="preserve"> FORMCHECKBOX </w:instrText>
            </w:r>
            <w:r w:rsidR="00066CFD">
              <w:rPr>
                <w:rFonts w:ascii="Tahoma" w:hAnsi="Tahoma" w:cs="Tahoma"/>
                <w:lang w:val="es-BO"/>
              </w:rPr>
            </w:r>
            <w:r w:rsidR="00066CFD">
              <w:rPr>
                <w:rFonts w:ascii="Tahoma" w:hAnsi="Tahoma" w:cs="Tahoma"/>
                <w:lang w:val="es-BO"/>
              </w:rPr>
              <w:fldChar w:fldCharType="separate"/>
            </w:r>
            <w:r w:rsidRPr="00D15D89">
              <w:rPr>
                <w:rFonts w:ascii="Tahoma" w:hAnsi="Tahoma" w:cs="Tahoma"/>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rPr>
            </w:pPr>
          </w:p>
        </w:tc>
      </w:tr>
      <w:tr w:rsidR="000B00FF" w:rsidRPr="00D15D89"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bCs/>
                <w:lang w:eastAsia="es-BO"/>
              </w:rPr>
            </w:pPr>
            <w:r>
              <w:rPr>
                <w:rFonts w:ascii="Tahoma" w:hAnsi="Tahoma" w:cs="Tahoma"/>
                <w:bCs/>
                <w:lang w:eastAsia="es-BO"/>
              </w:rPr>
              <w:lastRenderedPageBreak/>
              <w:t>K16.1</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0B00FF">
            <w:pPr>
              <w:numPr>
                <w:ilvl w:val="0"/>
                <w:numId w:val="119"/>
              </w:numPr>
              <w:tabs>
                <w:tab w:val="left" w:pos="281"/>
              </w:tabs>
              <w:ind w:left="279" w:hanging="219"/>
              <w:jc w:val="both"/>
              <w:rPr>
                <w:rFonts w:ascii="Tahoma" w:hAnsi="Tahoma" w:cs="Tahoma"/>
                <w:bCs/>
                <w:lang w:eastAsia="es-BO"/>
              </w:rPr>
            </w:pPr>
            <w:r w:rsidRPr="00D15D89">
              <w:rPr>
                <w:rFonts w:ascii="Tahoma" w:hAnsi="Tahoma" w:cs="Tahoma"/>
                <w:bCs/>
                <w:lang w:eastAsia="es-BO"/>
              </w:rPr>
              <w:t xml:space="preserve">Es responsabilidad del oferente adjudicado verificar </w:t>
            </w:r>
            <w:proofErr w:type="gramStart"/>
            <w:r w:rsidRPr="00D15D89">
              <w:rPr>
                <w:rFonts w:ascii="Tahoma" w:hAnsi="Tahoma" w:cs="Tahoma"/>
                <w:bCs/>
                <w:lang w:eastAsia="es-BO"/>
              </w:rPr>
              <w:t>el  correcto</w:t>
            </w:r>
            <w:proofErr w:type="gramEnd"/>
            <w:r w:rsidRPr="00D15D89">
              <w:rPr>
                <w:rFonts w:ascii="Tahoma" w:hAnsi="Tahoma" w:cs="Tahoma"/>
                <w:bCs/>
                <w:lang w:eastAsia="es-BO"/>
              </w:rPr>
              <w:t xml:space="preserve"> funcionamiento de los equipos mediante acciones preventivas, mínimamente una (1) vez al año, presentar cronograma.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val="es-BO"/>
              </w:rPr>
            </w:pPr>
            <w:r w:rsidRPr="00D15D89">
              <w:rPr>
                <w:rFonts w:ascii="Tahoma" w:hAnsi="Tahoma" w:cs="Tahoma"/>
                <w:lang w:val="es-BO"/>
              </w:rPr>
              <w:fldChar w:fldCharType="begin">
                <w:ffData>
                  <w:name w:val="Casilla1"/>
                  <w:enabled/>
                  <w:calcOnExit w:val="0"/>
                  <w:checkBox>
                    <w:sizeAuto/>
                    <w:default w:val="1"/>
                  </w:checkBox>
                </w:ffData>
              </w:fldChar>
            </w:r>
            <w:r w:rsidRPr="00D15D89">
              <w:rPr>
                <w:rFonts w:ascii="Tahoma" w:hAnsi="Tahoma" w:cs="Tahoma"/>
                <w:lang w:val="es-BO"/>
              </w:rPr>
              <w:instrText xml:space="preserve"> FORMCHECKBOX </w:instrText>
            </w:r>
            <w:r w:rsidR="00066CFD">
              <w:rPr>
                <w:rFonts w:ascii="Tahoma" w:hAnsi="Tahoma" w:cs="Tahoma"/>
                <w:lang w:val="es-BO"/>
              </w:rPr>
            </w:r>
            <w:r w:rsidR="00066CFD">
              <w:rPr>
                <w:rFonts w:ascii="Tahoma" w:hAnsi="Tahoma" w:cs="Tahoma"/>
                <w:lang w:val="es-BO"/>
              </w:rPr>
              <w:fldChar w:fldCharType="separate"/>
            </w:r>
            <w:r w:rsidRPr="00D15D89">
              <w:rPr>
                <w:rFonts w:ascii="Tahoma" w:hAnsi="Tahoma" w:cs="Tahoma"/>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b/>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val="es-BO" w:eastAsia="es-BO"/>
              </w:rPr>
            </w:pPr>
          </w:p>
        </w:tc>
      </w:tr>
      <w:tr w:rsidR="000B00FF" w:rsidRPr="00D15D89" w:rsidTr="00C1498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bCs/>
                <w:lang w:eastAsia="es-BO"/>
              </w:rPr>
            </w:pPr>
            <w:r>
              <w:rPr>
                <w:rFonts w:ascii="Tahoma" w:hAnsi="Tahoma" w:cs="Tahoma"/>
                <w:bCs/>
                <w:lang w:eastAsia="es-BO"/>
              </w:rPr>
              <w:t>K17</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C1498B">
            <w:pPr>
              <w:jc w:val="both"/>
              <w:rPr>
                <w:rFonts w:ascii="Tahoma" w:hAnsi="Tahoma" w:cs="Tahoma"/>
                <w:b/>
                <w:bCs/>
                <w:lang w:eastAsia="es-BO"/>
              </w:rPr>
            </w:pPr>
            <w:r w:rsidRPr="00D15D89">
              <w:rPr>
                <w:rFonts w:ascii="Tahoma" w:hAnsi="Tahoma" w:cs="Tahoma"/>
                <w:b/>
                <w:bCs/>
                <w:lang w:eastAsia="es-BO"/>
              </w:rPr>
              <w:t>DOCUMENTACIÓN.</w:t>
            </w:r>
          </w:p>
          <w:p w:rsidR="000B00FF" w:rsidRPr="00D15D89" w:rsidRDefault="000B00FF" w:rsidP="00C1498B">
            <w:pPr>
              <w:jc w:val="both"/>
              <w:rPr>
                <w:rFonts w:ascii="Tahoma" w:hAnsi="Tahoma" w:cs="Tahoma"/>
              </w:rPr>
            </w:pPr>
            <w:r w:rsidRPr="00D15D89">
              <w:rPr>
                <w:rFonts w:ascii="Tahoma" w:hAnsi="Tahoma" w:cs="Tahoma"/>
              </w:rPr>
              <w:t>El oferente adjudicado a la conclusión de la instalación debe entregar los siguientes documentos en formatos impreso y electrónico en idioma español:</w:t>
            </w:r>
          </w:p>
          <w:p w:rsidR="000B00FF" w:rsidRPr="00D15D89" w:rsidRDefault="000B00FF" w:rsidP="000B00FF">
            <w:pPr>
              <w:numPr>
                <w:ilvl w:val="0"/>
                <w:numId w:val="143"/>
              </w:numPr>
              <w:ind w:left="420"/>
              <w:jc w:val="both"/>
              <w:rPr>
                <w:rFonts w:ascii="Tahoma" w:hAnsi="Tahoma" w:cs="Tahoma"/>
                <w:bCs/>
                <w:lang w:eastAsia="es-BO"/>
              </w:rPr>
            </w:pPr>
            <w:r w:rsidRPr="00D15D89">
              <w:rPr>
                <w:rFonts w:ascii="Tahoma" w:hAnsi="Tahoma" w:cs="Tahoma"/>
                <w:bCs/>
                <w:lang w:eastAsia="es-BO"/>
              </w:rPr>
              <w:t>Informe Final (incluye fotografías).</w:t>
            </w:r>
          </w:p>
          <w:p w:rsidR="000B00FF" w:rsidRPr="00D15D89" w:rsidRDefault="000B00FF" w:rsidP="000B00FF">
            <w:pPr>
              <w:numPr>
                <w:ilvl w:val="0"/>
                <w:numId w:val="143"/>
              </w:numPr>
              <w:ind w:left="420"/>
              <w:jc w:val="both"/>
              <w:rPr>
                <w:rFonts w:ascii="Tahoma" w:hAnsi="Tahoma" w:cs="Tahoma"/>
                <w:bCs/>
                <w:lang w:eastAsia="es-BO"/>
              </w:rPr>
            </w:pPr>
            <w:r w:rsidRPr="00D15D89">
              <w:rPr>
                <w:rFonts w:ascii="Tahoma" w:hAnsi="Tahoma" w:cs="Tahoma"/>
                <w:bCs/>
                <w:lang w:eastAsia="es-BO"/>
              </w:rPr>
              <w:t>Certificado de garantía.</w:t>
            </w:r>
          </w:p>
          <w:p w:rsidR="000B00FF" w:rsidRPr="00D15D89" w:rsidRDefault="000B00FF" w:rsidP="000B00FF">
            <w:pPr>
              <w:numPr>
                <w:ilvl w:val="0"/>
                <w:numId w:val="143"/>
              </w:numPr>
              <w:ind w:left="420"/>
              <w:jc w:val="both"/>
              <w:rPr>
                <w:rFonts w:ascii="Tahoma" w:hAnsi="Tahoma" w:cs="Tahoma"/>
                <w:bCs/>
                <w:lang w:eastAsia="es-BO"/>
              </w:rPr>
            </w:pPr>
            <w:r w:rsidRPr="00D15D89">
              <w:rPr>
                <w:rFonts w:ascii="Tahoma" w:hAnsi="Tahoma" w:cs="Tahoma"/>
                <w:bCs/>
                <w:lang w:eastAsia="es-BO"/>
              </w:rPr>
              <w:t>Diagramas eléctricos unifilares de la instalación eléctrica.</w:t>
            </w:r>
          </w:p>
          <w:p w:rsidR="000B00FF" w:rsidRPr="00D15D89" w:rsidRDefault="000B00FF" w:rsidP="000B00FF">
            <w:pPr>
              <w:numPr>
                <w:ilvl w:val="0"/>
                <w:numId w:val="143"/>
              </w:numPr>
              <w:ind w:left="420"/>
              <w:jc w:val="both"/>
              <w:rPr>
                <w:rFonts w:ascii="Tahoma" w:hAnsi="Tahoma" w:cs="Tahoma"/>
                <w:bCs/>
                <w:lang w:eastAsia="es-BO"/>
              </w:rPr>
            </w:pPr>
            <w:r w:rsidRPr="00D15D89">
              <w:rPr>
                <w:rFonts w:ascii="Tahoma" w:hAnsi="Tahoma" w:cs="Tahoma"/>
                <w:bCs/>
                <w:lang w:eastAsia="es-BO"/>
              </w:rPr>
              <w:t>Diagrama de ductos de evaporador y cond</w:t>
            </w:r>
            <w:r>
              <w:rPr>
                <w:rFonts w:ascii="Tahoma" w:hAnsi="Tahoma" w:cs="Tahoma"/>
                <w:bCs/>
                <w:lang w:eastAsia="es-BO"/>
              </w:rPr>
              <w:t>e</w:t>
            </w:r>
            <w:r w:rsidRPr="00D15D89">
              <w:rPr>
                <w:rFonts w:ascii="Tahoma" w:hAnsi="Tahoma" w:cs="Tahoma"/>
                <w:bCs/>
                <w:lang w:eastAsia="es-BO"/>
              </w:rPr>
              <w:t>nsador.</w:t>
            </w:r>
          </w:p>
          <w:p w:rsidR="000B00FF" w:rsidRPr="00D15D89" w:rsidRDefault="000B00FF" w:rsidP="000B00FF">
            <w:pPr>
              <w:numPr>
                <w:ilvl w:val="0"/>
                <w:numId w:val="143"/>
              </w:numPr>
              <w:ind w:left="420"/>
              <w:jc w:val="both"/>
              <w:rPr>
                <w:rFonts w:ascii="Tahoma" w:hAnsi="Tahoma" w:cs="Tahoma"/>
              </w:rPr>
            </w:pPr>
            <w:r w:rsidRPr="00D15D89">
              <w:rPr>
                <w:rFonts w:ascii="Tahoma" w:hAnsi="Tahoma" w:cs="Tahoma"/>
              </w:rPr>
              <w:t>Manuales de operación y mantenimiento.</w:t>
            </w:r>
          </w:p>
          <w:p w:rsidR="000B00FF" w:rsidRPr="00D15D89" w:rsidRDefault="000B00FF" w:rsidP="000B00FF">
            <w:pPr>
              <w:numPr>
                <w:ilvl w:val="0"/>
                <w:numId w:val="143"/>
              </w:numPr>
              <w:ind w:left="420"/>
              <w:jc w:val="both"/>
              <w:rPr>
                <w:rFonts w:ascii="Tahoma" w:hAnsi="Tahoma" w:cs="Tahoma"/>
              </w:rPr>
            </w:pPr>
            <w:r w:rsidRPr="00D15D89">
              <w:rPr>
                <w:rFonts w:ascii="Tahoma" w:hAnsi="Tahoma" w:cs="Tahoma"/>
              </w:rPr>
              <w:t>Lista de códigos y partes de los componentes de los aires acondicionados.</w:t>
            </w:r>
          </w:p>
          <w:p w:rsidR="000B00FF" w:rsidRPr="00D15D89" w:rsidRDefault="000B00FF" w:rsidP="000B00FF">
            <w:pPr>
              <w:pStyle w:val="Prrafodelista"/>
              <w:numPr>
                <w:ilvl w:val="0"/>
                <w:numId w:val="143"/>
              </w:numPr>
              <w:ind w:left="420"/>
              <w:contextualSpacing/>
              <w:jc w:val="both"/>
              <w:rPr>
                <w:rFonts w:ascii="Tahoma" w:hAnsi="Tahoma" w:cs="Tahoma"/>
                <w:sz w:val="16"/>
                <w:szCs w:val="16"/>
              </w:rPr>
            </w:pPr>
            <w:r w:rsidRPr="00D15D89">
              <w:rPr>
                <w:rFonts w:ascii="Tahoma" w:hAnsi="Tahoma" w:cs="Tahoma"/>
                <w:bCs/>
                <w:sz w:val="16"/>
                <w:szCs w:val="16"/>
                <w:lang w:eastAsia="es-BO"/>
              </w:rPr>
              <w:t>Documento ATP original, debidamente ejecutado y firmado por los responsables de ENTEL S.A. y el oferente adjudicado, por cada estación.</w:t>
            </w:r>
            <w:r w:rsidRPr="00D15D89">
              <w:rPr>
                <w:rFonts w:ascii="Tahoma" w:hAnsi="Tahoma" w:cs="Tahoma"/>
                <w:sz w:val="16"/>
                <w:szCs w:val="16"/>
              </w:rPr>
              <w:t xml:space="preserve"> </w:t>
            </w:r>
          </w:p>
          <w:p w:rsidR="000B00FF" w:rsidRPr="00D15D89" w:rsidRDefault="000B00FF" w:rsidP="000B00FF">
            <w:pPr>
              <w:numPr>
                <w:ilvl w:val="0"/>
                <w:numId w:val="143"/>
              </w:numPr>
              <w:ind w:left="420"/>
              <w:jc w:val="both"/>
              <w:rPr>
                <w:rFonts w:ascii="Tahoma" w:hAnsi="Tahoma" w:cs="Tahoma"/>
                <w:iCs/>
              </w:rPr>
            </w:pPr>
            <w:r w:rsidRPr="00D15D89">
              <w:rPr>
                <w:rFonts w:ascii="Tahoma" w:hAnsi="Tahoma" w:cs="Tahoma"/>
              </w:rPr>
              <w:t>Certificado de</w:t>
            </w:r>
            <w:r w:rsidRPr="00D15D89">
              <w:rPr>
                <w:rFonts w:ascii="Tahoma" w:hAnsi="Tahoma" w:cs="Tahoma"/>
                <w:iCs/>
              </w:rPr>
              <w:t xml:space="preserve"> representación y soporte técnico en Bolivia otorgado por el fabricante con vigencia hasta el 20</w:t>
            </w:r>
            <w:r w:rsidR="007978F1">
              <w:rPr>
                <w:rFonts w:ascii="Tahoma" w:hAnsi="Tahoma" w:cs="Tahoma"/>
                <w:iCs/>
              </w:rPr>
              <w:t>20</w:t>
            </w:r>
            <w:r w:rsidRPr="00D15D89">
              <w:rPr>
                <w:rFonts w:ascii="Tahoma" w:hAnsi="Tahoma" w:cs="Tahoma"/>
                <w:iCs/>
              </w:rPr>
              <w:t xml:space="preserve">. </w:t>
            </w:r>
          </w:p>
          <w:p w:rsidR="000B00FF" w:rsidRPr="00D15D89" w:rsidRDefault="000B00FF" w:rsidP="000B00FF">
            <w:pPr>
              <w:numPr>
                <w:ilvl w:val="0"/>
                <w:numId w:val="143"/>
              </w:numPr>
              <w:ind w:left="420"/>
              <w:jc w:val="both"/>
              <w:rPr>
                <w:rFonts w:ascii="Tahoma" w:hAnsi="Tahoma" w:cs="Tahoma"/>
                <w:iCs/>
              </w:rPr>
            </w:pPr>
            <w:r w:rsidRPr="00D15D89">
              <w:rPr>
                <w:rFonts w:ascii="Tahoma" w:hAnsi="Tahoma" w:cs="Tahoma"/>
                <w:iCs/>
              </w:rPr>
              <w:t>Certificado de vigencia de repuestos igual o mayor a cinco (5) años emitida por el fabricante.</w:t>
            </w:r>
          </w:p>
          <w:p w:rsidR="000B00FF" w:rsidRPr="00D15D89" w:rsidRDefault="000B00FF" w:rsidP="000B00FF">
            <w:pPr>
              <w:pStyle w:val="Prrafodelista"/>
              <w:numPr>
                <w:ilvl w:val="0"/>
                <w:numId w:val="143"/>
              </w:numPr>
              <w:ind w:left="420"/>
              <w:jc w:val="both"/>
              <w:rPr>
                <w:rFonts w:ascii="Tahoma" w:hAnsi="Tahoma" w:cs="Tahoma"/>
                <w:bCs/>
                <w:sz w:val="16"/>
                <w:szCs w:val="16"/>
                <w:lang w:eastAsia="es-BO"/>
              </w:rPr>
            </w:pPr>
            <w:r w:rsidRPr="00D15D89">
              <w:rPr>
                <w:rFonts w:ascii="Tahoma" w:hAnsi="Tahoma" w:cs="Tahoma"/>
                <w:sz w:val="16"/>
                <w:szCs w:val="16"/>
              </w:rPr>
              <w:t xml:space="preserve">La presentación de los documentos requeridos no excluye la presentación de documentos adicionales solicitados por </w:t>
            </w:r>
            <w:r w:rsidRPr="00D15D89">
              <w:rPr>
                <w:rFonts w:ascii="Tahoma" w:hAnsi="Tahoma" w:cs="Tahoma"/>
                <w:bCs/>
                <w:sz w:val="16"/>
                <w:szCs w:val="16"/>
                <w:lang w:eastAsia="es-BO"/>
              </w:rPr>
              <w:t>ENTEL</w:t>
            </w:r>
            <w:r w:rsidRPr="00D15D89">
              <w:rPr>
                <w:rFonts w:ascii="Tahoma" w:hAnsi="Tahoma" w:cs="Tahoma"/>
                <w:sz w:val="16"/>
                <w:szCs w:val="16"/>
              </w:rPr>
              <w:t xml:space="preserve"> S.A. en el transcurso de la ejecución del proyecto.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eastAsia="es-BO"/>
              </w:rPr>
            </w:pPr>
            <w:r w:rsidRPr="00D15D89">
              <w:rPr>
                <w:rFonts w:ascii="Tahoma" w:hAnsi="Tahoma" w:cs="Tahoma"/>
                <w:lang w:val="es-BO"/>
              </w:rPr>
              <w:fldChar w:fldCharType="begin">
                <w:ffData>
                  <w:name w:val="Casilla1"/>
                  <w:enabled/>
                  <w:calcOnExit w:val="0"/>
                  <w:checkBox>
                    <w:sizeAuto/>
                    <w:default w:val="1"/>
                  </w:checkBox>
                </w:ffData>
              </w:fldChar>
            </w:r>
            <w:r w:rsidRPr="00D15D89">
              <w:rPr>
                <w:rFonts w:ascii="Tahoma" w:hAnsi="Tahoma" w:cs="Tahoma"/>
                <w:lang w:val="es-BO"/>
              </w:rPr>
              <w:instrText xml:space="preserve"> FORMCHECKBOX </w:instrText>
            </w:r>
            <w:r w:rsidR="00066CFD">
              <w:rPr>
                <w:rFonts w:ascii="Tahoma" w:hAnsi="Tahoma" w:cs="Tahoma"/>
                <w:lang w:val="es-BO"/>
              </w:rPr>
            </w:r>
            <w:r w:rsidR="00066CFD">
              <w:rPr>
                <w:rFonts w:ascii="Tahoma" w:hAnsi="Tahoma" w:cs="Tahoma"/>
                <w:lang w:val="es-BO"/>
              </w:rPr>
              <w:fldChar w:fldCharType="separate"/>
            </w:r>
            <w:r w:rsidRPr="00D15D89">
              <w:rPr>
                <w:rFonts w:ascii="Tahoma" w:hAnsi="Tahoma" w:cs="Tahoma"/>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eastAsia="es-BO"/>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lang w:eastAsia="es-BO"/>
              </w:rPr>
            </w:pPr>
          </w:p>
        </w:tc>
      </w:tr>
    </w:tbl>
    <w:p w:rsidR="000B00FF" w:rsidRPr="00E57819" w:rsidRDefault="000B00FF" w:rsidP="000B00FF">
      <w:pPr>
        <w:pStyle w:val="Prrafodelista"/>
        <w:shd w:val="clear" w:color="auto" w:fill="FFFFFF" w:themeFill="background1"/>
        <w:ind w:left="1440"/>
        <w:rPr>
          <w:rFonts w:ascii="Tahoma" w:hAnsi="Tahoma" w:cs="Tahoma"/>
          <w:b/>
          <w:sz w:val="14"/>
          <w:szCs w:val="22"/>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TIEMPO DE PROVISIÓN.</w:t>
      </w:r>
    </w:p>
    <w:tbl>
      <w:tblPr>
        <w:tblW w:w="980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1"/>
        <w:gridCol w:w="6567"/>
        <w:gridCol w:w="706"/>
        <w:gridCol w:w="847"/>
        <w:gridCol w:w="1168"/>
      </w:tblGrid>
      <w:tr w:rsidR="000B00FF" w:rsidRPr="0006125D" w:rsidTr="00C1498B">
        <w:trPr>
          <w:trHeight w:val="279"/>
          <w:tblHeader/>
        </w:trPr>
        <w:tc>
          <w:tcPr>
            <w:tcW w:w="7794"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414FDC" w:rsidRDefault="000B00FF" w:rsidP="00C1498B">
            <w:pPr>
              <w:jc w:val="center"/>
              <w:rPr>
                <w:rFonts w:ascii="Tahoma" w:hAnsi="Tahoma" w:cs="Tahoma"/>
                <w:b/>
                <w:bCs/>
                <w:color w:val="FFFFFF"/>
              </w:rPr>
            </w:pPr>
            <w:r w:rsidRPr="00414FDC">
              <w:rPr>
                <w:rFonts w:ascii="Tahoma" w:hAnsi="Tahoma" w:cs="Tahoma"/>
                <w:b/>
                <w:bCs/>
                <w:color w:val="FFFFFF"/>
              </w:rPr>
              <w:t>REQUERIMIENTO DE ENTEL S.A.</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414FDC" w:rsidRDefault="000B00FF" w:rsidP="00C1498B">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B00FF" w:rsidRPr="0006125D" w:rsidTr="00C1498B">
        <w:trPr>
          <w:trHeight w:val="279"/>
          <w:tblHeader/>
        </w:trPr>
        <w:tc>
          <w:tcPr>
            <w:tcW w:w="708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414FDC" w:rsidRDefault="000B00FF" w:rsidP="00C1498B">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6"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0B00FF" w:rsidRPr="00414FDC" w:rsidRDefault="000B00FF" w:rsidP="00C1498B">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B00FF" w:rsidRPr="005E2D1D" w:rsidTr="00C1498B">
        <w:trPr>
          <w:trHeight w:val="255"/>
          <w:tblHeader/>
        </w:trPr>
        <w:tc>
          <w:tcPr>
            <w:tcW w:w="52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414FDC" w:rsidRDefault="000B00FF" w:rsidP="00C1498B">
            <w:pPr>
              <w:jc w:val="center"/>
              <w:rPr>
                <w:rFonts w:ascii="Tahoma" w:hAnsi="Tahoma" w:cs="Tahoma"/>
                <w:bCs/>
                <w:color w:val="FFFFFF"/>
                <w:lang w:eastAsia="es-BO"/>
              </w:rPr>
            </w:pPr>
            <w:r w:rsidRPr="00414FDC">
              <w:rPr>
                <w:rFonts w:ascii="Tahoma" w:hAnsi="Tahoma" w:cs="Tahoma"/>
                <w:bCs/>
                <w:color w:val="FFFFFF"/>
                <w:lang w:eastAsia="es-BO"/>
              </w:rPr>
              <w:t>N°</w:t>
            </w:r>
          </w:p>
        </w:tc>
        <w:tc>
          <w:tcPr>
            <w:tcW w:w="656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363D85" w:rsidRDefault="007D2381" w:rsidP="007D2381">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CALIFICABLE</w:t>
            </w:r>
          </w:p>
        </w:tc>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363D85" w:rsidRDefault="007D2381" w:rsidP="007D2381">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lang w:val="en-GB" w:eastAsia="es-BO"/>
              </w:rPr>
              <w:t>CA</w:t>
            </w:r>
            <w:r w:rsidRPr="007D2381">
              <w:rPr>
                <w:rFonts w:ascii="Tahoma" w:hAnsi="Tahoma" w:cs="Tahoma"/>
                <w:b/>
                <w:bCs/>
                <w:color w:val="FFFFFF" w:themeColor="background1"/>
                <w:lang w:val="en-GB" w:eastAsia="es-BO"/>
              </w:rPr>
              <w:t>LIFICABLE</w:t>
            </w:r>
          </w:p>
        </w:tc>
        <w:tc>
          <w:tcPr>
            <w:tcW w:w="847" w:type="dxa"/>
            <w:tcBorders>
              <w:top w:val="single" w:sz="6" w:space="0" w:color="FFFFFF"/>
              <w:left w:val="single" w:sz="6" w:space="0" w:color="FFFFFF"/>
              <w:bottom w:val="single" w:sz="4" w:space="0" w:color="auto"/>
              <w:right w:val="single" w:sz="6" w:space="0" w:color="FFFFFF"/>
            </w:tcBorders>
            <w:shd w:val="clear" w:color="auto" w:fill="1F497D"/>
            <w:vAlign w:val="center"/>
          </w:tcPr>
          <w:p w:rsidR="000B00FF" w:rsidRPr="005E2D1D" w:rsidRDefault="000B00FF" w:rsidP="00C1498B">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0B00FF" w:rsidRPr="00363D85" w:rsidRDefault="000B00FF" w:rsidP="00C1498B">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168"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0B00FF" w:rsidRPr="005E2D1D" w:rsidRDefault="000B00FF" w:rsidP="00C1498B">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5E2D1D" w:rsidTr="00C1498B">
        <w:trPr>
          <w:trHeight w:val="255"/>
          <w:tblHead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E57819" w:rsidRDefault="000B00FF" w:rsidP="00C1498B">
            <w:pPr>
              <w:jc w:val="center"/>
              <w:rPr>
                <w:rFonts w:ascii="Tahoma" w:hAnsi="Tahoma" w:cs="Tahoma"/>
                <w:lang w:eastAsia="es-BO"/>
              </w:rPr>
            </w:pPr>
            <w:r w:rsidRPr="00E57819">
              <w:rPr>
                <w:rFonts w:ascii="Tahoma" w:hAnsi="Tahoma" w:cs="Tahoma"/>
                <w:bCs/>
                <w:lang w:eastAsia="es-BO"/>
              </w:rPr>
              <w:t>K1</w:t>
            </w:r>
            <w:r>
              <w:rPr>
                <w:rFonts w:ascii="Tahoma" w:hAnsi="Tahoma" w:cs="Tahoma"/>
                <w:bCs/>
                <w:lang w:eastAsia="es-BO"/>
              </w:rPr>
              <w:t>8</w:t>
            </w:r>
          </w:p>
        </w:tc>
        <w:tc>
          <w:tcPr>
            <w:tcW w:w="6567" w:type="dxa"/>
            <w:tcBorders>
              <w:top w:val="single" w:sz="4" w:space="0" w:color="auto"/>
              <w:left w:val="single" w:sz="4" w:space="0" w:color="auto"/>
              <w:bottom w:val="single" w:sz="4" w:space="0" w:color="auto"/>
              <w:right w:val="single" w:sz="4" w:space="0" w:color="auto"/>
            </w:tcBorders>
            <w:shd w:val="clear" w:color="auto" w:fill="auto"/>
          </w:tcPr>
          <w:p w:rsidR="000B00FF" w:rsidRPr="001F74E0" w:rsidRDefault="000B00FF" w:rsidP="00C1498B">
            <w:pPr>
              <w:jc w:val="both"/>
              <w:rPr>
                <w:rFonts w:ascii="Tahoma" w:hAnsi="Tahoma" w:cs="Tahoma"/>
                <w:b/>
              </w:rPr>
            </w:pPr>
            <w:r w:rsidRPr="001F74E0">
              <w:rPr>
                <w:rFonts w:ascii="Tahoma" w:hAnsi="Tahoma" w:cs="Tahoma"/>
                <w:b/>
              </w:rPr>
              <w:t xml:space="preserve">PROVISIÓN </w:t>
            </w:r>
            <w:r w:rsidR="007D2381" w:rsidRPr="001F74E0">
              <w:rPr>
                <w:rFonts w:ascii="Tahoma" w:hAnsi="Tahoma" w:cs="Tahoma"/>
                <w:b/>
              </w:rPr>
              <w:t>– CONDICION CALIFICABLE</w:t>
            </w:r>
          </w:p>
          <w:p w:rsidR="000B00FF" w:rsidRPr="001F74E0" w:rsidRDefault="000B00FF" w:rsidP="00AD4A4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1F74E0">
              <w:rPr>
                <w:rFonts w:ascii="Tahoma" w:hAnsi="Tahoma" w:cs="Tahoma"/>
              </w:rPr>
              <w:t xml:space="preserve">El tiempo para la provisión de los equipos, componentes y materiales de instalación, es de </w:t>
            </w:r>
            <w:r w:rsidRPr="001F74E0">
              <w:rPr>
                <w:rFonts w:ascii="Tahoma" w:hAnsi="Tahoma" w:cs="Tahoma"/>
                <w:b/>
              </w:rPr>
              <w:t>Cien (1</w:t>
            </w:r>
            <w:r w:rsidR="00AD4A46">
              <w:rPr>
                <w:rFonts w:ascii="Tahoma" w:hAnsi="Tahoma" w:cs="Tahoma"/>
                <w:b/>
              </w:rPr>
              <w:t>0</w:t>
            </w:r>
            <w:r w:rsidRPr="001F74E0">
              <w:rPr>
                <w:rFonts w:ascii="Tahoma" w:hAnsi="Tahoma" w:cs="Tahoma"/>
                <w:b/>
              </w:rPr>
              <w:t>0) días calendario</w:t>
            </w:r>
            <w:r w:rsidRPr="001F74E0">
              <w:rPr>
                <w:rFonts w:ascii="Tahoma" w:hAnsi="Tahoma" w:cs="Tahoma"/>
              </w:rPr>
              <w:t xml:space="preserve"> contabilizado a partir de la fecha de firma del contrato.</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066CFD">
              <w:rPr>
                <w:color w:val="1F497D"/>
                <w:lang w:val="es-BO"/>
              </w:rPr>
            </w:r>
            <w:r w:rsidR="00066CFD">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r>
      <w:tr w:rsidR="000B00FF" w:rsidRPr="005E2D1D" w:rsidTr="00C1498B">
        <w:trPr>
          <w:trHeight w:val="255"/>
          <w:tblHead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E57819" w:rsidRDefault="000B00FF" w:rsidP="00C1498B">
            <w:pPr>
              <w:jc w:val="center"/>
              <w:rPr>
                <w:rFonts w:ascii="Tahoma" w:hAnsi="Tahoma" w:cs="Tahoma"/>
                <w:bCs/>
                <w:lang w:eastAsia="es-BO"/>
              </w:rPr>
            </w:pPr>
            <w:r>
              <w:rPr>
                <w:rFonts w:ascii="Tahoma" w:hAnsi="Tahoma" w:cs="Tahoma"/>
                <w:bCs/>
                <w:lang w:eastAsia="es-BO"/>
              </w:rPr>
              <w:t>K19</w:t>
            </w:r>
          </w:p>
        </w:tc>
        <w:tc>
          <w:tcPr>
            <w:tcW w:w="6567" w:type="dxa"/>
            <w:tcBorders>
              <w:top w:val="single" w:sz="4" w:space="0" w:color="auto"/>
              <w:left w:val="single" w:sz="4" w:space="0" w:color="auto"/>
              <w:bottom w:val="single" w:sz="4" w:space="0" w:color="auto"/>
              <w:right w:val="single" w:sz="4" w:space="0" w:color="auto"/>
            </w:tcBorders>
            <w:shd w:val="clear" w:color="auto" w:fill="auto"/>
          </w:tcPr>
          <w:p w:rsidR="000B00FF" w:rsidRPr="001F74E0" w:rsidRDefault="000B00FF" w:rsidP="00C1498B">
            <w:pPr>
              <w:jc w:val="both"/>
              <w:rPr>
                <w:rFonts w:ascii="Tahoma" w:hAnsi="Tahoma" w:cs="Tahoma"/>
                <w:b/>
              </w:rPr>
            </w:pPr>
            <w:r w:rsidRPr="001F74E0">
              <w:rPr>
                <w:rFonts w:ascii="Tahoma" w:hAnsi="Tahoma" w:cs="Tahoma"/>
                <w:b/>
              </w:rPr>
              <w:t xml:space="preserve">INSTALACIÓN </w:t>
            </w:r>
            <w:r w:rsidR="007D2381" w:rsidRPr="001F74E0">
              <w:rPr>
                <w:rFonts w:ascii="Tahoma" w:hAnsi="Tahoma" w:cs="Tahoma"/>
                <w:b/>
              </w:rPr>
              <w:t>– CONDICION CALIFICABLE</w:t>
            </w:r>
          </w:p>
          <w:p w:rsidR="000B00FF" w:rsidRPr="001F74E0" w:rsidRDefault="000B00FF" w:rsidP="00C1498B">
            <w:pPr>
              <w:jc w:val="both"/>
              <w:rPr>
                <w:rFonts w:ascii="Tahoma" w:hAnsi="Tahoma" w:cs="Tahoma"/>
              </w:rPr>
            </w:pPr>
            <w:r w:rsidRPr="001F74E0">
              <w:rPr>
                <w:rFonts w:ascii="Tahoma" w:hAnsi="Tahoma" w:cs="Tahoma"/>
              </w:rPr>
              <w:t>El tiempo para la instalación de los equipos, componentes y materiales de instalación es de Setenta</w:t>
            </w:r>
            <w:r w:rsidRPr="001F74E0">
              <w:rPr>
                <w:rFonts w:ascii="Tahoma" w:hAnsi="Tahoma" w:cs="Tahoma"/>
                <w:b/>
              </w:rPr>
              <w:t xml:space="preserve"> (</w:t>
            </w:r>
            <w:r w:rsidR="00AD4A46">
              <w:rPr>
                <w:rFonts w:ascii="Tahoma" w:hAnsi="Tahoma" w:cs="Tahoma"/>
                <w:b/>
              </w:rPr>
              <w:t>6</w:t>
            </w:r>
            <w:r w:rsidRPr="001F74E0">
              <w:rPr>
                <w:rFonts w:ascii="Tahoma" w:hAnsi="Tahoma" w:cs="Tahoma"/>
                <w:b/>
              </w:rPr>
              <w:t>0) días calendario</w:t>
            </w:r>
            <w:r w:rsidRPr="001F74E0">
              <w:rPr>
                <w:rFonts w:ascii="Tahoma" w:hAnsi="Tahoma" w:cs="Tahoma"/>
              </w:rPr>
              <w:t xml:space="preserve"> a partir de la provisión de los equipos y materiales.</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066CFD">
              <w:rPr>
                <w:color w:val="1F497D"/>
                <w:lang w:val="es-BO"/>
              </w:rPr>
            </w:r>
            <w:r w:rsidR="00066CFD">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r>
      <w:tr w:rsidR="000B00FF" w:rsidRPr="005E2D1D" w:rsidTr="00C1498B">
        <w:trPr>
          <w:trHeight w:val="255"/>
          <w:tblHead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E57819" w:rsidRDefault="000B00FF" w:rsidP="00C1498B">
            <w:pPr>
              <w:jc w:val="center"/>
              <w:rPr>
                <w:rFonts w:ascii="Tahoma" w:hAnsi="Tahoma" w:cs="Tahoma"/>
                <w:bCs/>
                <w:lang w:eastAsia="es-BO"/>
              </w:rPr>
            </w:pPr>
            <w:r>
              <w:rPr>
                <w:rFonts w:ascii="Tahoma" w:hAnsi="Tahoma" w:cs="Tahoma"/>
                <w:bCs/>
                <w:lang w:eastAsia="es-BO"/>
              </w:rPr>
              <w:t>K20</w:t>
            </w:r>
          </w:p>
        </w:tc>
        <w:tc>
          <w:tcPr>
            <w:tcW w:w="6567" w:type="dxa"/>
            <w:tcBorders>
              <w:top w:val="single" w:sz="4" w:space="0" w:color="auto"/>
              <w:left w:val="single" w:sz="4" w:space="0" w:color="auto"/>
              <w:bottom w:val="single" w:sz="4" w:space="0" w:color="auto"/>
              <w:right w:val="single" w:sz="4" w:space="0" w:color="auto"/>
            </w:tcBorders>
            <w:shd w:val="clear" w:color="auto" w:fill="auto"/>
          </w:tcPr>
          <w:p w:rsidR="000B00FF" w:rsidRPr="001F74E0" w:rsidRDefault="007D2381" w:rsidP="00C1498B">
            <w:pPr>
              <w:jc w:val="both"/>
              <w:rPr>
                <w:rFonts w:ascii="Tahoma" w:hAnsi="Tahoma" w:cs="Tahoma"/>
                <w:b/>
                <w:bCs/>
                <w:lang w:eastAsia="es-BO"/>
              </w:rPr>
            </w:pPr>
            <w:r w:rsidRPr="001F74E0">
              <w:rPr>
                <w:rFonts w:ascii="Tahoma" w:hAnsi="Tahoma" w:cs="Tahoma"/>
                <w:b/>
                <w:bCs/>
                <w:lang w:eastAsia="es-BO"/>
              </w:rPr>
              <w:t xml:space="preserve">CRONOGRAMA </w:t>
            </w:r>
            <w:r w:rsidRPr="001F74E0">
              <w:rPr>
                <w:rFonts w:ascii="Tahoma" w:hAnsi="Tahoma" w:cs="Tahoma"/>
                <w:b/>
              </w:rPr>
              <w:t>– CONDICION CALIFICABLE</w:t>
            </w:r>
          </w:p>
          <w:p w:rsidR="000B00FF" w:rsidRPr="001F74E0" w:rsidRDefault="000B00FF" w:rsidP="001F74E0">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1F74E0">
              <w:rPr>
                <w:rFonts w:ascii="Tahoma" w:hAnsi="Tahoma" w:cs="Tahoma"/>
                <w:bCs/>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066CFD">
              <w:rPr>
                <w:color w:val="1F497D"/>
                <w:lang w:val="es-BO"/>
              </w:rPr>
            </w:r>
            <w:r w:rsidR="00066CFD">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414FDC" w:rsidRDefault="000B00FF" w:rsidP="00C1498B">
            <w:pPr>
              <w:jc w:val="center"/>
              <w:rPr>
                <w:rFonts w:ascii="Tahoma" w:hAnsi="Tahoma" w:cs="Tahoma"/>
                <w:b/>
                <w:bCs/>
                <w:color w:val="FFFFFF"/>
                <w:lang w:eastAsia="es-BO"/>
              </w:rPr>
            </w:pPr>
          </w:p>
        </w:tc>
      </w:tr>
    </w:tbl>
    <w:p w:rsidR="000B00FF" w:rsidRDefault="000B00FF"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1F228A" w:rsidRDefault="001F228A" w:rsidP="000B00FF">
      <w:pPr>
        <w:tabs>
          <w:tab w:val="left" w:pos="7591"/>
        </w:tabs>
        <w:rPr>
          <w:lang w:val="es-BO" w:eastAsia="en-US"/>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lastRenderedPageBreak/>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520"/>
        <w:gridCol w:w="709"/>
        <w:gridCol w:w="850"/>
        <w:gridCol w:w="1134"/>
      </w:tblGrid>
      <w:tr w:rsidR="000B00FF" w:rsidRPr="00363D85" w:rsidTr="00C1498B">
        <w:trPr>
          <w:trHeight w:val="381"/>
          <w:tblHeader/>
        </w:trPr>
        <w:tc>
          <w:tcPr>
            <w:tcW w:w="779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B00FF" w:rsidRPr="00363D85" w:rsidTr="00C1498B">
        <w:trPr>
          <w:trHeight w:val="273"/>
          <w:tblHeader/>
        </w:trPr>
        <w:tc>
          <w:tcPr>
            <w:tcW w:w="7088"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B00FF" w:rsidRPr="00D929E4" w:rsidRDefault="000B00FF" w:rsidP="00C1498B">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B00FF" w:rsidRPr="00363D85" w:rsidTr="00C1498B">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52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D929E4" w:rsidRDefault="000B00FF" w:rsidP="00C1498B">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B00FF" w:rsidRPr="00363D85" w:rsidRDefault="000B00FF" w:rsidP="00C1498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B00FF" w:rsidRPr="00D15D89" w:rsidTr="00C1498B">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E57819" w:rsidRDefault="000B00FF" w:rsidP="00C1498B">
            <w:pPr>
              <w:jc w:val="center"/>
              <w:rPr>
                <w:rFonts w:ascii="Tahoma" w:hAnsi="Tahoma" w:cs="Tahoma"/>
                <w:lang w:eastAsia="es-BO"/>
              </w:rPr>
            </w:pPr>
            <w:r>
              <w:rPr>
                <w:rFonts w:ascii="Tahoma" w:hAnsi="Tahoma" w:cs="Tahoma"/>
                <w:lang w:eastAsia="es-BO"/>
              </w:rPr>
              <w:t>K21</w:t>
            </w:r>
          </w:p>
        </w:tc>
        <w:tc>
          <w:tcPr>
            <w:tcW w:w="6520" w:type="dxa"/>
            <w:tcBorders>
              <w:top w:val="single" w:sz="4" w:space="0" w:color="004990"/>
              <w:left w:val="single" w:sz="4" w:space="0" w:color="004990"/>
              <w:bottom w:val="single" w:sz="4" w:space="0" w:color="004990"/>
              <w:right w:val="single" w:sz="4" w:space="0" w:color="004990"/>
            </w:tcBorders>
            <w:shd w:val="clear" w:color="auto" w:fill="auto"/>
          </w:tcPr>
          <w:p w:rsidR="000B00FF" w:rsidRPr="00D15D89" w:rsidRDefault="000B00FF" w:rsidP="00C1498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D15D89">
              <w:rPr>
                <w:rFonts w:ascii="Tahoma" w:hAnsi="Tahoma" w:cs="Tahoma"/>
              </w:rPr>
              <w:t>Se debe garantizar la calidad en la instalación de los aires acondicionados, por lo que el oferente adjudicado debe contar con personal especialista.</w:t>
            </w:r>
          </w:p>
          <w:p w:rsidR="000B00FF" w:rsidRPr="00D15D89" w:rsidRDefault="000B00FF" w:rsidP="000B00FF">
            <w:pPr>
              <w:numPr>
                <w:ilvl w:val="0"/>
                <w:numId w:val="114"/>
              </w:numPr>
              <w:ind w:left="360"/>
              <w:jc w:val="both"/>
              <w:rPr>
                <w:rFonts w:ascii="Tahoma" w:hAnsi="Tahoma" w:cs="Tahoma"/>
              </w:rPr>
            </w:pPr>
            <w:r w:rsidRPr="00D15D89">
              <w:rPr>
                <w:rFonts w:ascii="Tahoma" w:hAnsi="Tahoma" w:cs="Tahoma"/>
              </w:rPr>
              <w:t xml:space="preserve">El oferente adjudicado deberá contar con personal capacitado en montaje y operación de aire acondicionado, integrado por un Ingeniero Eléctrico, Electromecánico o electrónico, especialista registrado en la SIB y Técnicos de montaje (adjuntar los </w:t>
            </w:r>
            <w:proofErr w:type="spellStart"/>
            <w:r w:rsidRPr="00D15D89">
              <w:rPr>
                <w:rFonts w:ascii="Tahoma" w:hAnsi="Tahoma" w:cs="Tahoma"/>
              </w:rPr>
              <w:t>Curriculum</w:t>
            </w:r>
            <w:proofErr w:type="spellEnd"/>
            <w:r w:rsidRPr="00D15D89">
              <w:rPr>
                <w:rFonts w:ascii="Tahoma" w:hAnsi="Tahoma" w:cs="Tahoma"/>
              </w:rPr>
              <w:t xml:space="preserve"> Vitae). Presentar los respectivos certificados de entrenamiento 2018 en montaje, operación y mantenimiento de su personal luego de 60 días calendario de la firma del contrato.</w:t>
            </w:r>
          </w:p>
          <w:p w:rsidR="000B00FF" w:rsidRPr="00D15D89" w:rsidRDefault="000B00FF" w:rsidP="000B00FF">
            <w:pPr>
              <w:numPr>
                <w:ilvl w:val="0"/>
                <w:numId w:val="11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60"/>
              <w:jc w:val="both"/>
              <w:outlineLvl w:val="2"/>
              <w:rPr>
                <w:rFonts w:ascii="Tahoma" w:hAnsi="Tahoma" w:cs="Tahoma"/>
              </w:rPr>
            </w:pPr>
            <w:r w:rsidRPr="00D15D89">
              <w:rPr>
                <w:rFonts w:ascii="Tahoma" w:hAnsi="Tahoma" w:cs="Tahoma"/>
              </w:rPr>
              <w:t>El oferente adjudicado deberá garantizar el uso de credenciales de identificación y elementos de seguridad industrial, siendo de su entera responsabilidad el proteger a su personal y a terceros contra cualquier accidente.</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b/>
                <w:color w:val="FFFFFF"/>
                <w:lang w:eastAsia="es-BO"/>
              </w:rPr>
            </w:pPr>
            <w:r w:rsidRPr="00D15D89">
              <w:rPr>
                <w:rFonts w:ascii="Tahoma" w:hAnsi="Tahoma" w:cs="Tahoma"/>
                <w:color w:val="1F497D"/>
                <w:lang w:val="es-BO"/>
              </w:rPr>
              <w:fldChar w:fldCharType="begin">
                <w:ffData>
                  <w:name w:val="Casilla1"/>
                  <w:enabled/>
                  <w:calcOnExit w:val="0"/>
                  <w:checkBox>
                    <w:sizeAuto/>
                    <w:default w:val="1"/>
                  </w:checkBox>
                </w:ffData>
              </w:fldChar>
            </w:r>
            <w:r w:rsidRPr="00D15D89">
              <w:rPr>
                <w:rFonts w:ascii="Tahoma" w:hAnsi="Tahoma" w:cs="Tahoma"/>
                <w:color w:val="1F497D"/>
                <w:lang w:val="es-BO"/>
              </w:rPr>
              <w:instrText xml:space="preserve"> FORMCHECKBOX </w:instrText>
            </w:r>
            <w:r w:rsidR="00066CFD">
              <w:rPr>
                <w:rFonts w:ascii="Tahoma" w:hAnsi="Tahoma" w:cs="Tahoma"/>
                <w:color w:val="1F497D"/>
                <w:lang w:val="es-BO"/>
              </w:rPr>
            </w:r>
            <w:r w:rsidR="00066CFD">
              <w:rPr>
                <w:rFonts w:ascii="Tahoma" w:hAnsi="Tahoma" w:cs="Tahoma"/>
                <w:color w:val="1F497D"/>
                <w:lang w:val="es-BO"/>
              </w:rPr>
              <w:fldChar w:fldCharType="separate"/>
            </w:r>
            <w:r w:rsidRPr="00D15D89">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B00FF" w:rsidRPr="00D15D89" w:rsidRDefault="000B00FF" w:rsidP="00C1498B">
            <w:pPr>
              <w:jc w:val="center"/>
              <w:rPr>
                <w:rFonts w:ascii="Tahoma" w:hAnsi="Tahoma" w:cs="Tahoma"/>
                <w:b/>
                <w:bCs/>
                <w:color w:val="004990"/>
                <w:lang w:eastAsia="es-BO"/>
              </w:rPr>
            </w:pPr>
          </w:p>
        </w:tc>
      </w:tr>
    </w:tbl>
    <w:p w:rsidR="000B00FF" w:rsidRDefault="000B00FF" w:rsidP="000B00FF">
      <w:pPr>
        <w:rPr>
          <w:lang w:val="es-BO" w:eastAsia="en-US"/>
        </w:rPr>
      </w:pPr>
    </w:p>
    <w:p w:rsidR="000B00FF" w:rsidRPr="00E57819" w:rsidRDefault="000B00FF" w:rsidP="00780FC4">
      <w:pPr>
        <w:pStyle w:val="TITULOS"/>
        <w:numPr>
          <w:ilvl w:val="1"/>
          <w:numId w:val="158"/>
        </w:numPr>
        <w:spacing w:after="0"/>
        <w:ind w:left="792" w:hanging="792"/>
        <w:rPr>
          <w:rFonts w:ascii="Tahoma" w:hAnsi="Tahoma" w:cs="Tahoma"/>
          <w:sz w:val="22"/>
          <w:szCs w:val="22"/>
        </w:rPr>
      </w:pPr>
      <w:r w:rsidRPr="00E57819">
        <w:rPr>
          <w:rFonts w:ascii="Tahoma" w:hAnsi="Tahoma" w:cs="Tahoma"/>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0B00FF" w:rsidRPr="00B11DAC" w:rsidTr="00C1498B">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0B00FF" w:rsidRPr="00D929E4" w:rsidRDefault="000B00FF" w:rsidP="00C1498B">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B00FF" w:rsidRPr="00B11DAC" w:rsidTr="00C1498B">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rsidR="000B00FF" w:rsidRPr="00E57819" w:rsidRDefault="000B00FF" w:rsidP="00C1498B">
            <w:pPr>
              <w:jc w:val="center"/>
              <w:rPr>
                <w:rFonts w:ascii="Tahoma" w:hAnsi="Tahoma" w:cs="Tahoma"/>
                <w:lang w:val="es-BO" w:eastAsia="es-BO"/>
              </w:rPr>
            </w:pPr>
            <w:r>
              <w:rPr>
                <w:rFonts w:ascii="Tahoma" w:hAnsi="Tahoma" w:cs="Tahoma"/>
                <w:lang w:val="es-BO" w:eastAsia="es-BO"/>
              </w:rPr>
              <w:t>K22</w:t>
            </w:r>
          </w:p>
        </w:tc>
        <w:tc>
          <w:tcPr>
            <w:tcW w:w="7806" w:type="dxa"/>
            <w:tcBorders>
              <w:top w:val="nil"/>
              <w:left w:val="nil"/>
              <w:bottom w:val="single" w:sz="4" w:space="0" w:color="auto"/>
              <w:right w:val="single" w:sz="4" w:space="0" w:color="auto"/>
            </w:tcBorders>
            <w:shd w:val="clear" w:color="000000" w:fill="FFFFFF"/>
            <w:vAlign w:val="center"/>
            <w:hideMark/>
          </w:tcPr>
          <w:p w:rsidR="000B00FF" w:rsidRPr="00E57819" w:rsidRDefault="000B00FF" w:rsidP="00C1498B">
            <w:pPr>
              <w:jc w:val="both"/>
              <w:rPr>
                <w:rFonts w:ascii="Tahoma" w:hAnsi="Tahoma" w:cs="Tahoma"/>
                <w:lang w:val="es-BO" w:eastAsia="es-BO"/>
              </w:rPr>
            </w:pPr>
            <w:r w:rsidRPr="00E57819">
              <w:rPr>
                <w:rFonts w:ascii="Tahoma" w:hAnsi="Tahoma" w:cs="Tahoma"/>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0B00FF" w:rsidRPr="00E57819" w:rsidRDefault="007D2381" w:rsidP="007D2381">
            <w:pPr>
              <w:jc w:val="center"/>
              <w:rPr>
                <w:rFonts w:ascii="Tahoma" w:hAnsi="Tahoma" w:cs="Tahoma"/>
                <w:lang w:val="es-BO" w:eastAsia="es-BO"/>
              </w:rPr>
            </w:pPr>
            <w:r>
              <w:rPr>
                <w:rFonts w:ascii="Tahoma" w:hAnsi="Tahoma" w:cs="Tahoma"/>
                <w:lang w:val="es-BO" w:eastAsia="es-BO"/>
              </w:rPr>
              <w:t>75</w:t>
            </w:r>
            <w:r w:rsidR="000B00FF" w:rsidRPr="00E57819">
              <w:rPr>
                <w:rFonts w:ascii="Tahoma" w:hAnsi="Tahoma" w:cs="Tahoma"/>
                <w:lang w:val="es-BO" w:eastAsia="es-BO"/>
              </w:rPr>
              <w:t>%</w:t>
            </w:r>
          </w:p>
        </w:tc>
      </w:tr>
      <w:tr w:rsidR="007D2381" w:rsidRPr="00B11DAC" w:rsidTr="00C1498B">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tcPr>
          <w:p w:rsidR="007D2381" w:rsidRPr="00E57819" w:rsidRDefault="007D2381" w:rsidP="007D2381">
            <w:pPr>
              <w:jc w:val="center"/>
              <w:rPr>
                <w:rFonts w:ascii="Tahoma" w:hAnsi="Tahoma" w:cs="Tahoma"/>
                <w:lang w:val="es-BO" w:eastAsia="es-BO"/>
              </w:rPr>
            </w:pPr>
            <w:r>
              <w:rPr>
                <w:rFonts w:ascii="Tahoma" w:hAnsi="Tahoma" w:cs="Tahoma"/>
                <w:lang w:val="es-BO" w:eastAsia="es-BO"/>
              </w:rPr>
              <w:t>K23</w:t>
            </w:r>
          </w:p>
        </w:tc>
        <w:tc>
          <w:tcPr>
            <w:tcW w:w="7806" w:type="dxa"/>
            <w:tcBorders>
              <w:top w:val="nil"/>
              <w:left w:val="nil"/>
              <w:bottom w:val="single" w:sz="4" w:space="0" w:color="auto"/>
              <w:right w:val="single" w:sz="4" w:space="0" w:color="auto"/>
            </w:tcBorders>
            <w:shd w:val="clear" w:color="000000" w:fill="FFFFFF"/>
            <w:vAlign w:val="center"/>
          </w:tcPr>
          <w:p w:rsidR="007D2381" w:rsidRPr="00E57819" w:rsidRDefault="007D2381" w:rsidP="007D2381">
            <w:pPr>
              <w:jc w:val="both"/>
              <w:rPr>
                <w:rFonts w:ascii="Tahoma" w:hAnsi="Tahoma" w:cs="Tahoma"/>
                <w:lang w:val="es-BO" w:eastAsia="es-BO"/>
              </w:rPr>
            </w:pPr>
            <w:r w:rsidRPr="00E57819">
              <w:rPr>
                <w:rFonts w:ascii="Tahoma" w:hAnsi="Tahoma" w:cs="Tahoma"/>
                <w:lang w:val="es-BO" w:eastAsia="es-BO"/>
              </w:rPr>
              <w:t xml:space="preserve">Cumplimiento de todos los puntos </w:t>
            </w:r>
            <w:r>
              <w:rPr>
                <w:rFonts w:ascii="Tahoma" w:hAnsi="Tahoma" w:cs="Tahoma"/>
                <w:lang w:val="es-BO" w:eastAsia="es-BO"/>
              </w:rPr>
              <w:t>CALIFICABLES</w:t>
            </w:r>
            <w:r w:rsidRPr="00E57819">
              <w:rPr>
                <w:rFonts w:ascii="Tahoma" w:hAnsi="Tahoma" w:cs="Tahoma"/>
                <w:lang w:val="es-BO" w:eastAsia="es-BO"/>
              </w:rPr>
              <w:t xml:space="preserve">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tcPr>
          <w:p w:rsidR="007D2381" w:rsidRPr="00E57819" w:rsidRDefault="007D2381" w:rsidP="007D2381">
            <w:pPr>
              <w:jc w:val="center"/>
              <w:rPr>
                <w:rFonts w:ascii="Tahoma" w:hAnsi="Tahoma" w:cs="Tahoma"/>
                <w:lang w:val="es-BO" w:eastAsia="es-BO"/>
              </w:rPr>
            </w:pPr>
            <w:r>
              <w:rPr>
                <w:rFonts w:ascii="Tahoma" w:hAnsi="Tahoma" w:cs="Tahoma"/>
                <w:lang w:val="es-BO" w:eastAsia="es-BO"/>
              </w:rPr>
              <w:t>25</w:t>
            </w:r>
            <w:r w:rsidRPr="00E57819">
              <w:rPr>
                <w:rFonts w:ascii="Tahoma" w:hAnsi="Tahoma" w:cs="Tahoma"/>
                <w:lang w:val="es-BO" w:eastAsia="es-BO"/>
              </w:rPr>
              <w:t>%</w:t>
            </w:r>
          </w:p>
        </w:tc>
      </w:tr>
      <w:tr w:rsidR="007D2381" w:rsidRPr="00B11DAC" w:rsidTr="00C1498B">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7D2381" w:rsidRPr="00D929E4" w:rsidRDefault="007D2381" w:rsidP="007D238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7D2381" w:rsidRPr="00D929E4" w:rsidRDefault="007D2381" w:rsidP="007D238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1F228A" w:rsidRDefault="001F228A" w:rsidP="000B00FF">
      <w:pPr>
        <w:tabs>
          <w:tab w:val="left" w:pos="2716"/>
        </w:tabs>
        <w:rPr>
          <w:lang w:val="es-MX"/>
        </w:rPr>
      </w:pPr>
    </w:p>
    <w:p w:rsidR="001F228A" w:rsidRDefault="001F228A" w:rsidP="001F228A">
      <w:pPr>
        <w:tabs>
          <w:tab w:val="left" w:pos="1177"/>
        </w:tabs>
        <w:rPr>
          <w:lang w:val="es-MX"/>
        </w:rPr>
      </w:pPr>
      <w:r>
        <w:rPr>
          <w:lang w:val="es-MX"/>
        </w:rPr>
        <w:tab/>
      </w:r>
    </w:p>
    <w:p w:rsidR="001F228A" w:rsidRDefault="001F228A" w:rsidP="001F228A">
      <w:pPr>
        <w:tabs>
          <w:tab w:val="left" w:pos="1177"/>
        </w:tabs>
        <w:rPr>
          <w:lang w:val="es-MX"/>
        </w:rPr>
      </w:pPr>
      <w:r>
        <w:rPr>
          <w:lang w:val="es-MX"/>
        </w:rPr>
        <w:tab/>
      </w:r>
    </w:p>
    <w:p w:rsidR="001F228A" w:rsidRPr="001F228A" w:rsidRDefault="001F228A" w:rsidP="001F228A">
      <w:pPr>
        <w:rPr>
          <w:lang w:val="es-MX"/>
        </w:rPr>
      </w:pPr>
    </w:p>
    <w:p w:rsidR="001F228A" w:rsidRPr="001F228A" w:rsidRDefault="001F228A" w:rsidP="001F228A">
      <w:pPr>
        <w:rPr>
          <w:lang w:val="es-MX"/>
        </w:rPr>
      </w:pPr>
    </w:p>
    <w:p w:rsidR="001F228A" w:rsidRPr="001F228A" w:rsidRDefault="001F228A" w:rsidP="001F228A">
      <w:pPr>
        <w:rPr>
          <w:lang w:val="es-MX"/>
        </w:rPr>
      </w:pPr>
    </w:p>
    <w:p w:rsidR="001F228A" w:rsidRPr="001F228A" w:rsidRDefault="001F228A" w:rsidP="001F228A">
      <w:pPr>
        <w:rPr>
          <w:lang w:val="es-MX"/>
        </w:rPr>
      </w:pPr>
    </w:p>
    <w:p w:rsidR="001F228A" w:rsidRPr="001F228A" w:rsidRDefault="001F228A" w:rsidP="001F228A">
      <w:pPr>
        <w:rPr>
          <w:lang w:val="es-MX"/>
        </w:rPr>
      </w:pPr>
    </w:p>
    <w:p w:rsidR="001F228A" w:rsidRPr="001F228A" w:rsidRDefault="001F228A" w:rsidP="001F228A">
      <w:pPr>
        <w:rPr>
          <w:lang w:val="es-MX"/>
        </w:rPr>
      </w:pPr>
    </w:p>
    <w:p w:rsidR="001F228A" w:rsidRDefault="001F228A" w:rsidP="001F228A">
      <w:pPr>
        <w:rPr>
          <w:lang w:val="es-MX"/>
        </w:rPr>
      </w:pPr>
    </w:p>
    <w:p w:rsidR="001F228A" w:rsidRDefault="001F228A" w:rsidP="001F228A">
      <w:pPr>
        <w:tabs>
          <w:tab w:val="left" w:pos="914"/>
        </w:tabs>
        <w:rPr>
          <w:lang w:val="es-MX"/>
        </w:rPr>
      </w:pPr>
      <w:r>
        <w:rPr>
          <w:lang w:val="es-MX"/>
        </w:rPr>
        <w:tab/>
      </w: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pPr>
    </w:p>
    <w:p w:rsidR="001F228A" w:rsidRDefault="001F228A" w:rsidP="001F228A">
      <w:pPr>
        <w:tabs>
          <w:tab w:val="left" w:pos="914"/>
        </w:tabs>
        <w:rPr>
          <w:lang w:val="es-MX"/>
        </w:rPr>
        <w:sectPr w:rsidR="001F228A" w:rsidSect="001F228A">
          <w:pgSz w:w="12240" w:h="15840" w:code="1"/>
          <w:pgMar w:top="1701" w:right="1701" w:bottom="1701" w:left="1701" w:header="709" w:footer="709" w:gutter="0"/>
          <w:cols w:space="708"/>
          <w:docGrid w:linePitch="360"/>
        </w:sectPr>
      </w:pPr>
    </w:p>
    <w:p w:rsidR="000B00FF" w:rsidRPr="00237803" w:rsidRDefault="000B00FF" w:rsidP="00780FC4">
      <w:pPr>
        <w:pStyle w:val="TITULOS"/>
        <w:numPr>
          <w:ilvl w:val="1"/>
          <w:numId w:val="158"/>
        </w:numPr>
        <w:spacing w:after="0"/>
        <w:ind w:left="792" w:hanging="792"/>
        <w:rPr>
          <w:rFonts w:ascii="Tahoma" w:hAnsi="Tahoma" w:cs="Tahoma"/>
          <w:sz w:val="22"/>
          <w:szCs w:val="22"/>
        </w:rPr>
      </w:pPr>
      <w:r w:rsidRPr="00237803">
        <w:rPr>
          <w:rFonts w:ascii="Tahoma" w:hAnsi="Tahoma" w:cs="Tahoma"/>
          <w:sz w:val="22"/>
          <w:szCs w:val="22"/>
        </w:rPr>
        <w:lastRenderedPageBreak/>
        <w:t xml:space="preserve">TABLA </w:t>
      </w:r>
      <w:r>
        <w:rPr>
          <w:rFonts w:ascii="Tahoma" w:hAnsi="Tahoma" w:cs="Tahoma"/>
          <w:sz w:val="22"/>
          <w:szCs w:val="22"/>
        </w:rPr>
        <w:t>AA-1</w:t>
      </w:r>
      <w:r w:rsidRPr="00237803">
        <w:rPr>
          <w:rFonts w:ascii="Tahoma" w:hAnsi="Tahoma" w:cs="Tahoma"/>
          <w:sz w:val="22"/>
          <w:szCs w:val="22"/>
        </w:rPr>
        <w:t xml:space="preserve"> SISTEMAS DE CLIMATIZACIÓN</w:t>
      </w:r>
    </w:p>
    <w:p w:rsidR="000B00FF" w:rsidRPr="00D15D89" w:rsidRDefault="000B00FF" w:rsidP="000B00FF">
      <w:pPr>
        <w:tabs>
          <w:tab w:val="left" w:pos="2716"/>
        </w:tabs>
        <w:rPr>
          <w:rFonts w:ascii="Tahoma" w:hAnsi="Tahoma" w:cs="Tahoma"/>
          <w:sz w:val="14"/>
          <w:szCs w:val="14"/>
          <w:lang w:val="es-MX"/>
        </w:rPr>
      </w:pPr>
    </w:p>
    <w:tbl>
      <w:tblPr>
        <w:tblW w:w="13921" w:type="dxa"/>
        <w:tblCellMar>
          <w:left w:w="70" w:type="dxa"/>
          <w:right w:w="70" w:type="dxa"/>
        </w:tblCellMar>
        <w:tblLook w:val="04A0" w:firstRow="1" w:lastRow="0" w:firstColumn="1" w:lastColumn="0" w:noHBand="0" w:noVBand="1"/>
      </w:tblPr>
      <w:tblGrid>
        <w:gridCol w:w="321"/>
        <w:gridCol w:w="1186"/>
        <w:gridCol w:w="936"/>
        <w:gridCol w:w="1024"/>
        <w:gridCol w:w="1073"/>
        <w:gridCol w:w="585"/>
        <w:gridCol w:w="1182"/>
        <w:gridCol w:w="902"/>
        <w:gridCol w:w="732"/>
        <w:gridCol w:w="594"/>
        <w:gridCol w:w="774"/>
        <w:gridCol w:w="819"/>
        <w:gridCol w:w="1100"/>
        <w:gridCol w:w="1119"/>
        <w:gridCol w:w="1574"/>
      </w:tblGrid>
      <w:tr w:rsidR="000B00FF" w:rsidRPr="00D15D89" w:rsidTr="00C64B17">
        <w:trPr>
          <w:trHeight w:val="792"/>
          <w:tblHeader/>
        </w:trPr>
        <w:tc>
          <w:tcPr>
            <w:tcW w:w="321"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N°</w:t>
            </w:r>
          </w:p>
        </w:tc>
        <w:tc>
          <w:tcPr>
            <w:tcW w:w="1186" w:type="dxa"/>
            <w:tcBorders>
              <w:top w:val="single" w:sz="4" w:space="0" w:color="auto"/>
              <w:left w:val="nil"/>
              <w:bottom w:val="nil"/>
              <w:right w:val="single" w:sz="4" w:space="0" w:color="FFFFFF"/>
            </w:tcBorders>
            <w:shd w:val="clear" w:color="000000" w:fill="44546A"/>
            <w:vAlign w:val="center"/>
            <w:hideMark/>
          </w:tcPr>
          <w:p w:rsidR="000B00FF"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Nombre</w:t>
            </w:r>
          </w:p>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Sitio</w:t>
            </w:r>
          </w:p>
        </w:tc>
        <w:tc>
          <w:tcPr>
            <w:tcW w:w="936" w:type="dxa"/>
            <w:tcBorders>
              <w:top w:val="single" w:sz="4" w:space="0" w:color="auto"/>
              <w:left w:val="nil"/>
              <w:bottom w:val="nil"/>
              <w:right w:val="single" w:sz="4" w:space="0" w:color="FFFFFF"/>
            </w:tcBorders>
            <w:shd w:val="clear" w:color="000000" w:fill="44546A"/>
            <w:vAlign w:val="center"/>
            <w:hideMark/>
          </w:tcPr>
          <w:p w:rsidR="000B00FF"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Departa</w:t>
            </w:r>
          </w:p>
          <w:p w:rsidR="000B00FF" w:rsidRPr="00D15D89" w:rsidRDefault="000B00FF" w:rsidP="00C64B17">
            <w:pPr>
              <w:jc w:val="center"/>
              <w:rPr>
                <w:rFonts w:ascii="Tahoma" w:hAnsi="Tahoma" w:cs="Tahoma"/>
                <w:b/>
                <w:bCs/>
                <w:color w:val="FFFFFF"/>
                <w:sz w:val="14"/>
                <w:szCs w:val="14"/>
                <w:lang w:val="es-BO" w:eastAsia="es-BO"/>
              </w:rPr>
            </w:pPr>
            <w:proofErr w:type="spellStart"/>
            <w:r w:rsidRPr="00D15D89">
              <w:rPr>
                <w:rFonts w:ascii="Tahoma" w:hAnsi="Tahoma" w:cs="Tahoma"/>
                <w:b/>
                <w:bCs/>
                <w:color w:val="FFFFFF"/>
                <w:sz w:val="14"/>
                <w:szCs w:val="14"/>
                <w:lang w:val="es-BO" w:eastAsia="es-BO"/>
              </w:rPr>
              <w:t>mento</w:t>
            </w:r>
            <w:proofErr w:type="spellEnd"/>
          </w:p>
        </w:tc>
        <w:tc>
          <w:tcPr>
            <w:tcW w:w="1024"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Latitud</w:t>
            </w:r>
          </w:p>
        </w:tc>
        <w:tc>
          <w:tcPr>
            <w:tcW w:w="1073"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Longitud</w:t>
            </w:r>
          </w:p>
        </w:tc>
        <w:tc>
          <w:tcPr>
            <w:tcW w:w="585"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Zona</w:t>
            </w:r>
          </w:p>
        </w:tc>
        <w:tc>
          <w:tcPr>
            <w:tcW w:w="1182"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Requerimiento de sistemas de energía</w:t>
            </w:r>
          </w:p>
        </w:tc>
        <w:tc>
          <w:tcPr>
            <w:tcW w:w="902" w:type="dxa"/>
            <w:tcBorders>
              <w:top w:val="single" w:sz="4" w:space="0" w:color="auto"/>
              <w:left w:val="nil"/>
              <w:bottom w:val="nil"/>
              <w:right w:val="single" w:sz="4" w:space="0" w:color="FFFFFF"/>
            </w:tcBorders>
            <w:shd w:val="clear" w:color="000000" w:fill="44546A"/>
            <w:vAlign w:val="center"/>
            <w:hideMark/>
          </w:tcPr>
          <w:p w:rsidR="000B00FF"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Cap</w:t>
            </w:r>
            <w:r>
              <w:rPr>
                <w:rFonts w:ascii="Tahoma" w:hAnsi="Tahoma" w:cs="Tahoma"/>
                <w:b/>
                <w:bCs/>
                <w:color w:val="FFFFFF"/>
                <w:sz w:val="14"/>
                <w:szCs w:val="14"/>
                <w:lang w:val="es-BO" w:eastAsia="es-BO"/>
              </w:rPr>
              <w:t>a</w:t>
            </w:r>
            <w:r w:rsidRPr="00D15D89">
              <w:rPr>
                <w:rFonts w:ascii="Tahoma" w:hAnsi="Tahoma" w:cs="Tahoma"/>
                <w:b/>
                <w:bCs/>
                <w:color w:val="FFFFFF"/>
                <w:sz w:val="14"/>
                <w:szCs w:val="14"/>
                <w:lang w:val="es-BO" w:eastAsia="es-BO"/>
              </w:rPr>
              <w:t xml:space="preserve">cidad </w:t>
            </w:r>
            <w:proofErr w:type="spellStart"/>
            <w:r w:rsidRPr="00D15D89">
              <w:rPr>
                <w:rFonts w:ascii="Tahoma" w:hAnsi="Tahoma" w:cs="Tahoma"/>
                <w:b/>
                <w:bCs/>
                <w:color w:val="FFFFFF"/>
                <w:sz w:val="14"/>
                <w:szCs w:val="14"/>
                <w:lang w:val="es-BO" w:eastAsia="es-BO"/>
              </w:rPr>
              <w:t>enfriamien</w:t>
            </w:r>
            <w:proofErr w:type="spellEnd"/>
          </w:p>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to KW</w:t>
            </w:r>
          </w:p>
        </w:tc>
        <w:tc>
          <w:tcPr>
            <w:tcW w:w="732"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Tipo</w:t>
            </w:r>
          </w:p>
        </w:tc>
        <w:tc>
          <w:tcPr>
            <w:tcW w:w="594" w:type="dxa"/>
            <w:tcBorders>
              <w:top w:val="single" w:sz="4" w:space="0" w:color="auto"/>
              <w:left w:val="nil"/>
              <w:bottom w:val="nil"/>
              <w:right w:val="single" w:sz="4" w:space="0" w:color="FFFFFF"/>
            </w:tcBorders>
            <w:shd w:val="clear" w:color="000000" w:fill="44546A"/>
            <w:vAlign w:val="center"/>
            <w:hideMark/>
          </w:tcPr>
          <w:p w:rsidR="000B00FF" w:rsidRDefault="000B00FF" w:rsidP="00C64B17">
            <w:pPr>
              <w:jc w:val="center"/>
              <w:rPr>
                <w:rFonts w:ascii="Tahoma" w:hAnsi="Tahoma" w:cs="Tahoma"/>
                <w:b/>
                <w:bCs/>
                <w:color w:val="FFFFFF"/>
                <w:sz w:val="14"/>
                <w:szCs w:val="14"/>
                <w:lang w:val="es-BO" w:eastAsia="es-BO"/>
              </w:rPr>
            </w:pPr>
            <w:proofErr w:type="spellStart"/>
            <w:r w:rsidRPr="00D15D89">
              <w:rPr>
                <w:rFonts w:ascii="Tahoma" w:hAnsi="Tahoma" w:cs="Tahoma"/>
                <w:b/>
                <w:bCs/>
                <w:color w:val="FFFFFF"/>
                <w:sz w:val="14"/>
                <w:szCs w:val="14"/>
                <w:lang w:val="es-BO" w:eastAsia="es-BO"/>
              </w:rPr>
              <w:t>Canti</w:t>
            </w:r>
            <w:proofErr w:type="spellEnd"/>
          </w:p>
          <w:p w:rsidR="000B00FF" w:rsidRPr="00D15D89" w:rsidRDefault="000B00FF" w:rsidP="00C64B17">
            <w:pPr>
              <w:ind w:left="-187" w:firstLine="187"/>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dad</w:t>
            </w:r>
          </w:p>
        </w:tc>
        <w:tc>
          <w:tcPr>
            <w:tcW w:w="774"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Tipo de descarga</w:t>
            </w:r>
          </w:p>
        </w:tc>
        <w:tc>
          <w:tcPr>
            <w:tcW w:w="819"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MONTAJE</w:t>
            </w:r>
          </w:p>
        </w:tc>
        <w:tc>
          <w:tcPr>
            <w:tcW w:w="1100"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Voltaje</w:t>
            </w:r>
          </w:p>
        </w:tc>
        <w:tc>
          <w:tcPr>
            <w:tcW w:w="1119"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Sala o piso de montaje</w:t>
            </w:r>
          </w:p>
        </w:tc>
        <w:tc>
          <w:tcPr>
            <w:tcW w:w="1574" w:type="dxa"/>
            <w:tcBorders>
              <w:top w:val="single" w:sz="4" w:space="0" w:color="auto"/>
              <w:left w:val="nil"/>
              <w:bottom w:val="nil"/>
              <w:right w:val="single" w:sz="4" w:space="0" w:color="FFFFFF"/>
            </w:tcBorders>
            <w:shd w:val="clear" w:color="000000" w:fill="44546A"/>
            <w:vAlign w:val="center"/>
            <w:hideMark/>
          </w:tcPr>
          <w:p w:rsidR="000B00FF" w:rsidRPr="00D15D89" w:rsidRDefault="000B00FF" w:rsidP="00C64B17">
            <w:pPr>
              <w:jc w:val="center"/>
              <w:rPr>
                <w:rFonts w:ascii="Tahoma" w:hAnsi="Tahoma" w:cs="Tahoma"/>
                <w:b/>
                <w:bCs/>
                <w:color w:val="FFFFFF"/>
                <w:sz w:val="14"/>
                <w:szCs w:val="14"/>
                <w:lang w:val="es-BO" w:eastAsia="es-BO"/>
              </w:rPr>
            </w:pPr>
            <w:r w:rsidRPr="00D15D89">
              <w:rPr>
                <w:rFonts w:ascii="Tahoma" w:hAnsi="Tahoma" w:cs="Tahoma"/>
                <w:b/>
                <w:bCs/>
                <w:color w:val="FFFFFF"/>
                <w:sz w:val="14"/>
                <w:szCs w:val="14"/>
                <w:lang w:val="es-BO" w:eastAsia="es-BO"/>
              </w:rPr>
              <w:t>Requerimiento de trabajos</w:t>
            </w:r>
          </w:p>
        </w:tc>
      </w:tr>
      <w:tr w:rsidR="000B00FF" w:rsidRPr="00D15D89" w:rsidTr="00C64B17">
        <w:trPr>
          <w:trHeight w:val="106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Edificio Técnico Trinidad</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Beni</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-14,83415</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-64,90343</w:t>
            </w:r>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IPNGN</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 desmontaje y reubicación de equipo en operación</w:t>
            </w:r>
          </w:p>
        </w:tc>
      </w:tr>
      <w:tr w:rsidR="000B00FF" w:rsidRPr="00D15D89" w:rsidTr="00C64B17">
        <w:trPr>
          <w:trHeight w:val="106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Edificio Técnico Trinidad</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Beni</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-14,83415</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-64,90343</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06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 Borja</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Beni</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-14,85944</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-66,74444</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06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4</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Entel Rurrenabaque</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Beni</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r>
              <w:rPr>
                <w:rFonts w:ascii="Tahoma" w:hAnsi="Tahoma" w:cs="Tahoma"/>
                <w:sz w:val="14"/>
                <w:szCs w:val="14"/>
                <w:lang w:val="es-BO" w:eastAsia="es-BO"/>
              </w:rPr>
              <w:t>4</w:t>
            </w:r>
            <w:r w:rsidRPr="00D15D89">
              <w:rPr>
                <w:rFonts w:ascii="Tahoma" w:hAnsi="Tahoma" w:cs="Tahoma"/>
                <w:sz w:val="14"/>
                <w:szCs w:val="14"/>
                <w:lang w:val="es-BO" w:eastAsia="es-BO"/>
              </w:rPr>
              <w:t>.</w:t>
            </w:r>
            <w:r>
              <w:rPr>
                <w:rFonts w:ascii="Tahoma" w:hAnsi="Tahoma" w:cs="Tahoma"/>
                <w:sz w:val="14"/>
                <w:szCs w:val="14"/>
                <w:lang w:val="es-BO" w:eastAsia="es-BO"/>
              </w:rPr>
              <w:t>441750</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w:t>
            </w:r>
            <w:r>
              <w:rPr>
                <w:rFonts w:ascii="Tahoma" w:hAnsi="Tahoma" w:cs="Tahoma"/>
                <w:sz w:val="14"/>
                <w:szCs w:val="14"/>
                <w:lang w:val="es-BO" w:eastAsia="es-BO"/>
              </w:rPr>
              <w:t>67</w:t>
            </w:r>
            <w:r w:rsidRPr="00D15D89">
              <w:rPr>
                <w:rFonts w:ascii="Tahoma" w:hAnsi="Tahoma" w:cs="Tahoma"/>
                <w:sz w:val="14"/>
                <w:szCs w:val="14"/>
                <w:lang w:val="es-BO" w:eastAsia="es-BO"/>
              </w:rPr>
              <w:t>.</w:t>
            </w:r>
            <w:r>
              <w:rPr>
                <w:rFonts w:ascii="Tahoma" w:hAnsi="Tahoma" w:cs="Tahoma"/>
                <w:sz w:val="14"/>
                <w:szCs w:val="14"/>
                <w:lang w:val="es-BO" w:eastAsia="es-BO"/>
              </w:rPr>
              <w:t>530080</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1</w:t>
            </w:r>
            <w:r w:rsidRPr="00D15D89">
              <w:rPr>
                <w:rFonts w:ascii="Tahoma" w:hAnsi="Tahoma" w:cs="Tahoma"/>
                <w:sz w:val="14"/>
                <w:szCs w:val="14"/>
                <w:lang w:val="es-BO" w:eastAsia="es-BO"/>
              </w:rPr>
              <w:t>7</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380</w:t>
            </w:r>
            <w:r w:rsidRPr="00D15D89">
              <w:rPr>
                <w:rFonts w:ascii="Tahoma" w:hAnsi="Tahoma" w:cs="Tahoma"/>
                <w:sz w:val="14"/>
                <w:szCs w:val="14"/>
                <w:lang w:val="es-BO" w:eastAsia="es-BO"/>
              </w:rPr>
              <w:t>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proofErr w:type="spellStart"/>
            <w:r w:rsidRPr="00D15D89">
              <w:rPr>
                <w:rFonts w:ascii="Tahoma" w:hAnsi="Tahoma" w:cs="Tahoma"/>
                <w:sz w:val="14"/>
                <w:szCs w:val="14"/>
                <w:lang w:val="es-BO" w:eastAsia="es-BO"/>
              </w:rPr>
              <w:t>shelter</w:t>
            </w:r>
            <w:proofErr w:type="spellEnd"/>
            <w:r w:rsidRPr="00D15D89">
              <w:rPr>
                <w:rFonts w:ascii="Tahoma" w:hAnsi="Tahoma" w:cs="Tahoma"/>
                <w:sz w:val="14"/>
                <w:szCs w:val="14"/>
                <w:lang w:val="es-BO" w:eastAsia="es-BO"/>
              </w:rPr>
              <w:t xml:space="preserve">  sala de </w:t>
            </w:r>
            <w:proofErr w:type="spellStart"/>
            <w:r w:rsidRPr="00D15D89">
              <w:rPr>
                <w:rFonts w:ascii="Tahoma" w:hAnsi="Tahoma" w:cs="Tahoma"/>
                <w:sz w:val="14"/>
                <w:szCs w:val="14"/>
                <w:lang w:val="es-BO" w:eastAsia="es-BO"/>
              </w:rPr>
              <w:t>tx</w:t>
            </w:r>
            <w:proofErr w:type="spellEnd"/>
            <w:r w:rsidRPr="00D15D89">
              <w:rPr>
                <w:rFonts w:ascii="Tahoma" w:hAnsi="Tahoma" w:cs="Tahoma"/>
                <w:sz w:val="14"/>
                <w:szCs w:val="14"/>
                <w:lang w:val="es-BO" w:eastAsia="es-BO"/>
              </w:rPr>
              <w:t xml:space="preserve"> satelital</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106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5</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proofErr w:type="spellStart"/>
            <w:r w:rsidRPr="00D15D89">
              <w:rPr>
                <w:rFonts w:ascii="Tahoma" w:hAnsi="Tahoma" w:cs="Tahoma"/>
                <w:sz w:val="14"/>
                <w:szCs w:val="14"/>
                <w:lang w:val="es-BO" w:eastAsia="es-BO"/>
              </w:rPr>
              <w:t>Multicentro</w:t>
            </w:r>
            <w:proofErr w:type="spellEnd"/>
            <w:r w:rsidRPr="00D15D89">
              <w:rPr>
                <w:rFonts w:ascii="Tahoma" w:hAnsi="Tahoma" w:cs="Tahoma"/>
                <w:sz w:val="14"/>
                <w:szCs w:val="14"/>
                <w:lang w:val="es-BO" w:eastAsia="es-BO"/>
              </w:rPr>
              <w:t xml:space="preserve"> Riberalta</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Beni</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-10.998499°</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-66.075902°</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 xml:space="preserve">sala de </w:t>
            </w:r>
            <w:proofErr w:type="spellStart"/>
            <w:r w:rsidRPr="00D15D89">
              <w:rPr>
                <w:rFonts w:ascii="Tahoma" w:hAnsi="Tahoma" w:cs="Tahoma"/>
                <w:sz w:val="14"/>
                <w:szCs w:val="14"/>
                <w:lang w:val="es-BO" w:eastAsia="es-BO"/>
              </w:rPr>
              <w:t>Cx</w:t>
            </w:r>
            <w:proofErr w:type="spellEnd"/>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Edificio Técnico Sucre (Datos)</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Chuquisaca</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-19.0454</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-65.2564</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r>
              <w:rPr>
                <w:rFonts w:ascii="Tahoma" w:hAnsi="Tahoma" w:cs="Tahoma"/>
                <w:sz w:val="14"/>
                <w:szCs w:val="14"/>
                <w:lang w:val="es-BO" w:eastAsia="es-BO"/>
              </w:rPr>
              <w:t>4</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b/>
                <w:bCs/>
                <w:sz w:val="14"/>
                <w:szCs w:val="14"/>
                <w:lang w:val="es-BO" w:eastAsia="es-BO"/>
              </w:rPr>
            </w:pPr>
            <w:r w:rsidRPr="00D15D89">
              <w:rPr>
                <w:rFonts w:ascii="Tahoma" w:hAnsi="Tahoma" w:cs="Tahoma"/>
                <w:b/>
                <w:bCs/>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7</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proofErr w:type="spellStart"/>
            <w:r w:rsidRPr="00D15D89">
              <w:rPr>
                <w:rFonts w:ascii="Tahoma" w:hAnsi="Tahoma" w:cs="Tahoma"/>
                <w:sz w:val="14"/>
                <w:szCs w:val="14"/>
                <w:lang w:val="es-BO" w:eastAsia="es-BO"/>
              </w:rPr>
              <w:t>Muyupampa</w:t>
            </w:r>
            <w:proofErr w:type="spellEnd"/>
            <w:r w:rsidRPr="00D15D89">
              <w:rPr>
                <w:rFonts w:ascii="Tahoma" w:hAnsi="Tahoma" w:cs="Tahoma"/>
                <w:sz w:val="14"/>
                <w:szCs w:val="14"/>
                <w:lang w:val="es-BO" w:eastAsia="es-BO"/>
              </w:rPr>
              <w:t xml:space="preserve"> F. O.</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Chuquisaca</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-19.8979</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-63.7478</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4129B1" w:rsidP="00C64B17">
            <w:pPr>
              <w:jc w:val="center"/>
              <w:rPr>
                <w:rFonts w:ascii="Tahoma" w:hAnsi="Tahoma" w:cs="Tahoma"/>
                <w:sz w:val="14"/>
                <w:szCs w:val="14"/>
                <w:lang w:val="es-BO" w:eastAsia="es-BO"/>
              </w:rPr>
            </w:pPr>
            <w:r>
              <w:rPr>
                <w:rFonts w:ascii="Tahoma" w:hAnsi="Tahoma" w:cs="Tahoma"/>
                <w:sz w:val="14"/>
                <w:szCs w:val="14"/>
                <w:lang w:val="es-BO" w:eastAsia="es-BO"/>
              </w:rPr>
              <w:t>9</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8</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Aeropuerto Sucre</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Chuquisaca</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-19.0138</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-65.2928</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4129B1" w:rsidP="00C64B17">
            <w:pPr>
              <w:jc w:val="center"/>
              <w:rPr>
                <w:rFonts w:ascii="Tahoma" w:hAnsi="Tahoma" w:cs="Tahoma"/>
                <w:sz w:val="14"/>
                <w:szCs w:val="14"/>
                <w:lang w:val="es-BO" w:eastAsia="es-BO"/>
              </w:rPr>
            </w:pPr>
            <w:r>
              <w:rPr>
                <w:rFonts w:ascii="Tahoma" w:hAnsi="Tahoma" w:cs="Tahoma"/>
                <w:sz w:val="14"/>
                <w:szCs w:val="14"/>
                <w:lang w:val="es-BO" w:eastAsia="es-BO"/>
              </w:rPr>
              <w:t>9</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Techo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RBS y Metro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9</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Monteagudo</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Chuquisaca</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-19,7974717</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063.9547288W</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Colonia Libertad</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Cochabamba</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-17.061.639</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-64.850.822</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en RBS</w:t>
            </w:r>
          </w:p>
        </w:tc>
        <w:tc>
          <w:tcPr>
            <w:tcW w:w="15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3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lastRenderedPageBreak/>
              <w:t>11</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Edificio Entel Ayacucho (Sala IPNGN)</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Cochabamba</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17°23'35.92"S</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66° 9'30.57"O</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Central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29</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 Falso</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IPNGN piso 6</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 Obras civiles para retiro de equipo CVL5000. Implementar rejillas metálicas exclusivas para distribución de aire en el piso.</w:t>
            </w:r>
          </w:p>
        </w:tc>
      </w:tr>
      <w:tr w:rsidR="000B00FF" w:rsidRPr="00D15D89" w:rsidTr="00C64B17">
        <w:trPr>
          <w:trHeight w:val="1320"/>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12</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Edificio Entel Ayacucho (sala F.O.L.D)</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Cochabamba</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17°23'35.92"S</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66° 9'30.57"O</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Central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FOLD piso 6</w:t>
            </w:r>
          </w:p>
        </w:tc>
        <w:tc>
          <w:tcPr>
            <w:tcW w:w="15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13</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CERRO ISTIPATA</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LA PAZ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14</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PATACAMAYA 1 BRAZO ORURO</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LA PAZ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-17,230411</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-67,917964</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 - PARED</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792"/>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15</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Almacén Nacional ENTEL SA</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La Paz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-16.4987</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-68.1635</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Central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5</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NA</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w:t>
            </w:r>
          </w:p>
        </w:tc>
      </w:tr>
      <w:tr w:rsidR="000B00FF" w:rsidRPr="00D15D89" w:rsidTr="00C64B17">
        <w:trPr>
          <w:trHeight w:val="792"/>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16</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EDIF. TOWER, PISO 8</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La Paz</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-16.5022</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-68.1300</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Piso Falso</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w:t>
            </w:r>
            <w:r>
              <w:rPr>
                <w:rFonts w:ascii="Tahoma" w:hAnsi="Tahoma" w:cs="Tahoma"/>
                <w:sz w:val="14"/>
                <w:szCs w:val="14"/>
                <w:lang w:val="es-BO" w:eastAsia="es-BO"/>
              </w:rPr>
              <w:t xml:space="preserve">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380</w:t>
            </w:r>
            <w:r w:rsidRPr="00D15D89">
              <w:rPr>
                <w:rFonts w:ascii="Tahoma" w:hAnsi="Tahoma" w:cs="Tahoma"/>
                <w:sz w:val="14"/>
                <w:szCs w:val="14"/>
                <w:lang w:val="es-BO" w:eastAsia="es-BO"/>
              </w:rPr>
              <w:t>VAC+N+PE</w:t>
            </w:r>
          </w:p>
        </w:tc>
        <w:tc>
          <w:tcPr>
            <w:tcW w:w="1119" w:type="dxa"/>
            <w:tcBorders>
              <w:top w:val="nil"/>
              <w:left w:val="nil"/>
              <w:bottom w:val="single" w:sz="4" w:space="0" w:color="auto"/>
              <w:right w:val="single" w:sz="4" w:space="0" w:color="auto"/>
            </w:tcBorders>
            <w:shd w:val="clear" w:color="auto" w:fill="auto"/>
            <w:vAlign w:val="center"/>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tcPr>
          <w:p w:rsidR="000B00FF" w:rsidRPr="00D15D89" w:rsidRDefault="000B00FF" w:rsidP="00C64B17">
            <w:pPr>
              <w:jc w:val="center"/>
              <w:rPr>
                <w:rFonts w:ascii="Tahoma" w:hAnsi="Tahoma" w:cs="Tahoma"/>
                <w:sz w:val="14"/>
                <w:szCs w:val="14"/>
                <w:lang w:val="es-BO" w:eastAsia="es-BO"/>
              </w:rPr>
            </w:pPr>
            <w:r w:rsidRPr="00A64CA0">
              <w:rPr>
                <w:rFonts w:ascii="Tahoma" w:hAnsi="Tahoma" w:cs="Tahoma"/>
                <w:sz w:val="14"/>
                <w:szCs w:val="14"/>
                <w:lang w:val="es-BO" w:eastAsia="es-BO"/>
              </w:rPr>
              <w:t>Provisión e instalación</w:t>
            </w:r>
            <w:r>
              <w:rPr>
                <w:rFonts w:ascii="Tahoma" w:hAnsi="Tahoma" w:cs="Tahoma"/>
                <w:sz w:val="14"/>
                <w:szCs w:val="14"/>
                <w:lang w:val="es-BO" w:eastAsia="es-BO"/>
              </w:rPr>
              <w:t>. D</w:t>
            </w:r>
            <w:r w:rsidRPr="00D15D89">
              <w:rPr>
                <w:rFonts w:ascii="Tahoma" w:hAnsi="Tahoma" w:cs="Tahoma"/>
                <w:sz w:val="14"/>
                <w:szCs w:val="14"/>
                <w:lang w:val="es-BO" w:eastAsia="es-BO"/>
              </w:rPr>
              <w:t xml:space="preserve">esmontaje de </w:t>
            </w:r>
            <w:r>
              <w:rPr>
                <w:rFonts w:ascii="Tahoma" w:hAnsi="Tahoma" w:cs="Tahoma"/>
                <w:sz w:val="14"/>
                <w:szCs w:val="14"/>
                <w:lang w:val="es-BO" w:eastAsia="es-BO"/>
              </w:rPr>
              <w:t xml:space="preserve">3 </w:t>
            </w:r>
            <w:r w:rsidRPr="00D15D89">
              <w:rPr>
                <w:rFonts w:ascii="Tahoma" w:hAnsi="Tahoma" w:cs="Tahoma"/>
                <w:sz w:val="14"/>
                <w:szCs w:val="14"/>
                <w:lang w:val="es-BO" w:eastAsia="es-BO"/>
              </w:rPr>
              <w:t>equipo</w:t>
            </w:r>
            <w:r>
              <w:rPr>
                <w:rFonts w:ascii="Tahoma" w:hAnsi="Tahoma" w:cs="Tahoma"/>
                <w:sz w:val="14"/>
                <w:szCs w:val="14"/>
                <w:lang w:val="es-BO" w:eastAsia="es-BO"/>
              </w:rPr>
              <w:t>s</w:t>
            </w:r>
            <w:r w:rsidRPr="00D15D89">
              <w:rPr>
                <w:rFonts w:ascii="Tahoma" w:hAnsi="Tahoma" w:cs="Tahoma"/>
                <w:sz w:val="14"/>
                <w:szCs w:val="14"/>
                <w:lang w:val="es-BO" w:eastAsia="es-BO"/>
              </w:rPr>
              <w:t xml:space="preserve"> antiguo</w:t>
            </w:r>
            <w:r>
              <w:rPr>
                <w:rFonts w:ascii="Tahoma" w:hAnsi="Tahoma" w:cs="Tahoma"/>
                <w:sz w:val="14"/>
                <w:szCs w:val="14"/>
                <w:lang w:val="es-BO" w:eastAsia="es-BO"/>
              </w:rPr>
              <w:t>s</w:t>
            </w:r>
            <w:r w:rsidRPr="00D15D89">
              <w:rPr>
                <w:rFonts w:ascii="Tahoma" w:hAnsi="Tahoma" w:cs="Tahoma"/>
                <w:sz w:val="14"/>
                <w:szCs w:val="14"/>
                <w:lang w:val="es-BO" w:eastAsia="es-BO"/>
              </w:rPr>
              <w:t xml:space="preserve"> y traslado hasta almacén Entel.</w:t>
            </w:r>
          </w:p>
        </w:tc>
      </w:tr>
      <w:tr w:rsidR="000B00FF" w:rsidRPr="00D15D89" w:rsidTr="00C64B17">
        <w:trPr>
          <w:trHeight w:val="1860"/>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Entel Oruro</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Oruro</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-17.970187°</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-67.113765°</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4to piso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596"/>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lastRenderedPageBreak/>
              <w:t>18</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CHALLAPATA</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Oruro</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-18.8960</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D93FEE" w:rsidP="00C64B17">
            <w:pPr>
              <w:jc w:val="center"/>
              <w:rPr>
                <w:rFonts w:ascii="Tahoma" w:hAnsi="Tahoma" w:cs="Tahoma"/>
                <w:sz w:val="14"/>
                <w:szCs w:val="14"/>
                <w:lang w:val="es-BO" w:eastAsia="es-BO"/>
              </w:rPr>
            </w:pPr>
            <w:r>
              <w:rPr>
                <w:rFonts w:ascii="Tahoma" w:hAnsi="Tahoma" w:cs="Tahoma"/>
                <w:sz w:val="14"/>
                <w:szCs w:val="14"/>
                <w:lang w:val="es-BO" w:eastAsia="es-BO"/>
              </w:rPr>
              <w:t>-66.7732</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b/>
                <w:bCs/>
                <w:sz w:val="14"/>
                <w:szCs w:val="14"/>
                <w:lang w:val="es-BO" w:eastAsia="es-BO"/>
              </w:rPr>
            </w:pPr>
            <w:r w:rsidRPr="00D15D89">
              <w:rPr>
                <w:rFonts w:ascii="Tahoma" w:hAnsi="Tahoma" w:cs="Tahoma"/>
                <w:b/>
                <w:bCs/>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4to piso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19</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Zona Sud</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Oruro</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-17.978357°</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-67.137643°</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5to piso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20</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Hotel Monarca</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Oruro</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-17.978357°</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-67.137643°</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5to piso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8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21</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Sebastián Pagador</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Oruro</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-17.978357°</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-67.137643°</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5to piso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06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 xml:space="preserve">Entel </w:t>
            </w:r>
            <w:proofErr w:type="spellStart"/>
            <w:r w:rsidRPr="00D15D89">
              <w:rPr>
                <w:rFonts w:ascii="Tahoma" w:hAnsi="Tahoma" w:cs="Tahoma"/>
                <w:sz w:val="14"/>
                <w:szCs w:val="14"/>
                <w:lang w:val="es-BO" w:eastAsia="es-BO"/>
              </w:rPr>
              <w:t>Domsat</w:t>
            </w:r>
            <w:proofErr w:type="spellEnd"/>
            <w:r w:rsidRPr="00D15D89">
              <w:rPr>
                <w:rFonts w:ascii="Tahoma" w:hAnsi="Tahoma" w:cs="Tahoma"/>
                <w:sz w:val="14"/>
                <w:szCs w:val="14"/>
                <w:lang w:val="es-BO" w:eastAsia="es-BO"/>
              </w:rPr>
              <w:t xml:space="preserve"> Cobija</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Pando</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.-11.022966°</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.-68.758803°</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 xml:space="preserve">sala de </w:t>
            </w:r>
            <w:proofErr w:type="spellStart"/>
            <w:r w:rsidRPr="00D15D89">
              <w:rPr>
                <w:rFonts w:ascii="Tahoma" w:hAnsi="Tahoma" w:cs="Tahoma"/>
                <w:sz w:val="14"/>
                <w:szCs w:val="14"/>
                <w:lang w:val="es-BO" w:eastAsia="es-BO"/>
              </w:rPr>
              <w:t>Tx</w:t>
            </w:r>
            <w:proofErr w:type="spellEnd"/>
            <w:r w:rsidRPr="00D15D89">
              <w:rPr>
                <w:rFonts w:ascii="Tahoma" w:hAnsi="Tahoma" w:cs="Tahoma"/>
                <w:sz w:val="14"/>
                <w:szCs w:val="14"/>
                <w:lang w:val="es-BO" w:eastAsia="es-BO"/>
              </w:rPr>
              <w:t xml:space="preserve"> y FTTH</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540"/>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23</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Potosí</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Potosí</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-19.587.992</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-65.756.532</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 Falso</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RNC_BSC Piso 5</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2235"/>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24</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VILLAZON</w:t>
            </w:r>
          </w:p>
        </w:tc>
        <w:tc>
          <w:tcPr>
            <w:tcW w:w="93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Potosí</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-22.088.067</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-65.596.097</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21FF2" w:rsidP="00C64B17">
            <w:pPr>
              <w:jc w:val="center"/>
              <w:rPr>
                <w:rFonts w:ascii="Tahoma" w:hAnsi="Tahoma" w:cs="Tahoma"/>
                <w:sz w:val="14"/>
                <w:szCs w:val="14"/>
                <w:lang w:val="es-BO" w:eastAsia="es-BO"/>
              </w:rPr>
            </w:pPr>
            <w:r>
              <w:rPr>
                <w:rFonts w:ascii="Tahoma" w:hAnsi="Tahoma" w:cs="Tahoma"/>
                <w:sz w:val="14"/>
                <w:szCs w:val="14"/>
                <w:lang w:val="es-BO" w:eastAsia="es-BO"/>
              </w:rPr>
              <w:t>Pared</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 equipos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584"/>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lastRenderedPageBreak/>
              <w:t>25</w:t>
            </w:r>
          </w:p>
        </w:tc>
        <w:tc>
          <w:tcPr>
            <w:tcW w:w="1186"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CERRO GRANDE</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SANTA CRUZ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-15,650833</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-63,51392</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7</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w:t>
            </w:r>
            <w:r w:rsidRPr="00D15D89">
              <w:rPr>
                <w:rFonts w:ascii="Tahoma" w:hAnsi="Tahoma" w:cs="Tahoma"/>
                <w:sz w:val="14"/>
                <w:szCs w:val="14"/>
                <w:lang w:val="es-BO" w:eastAsia="es-BO"/>
              </w:rPr>
              <w:br/>
              <w:t xml:space="preserve">Equipos de </w:t>
            </w:r>
            <w:r w:rsidRPr="00D15D89">
              <w:rPr>
                <w:rFonts w:ascii="Tahoma" w:hAnsi="Tahoma" w:cs="Tahoma"/>
                <w:sz w:val="14"/>
                <w:szCs w:val="14"/>
                <w:lang w:val="es-BO" w:eastAsia="es-BO"/>
              </w:rPr>
              <w:br/>
              <w:t>Radio Enlace</w:t>
            </w:r>
            <w:r w:rsidRPr="00D15D89">
              <w:rPr>
                <w:rFonts w:ascii="Tahoma" w:hAnsi="Tahoma" w:cs="Tahoma"/>
                <w:sz w:val="14"/>
                <w:szCs w:val="14"/>
                <w:lang w:val="es-BO" w:eastAsia="es-BO"/>
              </w:rPr>
              <w:br/>
              <w:t xml:space="preserve"> y</w:t>
            </w:r>
            <w:r w:rsidRPr="00D15D89">
              <w:rPr>
                <w:rFonts w:ascii="Tahoma" w:hAnsi="Tahoma" w:cs="Tahoma"/>
                <w:sz w:val="14"/>
                <w:szCs w:val="14"/>
                <w:lang w:val="es-BO" w:eastAsia="es-BO"/>
              </w:rPr>
              <w:br/>
              <w:t>Rectificadores.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1584"/>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26</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CERRO SAN LORENZO</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SANTA CRUZ</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-16,433639</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-62,636</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7</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w:t>
            </w:r>
            <w:r w:rsidRPr="00D15D89">
              <w:rPr>
                <w:rFonts w:ascii="Tahoma" w:hAnsi="Tahoma" w:cs="Tahoma"/>
                <w:sz w:val="14"/>
                <w:szCs w:val="14"/>
                <w:lang w:val="es-BO" w:eastAsia="es-BO"/>
              </w:rPr>
              <w:br/>
              <w:t xml:space="preserve">Equipos de </w:t>
            </w:r>
            <w:r w:rsidRPr="00D15D89">
              <w:rPr>
                <w:rFonts w:ascii="Tahoma" w:hAnsi="Tahoma" w:cs="Tahoma"/>
                <w:sz w:val="14"/>
                <w:szCs w:val="14"/>
                <w:lang w:val="es-BO" w:eastAsia="es-BO"/>
              </w:rPr>
              <w:br/>
              <w:t>Radio Enlace</w:t>
            </w:r>
            <w:r w:rsidRPr="00D15D89">
              <w:rPr>
                <w:rFonts w:ascii="Tahoma" w:hAnsi="Tahoma" w:cs="Tahoma"/>
                <w:sz w:val="14"/>
                <w:szCs w:val="14"/>
                <w:lang w:val="es-BO" w:eastAsia="es-BO"/>
              </w:rPr>
              <w:br/>
              <w:t xml:space="preserve"> y</w:t>
            </w:r>
            <w:r w:rsidRPr="00D15D89">
              <w:rPr>
                <w:rFonts w:ascii="Tahoma" w:hAnsi="Tahoma" w:cs="Tahoma"/>
                <w:sz w:val="14"/>
                <w:szCs w:val="14"/>
                <w:lang w:val="es-BO" w:eastAsia="es-BO"/>
              </w:rPr>
              <w:br/>
              <w:t>Rectificadores.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1584"/>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27</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CAMIRI (Cerro)</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SANTA CRUZ</w:t>
            </w:r>
          </w:p>
        </w:tc>
        <w:tc>
          <w:tcPr>
            <w:tcW w:w="102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-20,0384181</w:t>
            </w:r>
          </w:p>
        </w:tc>
        <w:tc>
          <w:tcPr>
            <w:tcW w:w="1073"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-63,5254207</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w:t>
            </w:r>
            <w:r w:rsidRPr="00D15D89">
              <w:rPr>
                <w:rFonts w:ascii="Tahoma" w:hAnsi="Tahoma" w:cs="Tahoma"/>
                <w:sz w:val="14"/>
                <w:szCs w:val="14"/>
                <w:lang w:val="es-BO" w:eastAsia="es-BO"/>
              </w:rPr>
              <w:br/>
              <w:t xml:space="preserve">Equipos de </w:t>
            </w:r>
            <w:r w:rsidRPr="00D15D89">
              <w:rPr>
                <w:rFonts w:ascii="Tahoma" w:hAnsi="Tahoma" w:cs="Tahoma"/>
                <w:sz w:val="14"/>
                <w:szCs w:val="14"/>
                <w:lang w:val="es-BO" w:eastAsia="es-BO"/>
              </w:rPr>
              <w:br/>
              <w:t>Radio Enlace</w:t>
            </w:r>
            <w:r w:rsidRPr="00D15D89">
              <w:rPr>
                <w:rFonts w:ascii="Tahoma" w:hAnsi="Tahoma" w:cs="Tahoma"/>
                <w:sz w:val="14"/>
                <w:szCs w:val="14"/>
                <w:lang w:val="es-BO" w:eastAsia="es-BO"/>
              </w:rPr>
              <w:br/>
              <w:t xml:space="preserve"> y</w:t>
            </w:r>
            <w:r w:rsidRPr="00D15D89">
              <w:rPr>
                <w:rFonts w:ascii="Tahoma" w:hAnsi="Tahoma" w:cs="Tahoma"/>
                <w:sz w:val="14"/>
                <w:szCs w:val="14"/>
                <w:lang w:val="es-BO" w:eastAsia="es-BO"/>
              </w:rPr>
              <w:br/>
              <w:t>Rectificadores.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1320"/>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28</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Buena Vista</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Santa Cruz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-17,461222</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-63,660111</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w:t>
            </w:r>
            <w:r w:rsidRPr="00D15D89">
              <w:rPr>
                <w:rFonts w:ascii="Tahoma" w:hAnsi="Tahoma" w:cs="Tahoma"/>
                <w:sz w:val="14"/>
                <w:szCs w:val="14"/>
                <w:lang w:val="es-BO" w:eastAsia="es-BO"/>
              </w:rPr>
              <w:br/>
              <w:t xml:space="preserve">Equipos de </w:t>
            </w:r>
            <w:r w:rsidRPr="00D15D89">
              <w:rPr>
                <w:rFonts w:ascii="Tahoma" w:hAnsi="Tahoma" w:cs="Tahoma"/>
                <w:sz w:val="14"/>
                <w:szCs w:val="14"/>
                <w:lang w:val="es-BO" w:eastAsia="es-BO"/>
              </w:rPr>
              <w:br/>
              <w:t>Radio Enlace</w:t>
            </w:r>
            <w:r w:rsidRPr="00D15D89">
              <w:rPr>
                <w:rFonts w:ascii="Tahoma" w:hAnsi="Tahoma" w:cs="Tahoma"/>
                <w:sz w:val="14"/>
                <w:szCs w:val="14"/>
                <w:lang w:val="es-BO" w:eastAsia="es-BO"/>
              </w:rPr>
              <w:br/>
              <w:t xml:space="preserve"> y</w:t>
            </w:r>
            <w:r w:rsidRPr="00D15D89">
              <w:rPr>
                <w:rFonts w:ascii="Tahoma" w:hAnsi="Tahoma" w:cs="Tahoma"/>
                <w:sz w:val="14"/>
                <w:szCs w:val="14"/>
                <w:lang w:val="es-BO" w:eastAsia="es-BO"/>
              </w:rPr>
              <w:br/>
              <w:t>Rectificadores.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1320"/>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29</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proofErr w:type="spellStart"/>
            <w:r w:rsidRPr="00D15D89">
              <w:rPr>
                <w:rFonts w:ascii="Tahoma" w:hAnsi="Tahoma" w:cs="Tahoma"/>
                <w:sz w:val="14"/>
                <w:szCs w:val="14"/>
                <w:lang w:val="es-BO" w:eastAsia="es-BO"/>
              </w:rPr>
              <w:t>Colmilav</w:t>
            </w:r>
            <w:proofErr w:type="spellEnd"/>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Santa Cruz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-17,80625</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-63,184088</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7</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w:t>
            </w:r>
            <w:r w:rsidRPr="00D15D89">
              <w:rPr>
                <w:rFonts w:ascii="Tahoma" w:hAnsi="Tahoma" w:cs="Tahoma"/>
                <w:sz w:val="14"/>
                <w:szCs w:val="14"/>
                <w:lang w:val="es-BO" w:eastAsia="es-BO"/>
              </w:rPr>
              <w:br/>
              <w:t xml:space="preserve">Equipos de </w:t>
            </w:r>
            <w:r w:rsidRPr="00D15D89">
              <w:rPr>
                <w:rFonts w:ascii="Tahoma" w:hAnsi="Tahoma" w:cs="Tahoma"/>
                <w:sz w:val="14"/>
                <w:szCs w:val="14"/>
                <w:lang w:val="es-BO" w:eastAsia="es-BO"/>
              </w:rPr>
              <w:br/>
              <w:t>Radio Enlace</w:t>
            </w:r>
            <w:r w:rsidRPr="00D15D89">
              <w:rPr>
                <w:rFonts w:ascii="Tahoma" w:hAnsi="Tahoma" w:cs="Tahoma"/>
                <w:sz w:val="14"/>
                <w:szCs w:val="14"/>
                <w:lang w:val="es-BO" w:eastAsia="es-BO"/>
              </w:rPr>
              <w:br/>
              <w:t xml:space="preserve"> y</w:t>
            </w:r>
            <w:r w:rsidRPr="00D15D89">
              <w:rPr>
                <w:rFonts w:ascii="Tahoma" w:hAnsi="Tahoma" w:cs="Tahoma"/>
                <w:sz w:val="14"/>
                <w:szCs w:val="14"/>
                <w:lang w:val="es-BO" w:eastAsia="es-BO"/>
              </w:rPr>
              <w:br/>
              <w:t>Rectificadores.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instalación, desmontaje de equipo antiguo y traslado hasta almacén Entel.</w:t>
            </w:r>
          </w:p>
        </w:tc>
      </w:tr>
      <w:tr w:rsidR="000B00FF" w:rsidRPr="00D15D89" w:rsidTr="00C64B17">
        <w:trPr>
          <w:trHeight w:val="1320"/>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lastRenderedPageBreak/>
              <w:t>30</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LETEI</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SANTA CRUZ</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-17,865319</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-60,841822</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7</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220VAC+N+PE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Sala de</w:t>
            </w:r>
            <w:r w:rsidRPr="00D15D89">
              <w:rPr>
                <w:rFonts w:ascii="Tahoma" w:hAnsi="Tahoma" w:cs="Tahoma"/>
                <w:sz w:val="14"/>
                <w:szCs w:val="14"/>
                <w:lang w:val="es-BO" w:eastAsia="es-BO"/>
              </w:rPr>
              <w:br/>
              <w:t xml:space="preserve">Equipos de </w:t>
            </w:r>
            <w:r w:rsidRPr="00D15D89">
              <w:rPr>
                <w:rFonts w:ascii="Tahoma" w:hAnsi="Tahoma" w:cs="Tahoma"/>
                <w:sz w:val="14"/>
                <w:szCs w:val="14"/>
                <w:lang w:val="es-BO" w:eastAsia="es-BO"/>
              </w:rPr>
              <w:br/>
              <w:t>Radio Enlace</w:t>
            </w:r>
            <w:r w:rsidRPr="00D15D89">
              <w:rPr>
                <w:rFonts w:ascii="Tahoma" w:hAnsi="Tahoma" w:cs="Tahoma"/>
                <w:sz w:val="14"/>
                <w:szCs w:val="14"/>
                <w:lang w:val="es-BO" w:eastAsia="es-BO"/>
              </w:rPr>
              <w:br/>
              <w:t xml:space="preserve"> y</w:t>
            </w:r>
            <w:r w:rsidRPr="00D15D89">
              <w:rPr>
                <w:rFonts w:ascii="Tahoma" w:hAnsi="Tahoma" w:cs="Tahoma"/>
                <w:sz w:val="14"/>
                <w:szCs w:val="14"/>
                <w:lang w:val="es-BO" w:eastAsia="es-BO"/>
              </w:rPr>
              <w:br/>
              <w:t>Rectificadores.</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528"/>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31</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EDIFICIO CENTRAL</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TARIJA</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C64B17" w:rsidRDefault="000B00FF" w:rsidP="00C64B17">
            <w:pPr>
              <w:jc w:val="center"/>
              <w:rPr>
                <w:rFonts w:ascii="Tahoma" w:hAnsi="Tahoma" w:cs="Tahoma"/>
                <w:bCs/>
                <w:sz w:val="14"/>
                <w:szCs w:val="14"/>
                <w:lang w:val="es-BO" w:eastAsia="es-BO"/>
              </w:rPr>
            </w:pPr>
            <w:r w:rsidRPr="00C64B17">
              <w:rPr>
                <w:rFonts w:ascii="Tahoma" w:hAnsi="Tahoma" w:cs="Tahoma"/>
                <w:bCs/>
                <w:sz w:val="14"/>
                <w:szCs w:val="14"/>
                <w:lang w:val="es-BO" w:eastAsia="es-BO"/>
              </w:rPr>
              <w:t>-21,53546</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C64B17" w:rsidRDefault="000B00FF" w:rsidP="00C64B17">
            <w:pPr>
              <w:jc w:val="center"/>
              <w:rPr>
                <w:rFonts w:ascii="Tahoma" w:hAnsi="Tahoma" w:cs="Tahoma"/>
                <w:bCs/>
                <w:sz w:val="14"/>
                <w:szCs w:val="14"/>
                <w:lang w:val="es-BO" w:eastAsia="es-BO"/>
              </w:rPr>
            </w:pPr>
            <w:r w:rsidRPr="00C64B17">
              <w:rPr>
                <w:rFonts w:ascii="Tahoma" w:hAnsi="Tahoma" w:cs="Tahoma"/>
                <w:bCs/>
                <w:sz w:val="14"/>
                <w:szCs w:val="14"/>
                <w:lang w:val="es-BO" w:eastAsia="es-BO"/>
              </w:rPr>
              <w:t>-64,73399</w:t>
            </w:r>
          </w:p>
        </w:tc>
        <w:tc>
          <w:tcPr>
            <w:tcW w:w="585"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Urbana</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Pr>
                <w:rFonts w:ascii="Tahoma" w:hAnsi="Tahoma" w:cs="Tahoma"/>
                <w:sz w:val="14"/>
                <w:szCs w:val="14"/>
                <w:lang w:val="es-BO" w:eastAsia="es-BO"/>
              </w:rPr>
              <w:t>26</w:t>
            </w:r>
          </w:p>
        </w:tc>
        <w:tc>
          <w:tcPr>
            <w:tcW w:w="73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Split</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b/>
                <w:bCs/>
                <w:sz w:val="14"/>
                <w:szCs w:val="14"/>
                <w:lang w:val="es-BO" w:eastAsia="es-BO"/>
              </w:rPr>
            </w:pPr>
            <w:r w:rsidRPr="00D15D89">
              <w:rPr>
                <w:rFonts w:ascii="Tahoma" w:hAnsi="Tahoma" w:cs="Tahoma"/>
                <w:b/>
                <w:bCs/>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 Falso</w:t>
            </w:r>
          </w:p>
        </w:tc>
        <w:tc>
          <w:tcPr>
            <w:tcW w:w="8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380VAC+N+PE</w:t>
            </w:r>
          </w:p>
        </w:tc>
        <w:tc>
          <w:tcPr>
            <w:tcW w:w="1119"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4to piso</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515"/>
        </w:trPr>
        <w:tc>
          <w:tcPr>
            <w:tcW w:w="321" w:type="dxa"/>
            <w:tcBorders>
              <w:top w:val="nil"/>
              <w:left w:val="single" w:sz="4" w:space="0" w:color="auto"/>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32</w:t>
            </w:r>
          </w:p>
        </w:tc>
        <w:tc>
          <w:tcPr>
            <w:tcW w:w="118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MACHARETY REGENERADORA DE F.O.</w:t>
            </w:r>
          </w:p>
        </w:tc>
        <w:tc>
          <w:tcPr>
            <w:tcW w:w="936"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TARIJA</w:t>
            </w:r>
          </w:p>
        </w:tc>
        <w:tc>
          <w:tcPr>
            <w:tcW w:w="1024" w:type="dxa"/>
            <w:tcBorders>
              <w:top w:val="nil"/>
              <w:left w:val="nil"/>
              <w:bottom w:val="single" w:sz="4" w:space="0" w:color="auto"/>
              <w:right w:val="single" w:sz="4" w:space="0" w:color="auto"/>
            </w:tcBorders>
            <w:shd w:val="clear" w:color="auto" w:fill="auto"/>
            <w:noWrap/>
            <w:vAlign w:val="center"/>
            <w:hideMark/>
          </w:tcPr>
          <w:p w:rsidR="000B00FF" w:rsidRPr="00C64B17" w:rsidRDefault="000B00FF" w:rsidP="00C64B17">
            <w:pPr>
              <w:jc w:val="center"/>
              <w:rPr>
                <w:rFonts w:ascii="Tahoma" w:hAnsi="Tahoma" w:cs="Tahoma"/>
                <w:bCs/>
                <w:sz w:val="14"/>
                <w:szCs w:val="14"/>
                <w:lang w:val="es-BO" w:eastAsia="es-BO"/>
              </w:rPr>
            </w:pPr>
            <w:r w:rsidRPr="00C64B17">
              <w:rPr>
                <w:rFonts w:ascii="Tahoma" w:hAnsi="Tahoma" w:cs="Tahoma"/>
                <w:bCs/>
                <w:sz w:val="14"/>
                <w:szCs w:val="14"/>
                <w:lang w:val="es-BO" w:eastAsia="es-BO"/>
              </w:rPr>
              <w:t>-20,81641</w:t>
            </w:r>
          </w:p>
        </w:tc>
        <w:tc>
          <w:tcPr>
            <w:tcW w:w="1073" w:type="dxa"/>
            <w:tcBorders>
              <w:top w:val="nil"/>
              <w:left w:val="nil"/>
              <w:bottom w:val="single" w:sz="4" w:space="0" w:color="auto"/>
              <w:right w:val="single" w:sz="4" w:space="0" w:color="auto"/>
            </w:tcBorders>
            <w:shd w:val="clear" w:color="auto" w:fill="auto"/>
            <w:noWrap/>
            <w:vAlign w:val="center"/>
            <w:hideMark/>
          </w:tcPr>
          <w:p w:rsidR="000B00FF" w:rsidRPr="00C64B17" w:rsidRDefault="000B00FF" w:rsidP="00C64B17">
            <w:pPr>
              <w:jc w:val="center"/>
              <w:rPr>
                <w:rFonts w:ascii="Tahoma" w:hAnsi="Tahoma" w:cs="Tahoma"/>
                <w:bCs/>
                <w:sz w:val="14"/>
                <w:szCs w:val="14"/>
                <w:lang w:val="es-BO" w:eastAsia="es-BO"/>
              </w:rPr>
            </w:pPr>
            <w:r w:rsidRPr="00C64B17">
              <w:rPr>
                <w:rFonts w:ascii="Tahoma" w:hAnsi="Tahoma" w:cs="Tahoma"/>
                <w:bCs/>
                <w:sz w:val="14"/>
                <w:szCs w:val="14"/>
                <w:lang w:val="es-BO" w:eastAsia="es-BO"/>
              </w:rPr>
              <w:t>-63,36078</w:t>
            </w:r>
          </w:p>
        </w:tc>
        <w:tc>
          <w:tcPr>
            <w:tcW w:w="585"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Rural</w:t>
            </w:r>
          </w:p>
        </w:tc>
        <w:tc>
          <w:tcPr>
            <w:tcW w:w="118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Aire Acondicionado</w:t>
            </w:r>
          </w:p>
        </w:tc>
        <w:tc>
          <w:tcPr>
            <w:tcW w:w="902"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10</w:t>
            </w:r>
          </w:p>
        </w:tc>
        <w:tc>
          <w:tcPr>
            <w:tcW w:w="732"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Mochila</w:t>
            </w:r>
          </w:p>
        </w:tc>
        <w:tc>
          <w:tcPr>
            <w:tcW w:w="59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2</w:t>
            </w:r>
          </w:p>
        </w:tc>
        <w:tc>
          <w:tcPr>
            <w:tcW w:w="774" w:type="dxa"/>
            <w:tcBorders>
              <w:top w:val="nil"/>
              <w:left w:val="nil"/>
              <w:bottom w:val="single" w:sz="4" w:space="0" w:color="auto"/>
              <w:right w:val="single" w:sz="4" w:space="0" w:color="auto"/>
            </w:tcBorders>
            <w:shd w:val="clear" w:color="auto" w:fill="auto"/>
            <w:noWrap/>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Frontal Inferior</w:t>
            </w:r>
          </w:p>
        </w:tc>
        <w:tc>
          <w:tcPr>
            <w:tcW w:w="819"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Pared y Piso</w:t>
            </w:r>
          </w:p>
        </w:tc>
        <w:tc>
          <w:tcPr>
            <w:tcW w:w="1100" w:type="dxa"/>
            <w:tcBorders>
              <w:top w:val="nil"/>
              <w:left w:val="nil"/>
              <w:bottom w:val="single" w:sz="4" w:space="0" w:color="auto"/>
              <w:right w:val="single" w:sz="4" w:space="0" w:color="auto"/>
            </w:tcBorders>
            <w:shd w:val="clear" w:color="auto" w:fill="auto"/>
            <w:noWrap/>
            <w:vAlign w:val="center"/>
            <w:hideMark/>
          </w:tcPr>
          <w:p w:rsidR="000B00FF" w:rsidRPr="004546E1" w:rsidRDefault="004546E1" w:rsidP="00C64B17">
            <w:pPr>
              <w:jc w:val="center"/>
              <w:rPr>
                <w:rFonts w:ascii="Tahoma" w:hAnsi="Tahoma" w:cs="Tahoma"/>
                <w:sz w:val="14"/>
                <w:szCs w:val="14"/>
                <w:lang w:val="es-BO" w:eastAsia="es-BO"/>
              </w:rPr>
            </w:pPr>
            <w:r w:rsidRPr="004546E1">
              <w:rPr>
                <w:rFonts w:ascii="Tahoma" w:hAnsi="Tahoma" w:cs="Tahoma"/>
                <w:sz w:val="14"/>
                <w:szCs w:val="14"/>
                <w:lang w:val="es-BO" w:eastAsia="es-BO"/>
              </w:rPr>
              <w:t>220</w:t>
            </w:r>
            <w:r w:rsidR="000B00FF" w:rsidRPr="004546E1">
              <w:rPr>
                <w:rFonts w:ascii="Tahoma" w:hAnsi="Tahoma" w:cs="Tahoma"/>
                <w:sz w:val="14"/>
                <w:szCs w:val="14"/>
                <w:lang w:val="es-BO" w:eastAsia="es-BO"/>
              </w:rPr>
              <w:t>VAC+N+PE</w:t>
            </w:r>
          </w:p>
        </w:tc>
        <w:tc>
          <w:tcPr>
            <w:tcW w:w="1119" w:type="dxa"/>
            <w:tcBorders>
              <w:top w:val="nil"/>
              <w:left w:val="nil"/>
              <w:bottom w:val="single" w:sz="4" w:space="0" w:color="auto"/>
              <w:right w:val="single" w:sz="4" w:space="0" w:color="auto"/>
            </w:tcBorders>
            <w:shd w:val="clear" w:color="auto" w:fill="auto"/>
            <w:vAlign w:val="center"/>
            <w:hideMark/>
          </w:tcPr>
          <w:p w:rsidR="000B00FF" w:rsidRPr="004546E1" w:rsidRDefault="000B00FF" w:rsidP="00C64B17">
            <w:pPr>
              <w:jc w:val="center"/>
              <w:rPr>
                <w:rFonts w:ascii="Tahoma" w:hAnsi="Tahoma" w:cs="Tahoma"/>
                <w:sz w:val="14"/>
                <w:szCs w:val="14"/>
                <w:lang w:val="es-BO" w:eastAsia="es-BO"/>
              </w:rPr>
            </w:pPr>
            <w:r w:rsidRPr="004546E1">
              <w:rPr>
                <w:rFonts w:ascii="Tahoma" w:hAnsi="Tahoma" w:cs="Tahoma"/>
                <w:sz w:val="14"/>
                <w:szCs w:val="14"/>
                <w:lang w:val="es-BO" w:eastAsia="es-BO"/>
              </w:rPr>
              <w:t>Sala de energía</w:t>
            </w:r>
          </w:p>
        </w:tc>
        <w:tc>
          <w:tcPr>
            <w:tcW w:w="1574" w:type="dxa"/>
            <w:tcBorders>
              <w:top w:val="nil"/>
              <w:left w:val="nil"/>
              <w:bottom w:val="single" w:sz="4" w:space="0" w:color="auto"/>
              <w:right w:val="single" w:sz="4" w:space="0" w:color="auto"/>
            </w:tcBorders>
            <w:shd w:val="clear" w:color="auto" w:fill="auto"/>
            <w:vAlign w:val="center"/>
            <w:hideMark/>
          </w:tcPr>
          <w:p w:rsidR="000B00FF" w:rsidRPr="00D15D89" w:rsidRDefault="000B00FF" w:rsidP="00C64B17">
            <w:pPr>
              <w:jc w:val="center"/>
              <w:rPr>
                <w:rFonts w:ascii="Tahoma" w:hAnsi="Tahoma" w:cs="Tahoma"/>
                <w:sz w:val="14"/>
                <w:szCs w:val="14"/>
                <w:lang w:val="es-BO" w:eastAsia="es-BO"/>
              </w:rPr>
            </w:pPr>
            <w:r w:rsidRPr="00D15D89">
              <w:rPr>
                <w:rFonts w:ascii="Tahoma" w:hAnsi="Tahoma" w:cs="Tahoma"/>
                <w:sz w:val="14"/>
                <w:szCs w:val="14"/>
                <w:lang w:val="es-BO" w:eastAsia="es-BO"/>
              </w:rPr>
              <w:t>Provisión e instalación</w:t>
            </w:r>
          </w:p>
        </w:tc>
      </w:tr>
      <w:tr w:rsidR="000B00FF" w:rsidRPr="00D15D89" w:rsidTr="00C64B17">
        <w:trPr>
          <w:trHeight w:val="1515"/>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33</w:t>
            </w:r>
          </w:p>
        </w:tc>
        <w:tc>
          <w:tcPr>
            <w:tcW w:w="1186"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Ed. ENTEL YACUIBA</w:t>
            </w:r>
          </w:p>
        </w:tc>
        <w:tc>
          <w:tcPr>
            <w:tcW w:w="936"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TARIJA</w:t>
            </w:r>
          </w:p>
        </w:tc>
        <w:tc>
          <w:tcPr>
            <w:tcW w:w="1024"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n-US" w:eastAsia="en-US"/>
              </w:rPr>
            </w:pPr>
            <w:r w:rsidRPr="00F432BB">
              <w:rPr>
                <w:rFonts w:ascii="Tahoma" w:hAnsi="Tahoma" w:cs="Tahoma"/>
                <w:sz w:val="14"/>
                <w:szCs w:val="14"/>
                <w:lang w:val="en-US" w:eastAsia="en-US"/>
              </w:rPr>
              <w:t>-22.01294500</w:t>
            </w:r>
          </w:p>
          <w:p w:rsidR="000B00FF" w:rsidRPr="00F432BB" w:rsidRDefault="000B00FF" w:rsidP="00C64B17">
            <w:pPr>
              <w:jc w:val="center"/>
              <w:rPr>
                <w:rFonts w:ascii="Tahoma" w:hAnsi="Tahoma" w:cs="Tahoma"/>
                <w:b/>
                <w:bCs/>
                <w:sz w:val="14"/>
                <w:szCs w:val="14"/>
                <w:lang w:val="es-BO" w:eastAsia="es-BO"/>
              </w:rPr>
            </w:pPr>
          </w:p>
        </w:tc>
        <w:tc>
          <w:tcPr>
            <w:tcW w:w="1073"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n-US" w:eastAsia="en-US"/>
              </w:rPr>
            </w:pPr>
            <w:r w:rsidRPr="00F432BB">
              <w:rPr>
                <w:rFonts w:ascii="Tahoma" w:hAnsi="Tahoma" w:cs="Tahoma"/>
                <w:sz w:val="14"/>
                <w:szCs w:val="14"/>
                <w:lang w:val="en-US" w:eastAsia="en-US"/>
              </w:rPr>
              <w:t>-63.67719100</w:t>
            </w:r>
          </w:p>
          <w:p w:rsidR="000B00FF" w:rsidRPr="00F432BB" w:rsidRDefault="000B00FF" w:rsidP="00C64B17">
            <w:pPr>
              <w:jc w:val="center"/>
              <w:rPr>
                <w:rFonts w:ascii="Tahoma" w:hAnsi="Tahoma" w:cs="Tahoma"/>
                <w:b/>
                <w:bCs/>
                <w:sz w:val="14"/>
                <w:szCs w:val="14"/>
                <w:lang w:val="es-BO" w:eastAsia="es-BO"/>
              </w:rPr>
            </w:pPr>
          </w:p>
        </w:tc>
        <w:tc>
          <w:tcPr>
            <w:tcW w:w="585"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Urbana</w:t>
            </w:r>
          </w:p>
        </w:tc>
        <w:tc>
          <w:tcPr>
            <w:tcW w:w="1182"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Aire Acondicionado</w:t>
            </w:r>
          </w:p>
        </w:tc>
        <w:tc>
          <w:tcPr>
            <w:tcW w:w="902"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17</w:t>
            </w:r>
          </w:p>
        </w:tc>
        <w:tc>
          <w:tcPr>
            <w:tcW w:w="732"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Split</w:t>
            </w:r>
          </w:p>
        </w:tc>
        <w:tc>
          <w:tcPr>
            <w:tcW w:w="594"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1</w:t>
            </w:r>
          </w:p>
        </w:tc>
        <w:tc>
          <w:tcPr>
            <w:tcW w:w="774"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Frontal Inferior</w:t>
            </w:r>
          </w:p>
        </w:tc>
        <w:tc>
          <w:tcPr>
            <w:tcW w:w="819"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Techo Pared</w:t>
            </w: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380VAC+N+PE</w:t>
            </w:r>
          </w:p>
        </w:tc>
        <w:tc>
          <w:tcPr>
            <w:tcW w:w="1119"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Sala de energía</w:t>
            </w:r>
          </w:p>
        </w:tc>
        <w:tc>
          <w:tcPr>
            <w:tcW w:w="1574" w:type="dxa"/>
            <w:tcBorders>
              <w:top w:val="single" w:sz="4" w:space="0" w:color="auto"/>
              <w:left w:val="nil"/>
              <w:bottom w:val="single" w:sz="4" w:space="0" w:color="auto"/>
              <w:right w:val="single" w:sz="4" w:space="0" w:color="auto"/>
            </w:tcBorders>
            <w:shd w:val="clear" w:color="auto" w:fill="auto"/>
            <w:vAlign w:val="center"/>
          </w:tcPr>
          <w:p w:rsidR="000B00FF" w:rsidRPr="00F432BB" w:rsidRDefault="000B00FF" w:rsidP="00C64B17">
            <w:pPr>
              <w:jc w:val="center"/>
              <w:rPr>
                <w:rFonts w:ascii="Tahoma" w:hAnsi="Tahoma" w:cs="Tahoma"/>
                <w:sz w:val="14"/>
                <w:szCs w:val="14"/>
                <w:lang w:val="es-BO" w:eastAsia="es-BO"/>
              </w:rPr>
            </w:pPr>
            <w:r w:rsidRPr="00F432BB">
              <w:rPr>
                <w:rFonts w:ascii="Tahoma" w:hAnsi="Tahoma" w:cs="Tahoma"/>
                <w:sz w:val="14"/>
                <w:szCs w:val="14"/>
                <w:lang w:val="es-BO" w:eastAsia="es-BO"/>
              </w:rPr>
              <w:t>Provisión e instalación</w:t>
            </w:r>
          </w:p>
        </w:tc>
      </w:tr>
    </w:tbl>
    <w:p w:rsidR="000B00FF" w:rsidRPr="00D15D89" w:rsidRDefault="000B00FF" w:rsidP="000B00FF">
      <w:pPr>
        <w:tabs>
          <w:tab w:val="left" w:pos="2716"/>
        </w:tabs>
        <w:rPr>
          <w:rFonts w:ascii="Tahoma" w:hAnsi="Tahoma" w:cs="Tahoma"/>
          <w:sz w:val="14"/>
          <w:szCs w:val="14"/>
          <w:lang w:val="es-MX"/>
        </w:rPr>
      </w:pPr>
    </w:p>
    <w:p w:rsidR="000B00FF" w:rsidRPr="00D15D89" w:rsidRDefault="000B00FF" w:rsidP="000B00FF">
      <w:pPr>
        <w:tabs>
          <w:tab w:val="left" w:pos="2716"/>
        </w:tabs>
        <w:rPr>
          <w:rFonts w:ascii="Tahoma" w:hAnsi="Tahoma" w:cs="Tahoma"/>
          <w:lang w:val="es-MX"/>
        </w:rPr>
      </w:pPr>
    </w:p>
    <w:p w:rsidR="000B00FF" w:rsidRDefault="000B00FF"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pPr>
    </w:p>
    <w:p w:rsidR="001F228A" w:rsidRDefault="001F228A" w:rsidP="000B00FF">
      <w:pPr>
        <w:tabs>
          <w:tab w:val="left" w:pos="2716"/>
        </w:tabs>
        <w:rPr>
          <w:lang w:val="es-MX"/>
        </w:rPr>
        <w:sectPr w:rsidR="001F228A" w:rsidSect="001F228A">
          <w:pgSz w:w="15840" w:h="12240" w:orient="landscape" w:code="1"/>
          <w:pgMar w:top="1701" w:right="1701" w:bottom="1701" w:left="1701" w:header="709" w:footer="709" w:gutter="0"/>
          <w:cols w:space="708"/>
          <w:docGrid w:linePitch="360"/>
        </w:sect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bookmarkEnd w:id="0"/>
    <w:p w:rsidR="00651FAA" w:rsidRDefault="00651FAA" w:rsidP="00651FAA">
      <w:pPr>
        <w:rPr>
          <w:lang w:val="es-MX"/>
        </w:rPr>
      </w:pPr>
    </w:p>
    <w:p w:rsidR="00651FAA" w:rsidRPr="002275B2" w:rsidRDefault="00651FAA" w:rsidP="00651FAA">
      <w:pPr>
        <w:pStyle w:val="Ttulo1"/>
        <w:numPr>
          <w:ilvl w:val="0"/>
          <w:numId w:val="0"/>
        </w:numPr>
        <w:jc w:val="center"/>
        <w:rPr>
          <w:color w:val="004990"/>
          <w:sz w:val="28"/>
          <w:szCs w:val="28"/>
          <w:u w:val="none"/>
        </w:rPr>
      </w:pPr>
      <w:bookmarkStart w:id="14" w:name="_Toc330030632"/>
      <w:r w:rsidRPr="002275B2">
        <w:rPr>
          <w:color w:val="004990"/>
          <w:sz w:val="28"/>
          <w:szCs w:val="28"/>
          <w:u w:val="none"/>
        </w:rPr>
        <w:t>PARTE III</w:t>
      </w:r>
      <w:bookmarkEnd w:id="14"/>
    </w:p>
    <w:p w:rsidR="00651FAA" w:rsidRPr="002275B2" w:rsidRDefault="00651FAA" w:rsidP="00651FAA">
      <w:pPr>
        <w:rPr>
          <w:sz w:val="28"/>
          <w:szCs w:val="28"/>
          <w:lang w:val="es-MX"/>
        </w:rPr>
      </w:pPr>
    </w:p>
    <w:p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w:t>
      </w:r>
      <w:r w:rsidR="00B2230D">
        <w:rPr>
          <w:rFonts w:ascii="Tahoma" w:hAnsi="Tahoma" w:cs="Tahoma"/>
          <w:color w:val="004990"/>
          <w:sz w:val="22"/>
          <w:szCs w:val="22"/>
        </w:rPr>
        <w:t xml:space="preserve"> </w:t>
      </w:r>
      <w:r w:rsidR="0058603A">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rsidR="00697206" w:rsidRDefault="00697206" w:rsidP="00697206">
      <w:pPr>
        <w:rPr>
          <w:rFonts w:ascii="Tahoma" w:hAnsi="Tahoma" w:cs="Tahoma"/>
          <w:color w:val="004990"/>
          <w:sz w:val="22"/>
          <w:szCs w:val="22"/>
        </w:rPr>
      </w:pPr>
      <w:r>
        <w:rPr>
          <w:rFonts w:ascii="Tahoma" w:hAnsi="Tahoma" w:cs="Tahoma"/>
          <w:color w:val="004990"/>
          <w:sz w:val="22"/>
          <w:szCs w:val="22"/>
        </w:rPr>
        <w:t>Anexo No. 4</w:t>
      </w:r>
      <w:r w:rsidRPr="00ED30FD">
        <w:rPr>
          <w:rFonts w:ascii="Tahoma" w:hAnsi="Tahoma" w:cs="Tahoma"/>
          <w:color w:val="004990"/>
          <w:sz w:val="22"/>
          <w:szCs w:val="22"/>
        </w:rPr>
        <w:t xml:space="preserve"> </w:t>
      </w:r>
      <w:r>
        <w:rPr>
          <w:rFonts w:ascii="Tahoma" w:hAnsi="Tahoma" w:cs="Tahoma"/>
          <w:color w:val="004990"/>
          <w:sz w:val="22"/>
          <w:szCs w:val="22"/>
        </w:rPr>
        <w:t xml:space="preserve">– Propuesta Económica </w:t>
      </w:r>
    </w:p>
    <w:p w:rsidR="00697206" w:rsidRDefault="00697206"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Pr="00B2230D"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D7102E" w:rsidTr="00234041">
        <w:trPr>
          <w:trHeight w:val="617"/>
        </w:trPr>
        <w:tc>
          <w:tcPr>
            <w:tcW w:w="2410" w:type="dxa"/>
            <w:shd w:val="clear" w:color="auto" w:fill="004990"/>
            <w:vAlign w:val="center"/>
          </w:tcPr>
          <w:p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proofErr w:type="gramStart"/>
            <w:r w:rsidRPr="00D7102E">
              <w:rPr>
                <w:rFonts w:ascii="Tahoma" w:hAnsi="Tahoma" w:cs="Tahoma"/>
                <w:b/>
                <w:color w:val="FFFFFF"/>
                <w:sz w:val="28"/>
                <w:szCs w:val="28"/>
                <w:lang w:val="pt-BR"/>
              </w:rPr>
              <w:t>ANEXO No</w:t>
            </w:r>
            <w:proofErr w:type="gramEnd"/>
            <w:r w:rsidRPr="00D7102E">
              <w:rPr>
                <w:rFonts w:ascii="Tahoma" w:hAnsi="Tahoma" w:cs="Tahoma"/>
                <w:b/>
                <w:color w:val="FFFFFF"/>
                <w:sz w:val="28"/>
                <w:szCs w:val="28"/>
                <w:lang w:val="pt-BR"/>
              </w:rPr>
              <w:t>. 1</w:t>
            </w:r>
          </w:p>
        </w:tc>
        <w:tc>
          <w:tcPr>
            <w:tcW w:w="6732" w:type="dxa"/>
            <w:vAlign w:val="center"/>
          </w:tcPr>
          <w:p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E318FA" w:rsidRPr="00D7102E" w:rsidRDefault="00E318FA" w:rsidP="00E318FA">
      <w:pPr>
        <w:spacing w:after="240"/>
        <w:jc w:val="both"/>
        <w:rPr>
          <w:rFonts w:ascii="Tahoma" w:hAnsi="Tahoma" w:cs="Tahoma"/>
          <w:b/>
          <w:color w:val="365F91"/>
        </w:rPr>
      </w:pPr>
    </w:p>
    <w:p w:rsidR="00E318FA" w:rsidRPr="00D7102E" w:rsidRDefault="00E318FA" w:rsidP="00E318FA">
      <w:pPr>
        <w:spacing w:after="240"/>
        <w:jc w:val="both"/>
        <w:rPr>
          <w:rFonts w:ascii="Tahoma" w:hAnsi="Tahoma" w:cs="Tahoma"/>
          <w:b/>
          <w:color w:val="365F91"/>
          <w:sz w:val="22"/>
          <w:szCs w:val="22"/>
        </w:rPr>
      </w:pPr>
      <w:proofErr w:type="gramStart"/>
      <w:r w:rsidRPr="00D7102E">
        <w:rPr>
          <w:rFonts w:ascii="Tahoma" w:hAnsi="Tahoma" w:cs="Tahoma"/>
          <w:b/>
          <w:color w:val="365F91"/>
          <w:sz w:val="22"/>
          <w:szCs w:val="22"/>
        </w:rPr>
        <w:t>Consideraciones  Generales</w:t>
      </w:r>
      <w:proofErr w:type="gramEnd"/>
      <w:r w:rsidRPr="00D7102E">
        <w:rPr>
          <w:rFonts w:ascii="Tahoma" w:hAnsi="Tahoma" w:cs="Tahoma"/>
          <w:b/>
          <w:color w:val="365F91"/>
          <w:sz w:val="22"/>
          <w:szCs w:val="22"/>
        </w:rPr>
        <w:t xml:space="preserve">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w:t>
      </w:r>
      <w:proofErr w:type="gramStart"/>
      <w:r w:rsidRPr="00D7102E">
        <w:rPr>
          <w:rFonts w:ascii="Tahoma" w:hAnsi="Tahoma" w:cs="Tahoma"/>
          <w:color w:val="365F91"/>
          <w:sz w:val="22"/>
          <w:szCs w:val="22"/>
        </w:rPr>
        <w:t>del  presente</w:t>
      </w:r>
      <w:proofErr w:type="gramEnd"/>
      <w:r w:rsidRPr="00D7102E">
        <w:rPr>
          <w:rFonts w:ascii="Tahoma" w:hAnsi="Tahoma" w:cs="Tahoma"/>
          <w:color w:val="365F91"/>
          <w:sz w:val="22"/>
          <w:szCs w:val="22"/>
        </w:rPr>
        <w:t xml:space="preserve"> proceso, de acuerdo a la mejor solución técnico-económica y a los intereses de ENTEL SA.</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5"/>
      <w:bookmarkEnd w:id="16"/>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7"/>
      <w:bookmarkEnd w:id="18"/>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D7102E">
        <w:rPr>
          <w:rFonts w:ascii="Tahoma" w:hAnsi="Tahoma" w:cs="Tahoma"/>
          <w:b/>
          <w:color w:val="365F91"/>
          <w:sz w:val="22"/>
          <w:szCs w:val="22"/>
        </w:rPr>
        <w:t>Prohibición de Competencia</w:t>
      </w:r>
      <w:bookmarkEnd w:id="19"/>
      <w:bookmarkEnd w:id="20"/>
      <w:bookmarkEnd w:id="21"/>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rsidR="00E318FA" w:rsidRPr="00D7102E" w:rsidRDefault="00E318FA" w:rsidP="00D401BA">
      <w:pPr>
        <w:numPr>
          <w:ilvl w:val="0"/>
          <w:numId w:val="20"/>
        </w:numPr>
        <w:spacing w:after="240"/>
        <w:ind w:left="567" w:hanging="567"/>
        <w:jc w:val="both"/>
        <w:rPr>
          <w:rFonts w:ascii="Tahoma" w:hAnsi="Tahoma" w:cs="Tahoma"/>
          <w:b/>
          <w:color w:val="365F91"/>
          <w:sz w:val="22"/>
          <w:szCs w:val="22"/>
        </w:rPr>
      </w:pPr>
      <w:bookmarkStart w:id="26" w:name="_Toc301514305"/>
      <w:bookmarkStart w:id="27" w:name="_Toc280114084"/>
      <w:bookmarkStart w:id="28" w:name="_Toc278876163"/>
      <w:r w:rsidRPr="00D7102E">
        <w:rPr>
          <w:rFonts w:ascii="Tahoma" w:hAnsi="Tahoma" w:cs="Tahoma"/>
          <w:b/>
          <w:color w:val="365F91"/>
          <w:sz w:val="22"/>
          <w:szCs w:val="22"/>
        </w:rPr>
        <w:lastRenderedPageBreak/>
        <w:t>Impedidos de Participar</w:t>
      </w:r>
      <w:bookmarkEnd w:id="26"/>
      <w:bookmarkEnd w:id="27"/>
      <w:bookmarkEnd w:id="28"/>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rsidR="00E318FA" w:rsidRPr="00D7102E" w:rsidRDefault="00E318FA" w:rsidP="00E318FA">
      <w:pPr>
        <w:spacing w:after="240"/>
        <w:rPr>
          <w:rFonts w:ascii="Tahoma" w:hAnsi="Tahoma" w:cs="Tahoma"/>
          <w:b/>
          <w:color w:val="365F91"/>
          <w:sz w:val="22"/>
          <w:szCs w:val="22"/>
        </w:rPr>
      </w:pPr>
      <w:bookmarkStart w:id="29" w:name="_Toc304889409"/>
      <w:bookmarkStart w:id="30" w:name="_Toc304889488"/>
      <w:bookmarkStart w:id="31" w:name="_Toc304909215"/>
      <w:bookmarkStart w:id="32" w:name="_Toc305014209"/>
      <w:r w:rsidRPr="00D7102E">
        <w:rPr>
          <w:rFonts w:ascii="Tahoma" w:hAnsi="Tahoma" w:cs="Tahoma"/>
          <w:b/>
          <w:color w:val="365F91"/>
          <w:sz w:val="22"/>
          <w:szCs w:val="22"/>
        </w:rPr>
        <w:t>Consideraciones previas a la presentación de propuestas</w:t>
      </w:r>
      <w:bookmarkEnd w:id="29"/>
      <w:bookmarkEnd w:id="30"/>
      <w:bookmarkEnd w:id="31"/>
      <w:bookmarkEnd w:id="32"/>
    </w:p>
    <w:p w:rsidR="00E318FA" w:rsidRPr="00D7102E" w:rsidRDefault="00E318FA" w:rsidP="00D401BA">
      <w:pPr>
        <w:numPr>
          <w:ilvl w:val="0"/>
          <w:numId w:val="20"/>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2"/>
    <w:bookmarkEnd w:id="23"/>
    <w:bookmarkEnd w:id="24"/>
    <w:bookmarkEnd w:id="25"/>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lastRenderedPageBreak/>
        <w:t>No se procede a la apertura de la Propuesta Técnica (sobre “B”) y la Propuesta Económica (sobre “C”) si los oferentes no se habilitan con los Documentos Administrativos (sobre “A”).</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318FA" w:rsidRPr="00D7102E" w:rsidRDefault="00E318FA" w:rsidP="00D401BA">
      <w:pPr>
        <w:pStyle w:val="Prrafodelista"/>
        <w:numPr>
          <w:ilvl w:val="0"/>
          <w:numId w:val="23"/>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rsidR="00E318FA" w:rsidRPr="00D7102E" w:rsidRDefault="00E318FA" w:rsidP="00D401BA">
      <w:pPr>
        <w:numPr>
          <w:ilvl w:val="0"/>
          <w:numId w:val="23"/>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rsidR="00E318FA" w:rsidRPr="00D7102E" w:rsidRDefault="00E318FA" w:rsidP="00D401BA">
      <w:pPr>
        <w:numPr>
          <w:ilvl w:val="0"/>
          <w:numId w:val="23"/>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3" w:name="_Toc130955328"/>
      <w:bookmarkStart w:id="34" w:name="_Toc130955269"/>
      <w:r w:rsidRPr="00D7102E">
        <w:rPr>
          <w:rFonts w:ascii="Tahoma" w:hAnsi="Tahoma" w:cs="Tahoma"/>
          <w:b/>
          <w:color w:val="365F91"/>
          <w:sz w:val="22"/>
          <w:szCs w:val="22"/>
        </w:rPr>
        <w:t xml:space="preserve">Anulación </w:t>
      </w:r>
      <w:bookmarkEnd w:id="33"/>
      <w:bookmarkEnd w:id="34"/>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318FA" w:rsidRPr="00D7102E" w:rsidRDefault="00E318FA" w:rsidP="00D401BA">
      <w:pPr>
        <w:pStyle w:val="Prrafodelista"/>
        <w:numPr>
          <w:ilvl w:val="0"/>
          <w:numId w:val="21"/>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318FA" w:rsidRPr="00D7102E" w:rsidRDefault="00E318FA" w:rsidP="00D401BA">
      <w:pPr>
        <w:numPr>
          <w:ilvl w:val="0"/>
          <w:numId w:val="21"/>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318FA" w:rsidRPr="00D7102E" w:rsidRDefault="00E318FA" w:rsidP="00D401BA">
      <w:pPr>
        <w:numPr>
          <w:ilvl w:val="0"/>
          <w:numId w:val="21"/>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rsidR="00E318FA" w:rsidRPr="00D7102E" w:rsidRDefault="00E318FA" w:rsidP="00D401BA">
      <w:pPr>
        <w:numPr>
          <w:ilvl w:val="0"/>
          <w:numId w:val="20"/>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rsidR="00E318FA" w:rsidRPr="00D7102E" w:rsidRDefault="00E318FA" w:rsidP="00D401BA">
      <w:pPr>
        <w:pStyle w:val="Prrafodelista"/>
        <w:numPr>
          <w:ilvl w:val="0"/>
          <w:numId w:val="22"/>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318FA" w:rsidRPr="00D7102E" w:rsidRDefault="00E318FA" w:rsidP="00D401BA">
      <w:pPr>
        <w:pStyle w:val="Prrafodelista"/>
        <w:numPr>
          <w:ilvl w:val="0"/>
          <w:numId w:val="22"/>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rsidR="00E318FA" w:rsidRPr="00D7102E" w:rsidRDefault="00E318FA" w:rsidP="00D401BA">
      <w:pPr>
        <w:pStyle w:val="Prrafodelista"/>
        <w:numPr>
          <w:ilvl w:val="0"/>
          <w:numId w:val="22"/>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rsidR="00E318FA" w:rsidRPr="00D7102E" w:rsidRDefault="00E318FA" w:rsidP="00D401BA">
      <w:pPr>
        <w:pStyle w:val="Prrafodelista"/>
        <w:numPr>
          <w:ilvl w:val="0"/>
          <w:numId w:val="22"/>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lastRenderedPageBreak/>
        <w:t xml:space="preserve">Cuando a juicio de ENTEL S.A., los precios ofertados no guarden relación con el mercado. </w:t>
      </w:r>
    </w:p>
    <w:p w:rsidR="00E318FA" w:rsidRPr="00D7102E" w:rsidRDefault="00E318FA" w:rsidP="00D401BA">
      <w:pPr>
        <w:pStyle w:val="Prrafodelista"/>
        <w:numPr>
          <w:ilvl w:val="0"/>
          <w:numId w:val="22"/>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318FA" w:rsidRPr="00D7102E" w:rsidRDefault="00E318FA" w:rsidP="00D401BA">
      <w:pPr>
        <w:pStyle w:val="Prrafodelista"/>
        <w:numPr>
          <w:ilvl w:val="0"/>
          <w:numId w:val="22"/>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rsidR="00E318FA" w:rsidRPr="00D7102E" w:rsidRDefault="00E318FA" w:rsidP="00D401BA">
      <w:pPr>
        <w:numPr>
          <w:ilvl w:val="0"/>
          <w:numId w:val="20"/>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318FA" w:rsidRPr="00D7102E" w:rsidRDefault="00E318FA" w:rsidP="00E318FA">
      <w:pPr>
        <w:spacing w:after="240"/>
        <w:rPr>
          <w:rFonts w:ascii="Tahoma" w:hAnsi="Tahoma" w:cs="Tahoma"/>
          <w:color w:val="365F91"/>
          <w:sz w:val="22"/>
          <w:szCs w:val="22"/>
        </w:rPr>
      </w:pPr>
    </w:p>
    <w:p w:rsidR="00E318FA" w:rsidRPr="00D7102E" w:rsidRDefault="00A70F9C" w:rsidP="00A70F9C">
      <w:pPr>
        <w:rPr>
          <w:rFonts w:ascii="Tahoma" w:hAnsi="Tahoma" w:cs="Tahoma"/>
          <w:color w:val="365F91"/>
          <w:sz w:val="22"/>
          <w:szCs w:val="22"/>
        </w:rPr>
      </w:pPr>
      <w:r>
        <w:rPr>
          <w:rFonts w:ascii="Tahoma" w:hAnsi="Tahoma" w:cs="Tahoma"/>
          <w:color w:val="365F91"/>
          <w:sz w:val="22"/>
          <w:szCs w:val="22"/>
        </w:rPr>
        <w:br w:type="page"/>
      </w:r>
    </w:p>
    <w:p w:rsidR="00A70F9C" w:rsidRDefault="00A70F9C" w:rsidP="00A70F9C">
      <w:pPr>
        <w:jc w:val="both"/>
        <w:rPr>
          <w:rFonts w:ascii="Tahoma" w:hAnsi="Tahoma" w:cs="Tahoma"/>
          <w:sz w:val="22"/>
          <w:szCs w:val="22"/>
        </w:rPr>
      </w:pP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A70F9C" w:rsidTr="00A70F9C">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A70F9C" w:rsidRDefault="00A70F9C">
            <w:pPr>
              <w:pStyle w:val="Textoindependiente3"/>
              <w:spacing w:after="0"/>
              <w:jc w:val="center"/>
              <w:rPr>
                <w:rFonts w:ascii="Tahoma" w:hAnsi="Tahoma" w:cs="Tahoma"/>
                <w:b/>
                <w:sz w:val="28"/>
                <w:szCs w:val="28"/>
                <w:lang w:val="pt-BR"/>
              </w:rPr>
            </w:pPr>
            <w:r>
              <w:rPr>
                <w:rFonts w:ascii="Tahoma" w:hAnsi="Tahoma" w:cs="Tahoma"/>
                <w:sz w:val="22"/>
                <w:szCs w:val="22"/>
              </w:rPr>
              <w:br w:type="page"/>
            </w:r>
            <w:proofErr w:type="gramStart"/>
            <w:r>
              <w:rPr>
                <w:rFonts w:ascii="Tahoma" w:hAnsi="Tahoma" w:cs="Tahoma"/>
                <w:b/>
                <w:sz w:val="28"/>
                <w:szCs w:val="28"/>
                <w:lang w:val="pt-BR"/>
              </w:rPr>
              <w:t>ANEXO No</w:t>
            </w:r>
            <w:proofErr w:type="gramEnd"/>
            <w:r>
              <w:rPr>
                <w:rFonts w:ascii="Tahoma" w:hAnsi="Tahoma" w:cs="Tahoma"/>
                <w:b/>
                <w:sz w:val="28"/>
                <w:szCs w:val="28"/>
                <w:lang w:val="pt-BR"/>
              </w:rPr>
              <w:t>. 2</w:t>
            </w:r>
          </w:p>
        </w:tc>
        <w:tc>
          <w:tcPr>
            <w:tcW w:w="6591" w:type="dxa"/>
            <w:tcBorders>
              <w:top w:val="single" w:sz="4" w:space="0" w:color="004990"/>
              <w:left w:val="single" w:sz="4" w:space="0" w:color="004990"/>
              <w:bottom w:val="single" w:sz="4" w:space="0" w:color="004990"/>
              <w:right w:val="single" w:sz="4" w:space="0" w:color="004990"/>
            </w:tcBorders>
            <w:vAlign w:val="center"/>
            <w:hideMark/>
          </w:tcPr>
          <w:p w:rsidR="00A70F9C" w:rsidRDefault="00A70F9C">
            <w:pPr>
              <w:ind w:left="567"/>
              <w:jc w:val="center"/>
              <w:rPr>
                <w:rFonts w:ascii="Tahoma" w:hAnsi="Tahoma" w:cs="Tahoma"/>
                <w:b/>
                <w:sz w:val="22"/>
                <w:szCs w:val="22"/>
                <w:lang w:val="pt-BR"/>
              </w:rPr>
            </w:pPr>
            <w:r>
              <w:rPr>
                <w:rFonts w:ascii="Tahoma" w:hAnsi="Tahoma" w:cs="Tahoma"/>
                <w:b/>
                <w:sz w:val="22"/>
                <w:szCs w:val="22"/>
                <w:lang w:val="pt-BR"/>
              </w:rPr>
              <w:t>DECLARACIÓN DE INTEGRIDAD DEL PERSONAL DE LA EMPRESA PROPONENTE</w:t>
            </w:r>
          </w:p>
        </w:tc>
      </w:tr>
    </w:tbl>
    <w:p w:rsidR="00A70F9C" w:rsidRDefault="00A70F9C" w:rsidP="00A70F9C">
      <w:pPr>
        <w:jc w:val="both"/>
        <w:rPr>
          <w:rFonts w:ascii="Tahoma" w:hAnsi="Tahoma" w:cs="Tahoma"/>
          <w:b/>
          <w:lang w:val="pt-BR"/>
        </w:rPr>
      </w:pPr>
    </w:p>
    <w:p w:rsidR="00A70F9C" w:rsidRDefault="00A70F9C" w:rsidP="00A70F9C">
      <w:pPr>
        <w:jc w:val="both"/>
        <w:rPr>
          <w:rFonts w:ascii="Tahoma" w:hAnsi="Tahoma" w:cs="Tahoma"/>
          <w:b/>
        </w:rPr>
      </w:pPr>
    </w:p>
    <w:tbl>
      <w:tblPr>
        <w:tblW w:w="89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89"/>
        <w:gridCol w:w="193"/>
        <w:gridCol w:w="190"/>
        <w:gridCol w:w="5853"/>
      </w:tblGrid>
      <w:tr w:rsidR="00A70F9C" w:rsidTr="00A70F9C">
        <w:trPr>
          <w:trHeight w:val="261"/>
        </w:trPr>
        <w:tc>
          <w:tcPr>
            <w:tcW w:w="2691" w:type="dxa"/>
            <w:tcBorders>
              <w:top w:val="nil"/>
              <w:left w:val="nil"/>
              <w:bottom w:val="nil"/>
              <w:right w:val="nil"/>
            </w:tcBorders>
            <w:tcMar>
              <w:top w:w="0" w:type="dxa"/>
              <w:left w:w="0" w:type="dxa"/>
              <w:bottom w:w="0" w:type="dxa"/>
              <w:right w:w="0" w:type="dxa"/>
            </w:tcMar>
            <w:vAlign w:val="center"/>
            <w:hideMark/>
          </w:tcPr>
          <w:p w:rsidR="00A70F9C" w:rsidRDefault="00A70F9C">
            <w:pPr>
              <w:rPr>
                <w:rFonts w:ascii="Tahoma" w:hAnsi="Tahoma" w:cs="Tahoma"/>
                <w:sz w:val="22"/>
                <w:szCs w:val="22"/>
              </w:rPr>
            </w:pPr>
            <w:r>
              <w:rPr>
                <w:rFonts w:ascii="Tahoma" w:hAnsi="Tahoma" w:cs="Tahoma"/>
                <w:sz w:val="22"/>
                <w:szCs w:val="22"/>
              </w:rPr>
              <w:t>Razón Social</w:t>
            </w:r>
          </w:p>
        </w:tc>
        <w:tc>
          <w:tcPr>
            <w:tcW w:w="193" w:type="dxa"/>
            <w:tcBorders>
              <w:top w:val="nil"/>
              <w:left w:val="nil"/>
              <w:bottom w:val="nil"/>
              <w:right w:val="nil"/>
            </w:tcBorders>
            <w:vAlign w:val="center"/>
            <w:hideMark/>
          </w:tcPr>
          <w:p w:rsidR="00A70F9C" w:rsidRDefault="00A70F9C">
            <w:pPr>
              <w:jc w:val="center"/>
              <w:rPr>
                <w:rFonts w:ascii="Tahoma" w:hAnsi="Tahoma" w:cs="Tahoma"/>
                <w:sz w:val="22"/>
                <w:szCs w:val="22"/>
              </w:rPr>
            </w:pPr>
            <w:r>
              <w:rPr>
                <w:rFonts w:ascii="Tahoma" w:hAnsi="Tahoma" w:cs="Tahoma"/>
                <w:sz w:val="22"/>
                <w:szCs w:val="22"/>
              </w:rPr>
              <w:t>:</w:t>
            </w:r>
          </w:p>
        </w:tc>
        <w:tc>
          <w:tcPr>
            <w:tcW w:w="190" w:type="dxa"/>
            <w:tcBorders>
              <w:top w:val="nil"/>
              <w:left w:val="nil"/>
              <w:bottom w:val="nil"/>
              <w:right w:val="single" w:sz="8" w:space="0" w:color="004990"/>
            </w:tcBorders>
            <w:vAlign w:val="center"/>
          </w:tcPr>
          <w:p w:rsidR="00A70F9C" w:rsidRDefault="00A70F9C">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70F9C" w:rsidRDefault="00A70F9C">
            <w:pPr>
              <w:rPr>
                <w:rFonts w:ascii="Tahoma" w:hAnsi="Tahoma" w:cs="Tahoma"/>
                <w:sz w:val="22"/>
                <w:szCs w:val="22"/>
              </w:rPr>
            </w:pPr>
          </w:p>
        </w:tc>
      </w:tr>
      <w:tr w:rsidR="00A70F9C" w:rsidTr="00A70F9C">
        <w:trPr>
          <w:trHeight w:val="246"/>
        </w:trPr>
        <w:tc>
          <w:tcPr>
            <w:tcW w:w="2691" w:type="dxa"/>
            <w:tcBorders>
              <w:top w:val="nil"/>
              <w:left w:val="nil"/>
              <w:bottom w:val="nil"/>
              <w:right w:val="nil"/>
            </w:tcBorders>
            <w:tcMar>
              <w:top w:w="0" w:type="dxa"/>
              <w:left w:w="0" w:type="dxa"/>
              <w:bottom w:w="0" w:type="dxa"/>
              <w:right w:w="0" w:type="dxa"/>
            </w:tcMar>
            <w:vAlign w:val="center"/>
            <w:hideMark/>
          </w:tcPr>
          <w:p w:rsidR="00A70F9C" w:rsidRDefault="00A70F9C">
            <w:pPr>
              <w:rPr>
                <w:rFonts w:ascii="Tahoma" w:hAnsi="Tahoma" w:cs="Tahoma"/>
                <w:sz w:val="22"/>
                <w:szCs w:val="22"/>
              </w:rPr>
            </w:pPr>
            <w:r>
              <w:rPr>
                <w:rFonts w:ascii="Tahoma" w:hAnsi="Tahoma" w:cs="Tahoma"/>
                <w:sz w:val="22"/>
                <w:szCs w:val="22"/>
              </w:rPr>
              <w:t>Objeto del Proceso</w:t>
            </w:r>
          </w:p>
        </w:tc>
        <w:tc>
          <w:tcPr>
            <w:tcW w:w="193" w:type="dxa"/>
            <w:tcBorders>
              <w:top w:val="nil"/>
              <w:left w:val="nil"/>
              <w:bottom w:val="nil"/>
              <w:right w:val="nil"/>
            </w:tcBorders>
            <w:vAlign w:val="center"/>
            <w:hideMark/>
          </w:tcPr>
          <w:p w:rsidR="00A70F9C" w:rsidRDefault="00A70F9C">
            <w:pPr>
              <w:jc w:val="center"/>
              <w:rPr>
                <w:rFonts w:ascii="Tahoma" w:hAnsi="Tahoma" w:cs="Tahoma"/>
                <w:sz w:val="22"/>
                <w:szCs w:val="22"/>
              </w:rPr>
            </w:pPr>
            <w:r>
              <w:rPr>
                <w:rFonts w:ascii="Tahoma" w:hAnsi="Tahoma" w:cs="Tahoma"/>
                <w:sz w:val="22"/>
                <w:szCs w:val="22"/>
              </w:rPr>
              <w:t>:</w:t>
            </w:r>
          </w:p>
        </w:tc>
        <w:tc>
          <w:tcPr>
            <w:tcW w:w="190" w:type="dxa"/>
            <w:tcBorders>
              <w:top w:val="nil"/>
              <w:left w:val="nil"/>
              <w:bottom w:val="nil"/>
              <w:right w:val="single" w:sz="8" w:space="0" w:color="004990"/>
            </w:tcBorders>
            <w:vAlign w:val="center"/>
          </w:tcPr>
          <w:p w:rsidR="00A70F9C" w:rsidRDefault="00A70F9C">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70F9C" w:rsidRDefault="00A70F9C">
            <w:pPr>
              <w:rPr>
                <w:rFonts w:ascii="Tahoma" w:hAnsi="Tahoma" w:cs="Tahoma"/>
                <w:sz w:val="22"/>
                <w:szCs w:val="22"/>
              </w:rPr>
            </w:pPr>
          </w:p>
        </w:tc>
      </w:tr>
      <w:tr w:rsidR="00A70F9C" w:rsidTr="00A70F9C">
        <w:trPr>
          <w:trHeight w:val="261"/>
        </w:trPr>
        <w:tc>
          <w:tcPr>
            <w:tcW w:w="2691" w:type="dxa"/>
            <w:tcBorders>
              <w:top w:val="nil"/>
              <w:left w:val="nil"/>
              <w:bottom w:val="nil"/>
              <w:right w:val="nil"/>
            </w:tcBorders>
            <w:tcMar>
              <w:top w:w="0" w:type="dxa"/>
              <w:left w:w="0" w:type="dxa"/>
              <w:bottom w:w="0" w:type="dxa"/>
              <w:right w:w="0" w:type="dxa"/>
            </w:tcMar>
            <w:vAlign w:val="center"/>
            <w:hideMark/>
          </w:tcPr>
          <w:p w:rsidR="00A70F9C" w:rsidRDefault="00A70F9C">
            <w:pPr>
              <w:rPr>
                <w:rFonts w:ascii="Tahoma" w:hAnsi="Tahoma" w:cs="Tahoma"/>
                <w:sz w:val="22"/>
                <w:szCs w:val="22"/>
              </w:rPr>
            </w:pPr>
            <w:r>
              <w:rPr>
                <w:rFonts w:ascii="Tahoma" w:hAnsi="Tahoma" w:cs="Tahoma"/>
                <w:sz w:val="22"/>
                <w:szCs w:val="22"/>
              </w:rPr>
              <w:t>N° de Convocatoria</w:t>
            </w:r>
          </w:p>
        </w:tc>
        <w:tc>
          <w:tcPr>
            <w:tcW w:w="193" w:type="dxa"/>
            <w:tcBorders>
              <w:top w:val="nil"/>
              <w:left w:val="nil"/>
              <w:bottom w:val="nil"/>
              <w:right w:val="nil"/>
            </w:tcBorders>
            <w:vAlign w:val="center"/>
            <w:hideMark/>
          </w:tcPr>
          <w:p w:rsidR="00A70F9C" w:rsidRDefault="00A70F9C">
            <w:pPr>
              <w:jc w:val="center"/>
              <w:rPr>
                <w:rFonts w:ascii="Tahoma" w:hAnsi="Tahoma" w:cs="Tahoma"/>
                <w:sz w:val="22"/>
                <w:szCs w:val="22"/>
              </w:rPr>
            </w:pPr>
            <w:r>
              <w:rPr>
                <w:rFonts w:ascii="Tahoma" w:hAnsi="Tahoma" w:cs="Tahoma"/>
                <w:sz w:val="22"/>
                <w:szCs w:val="22"/>
              </w:rPr>
              <w:t>:</w:t>
            </w:r>
          </w:p>
        </w:tc>
        <w:tc>
          <w:tcPr>
            <w:tcW w:w="190" w:type="dxa"/>
            <w:tcBorders>
              <w:top w:val="nil"/>
              <w:left w:val="nil"/>
              <w:bottom w:val="nil"/>
              <w:right w:val="single" w:sz="8" w:space="0" w:color="004990"/>
            </w:tcBorders>
            <w:vAlign w:val="center"/>
          </w:tcPr>
          <w:p w:rsidR="00A70F9C" w:rsidRDefault="00A70F9C">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hideMark/>
          </w:tcPr>
          <w:p w:rsidR="00A70F9C" w:rsidRDefault="00A70F9C">
            <w:pPr>
              <w:rPr>
                <w:rFonts w:ascii="Tahoma" w:hAnsi="Tahoma" w:cs="Tahoma"/>
                <w:sz w:val="22"/>
                <w:szCs w:val="22"/>
              </w:rPr>
            </w:pPr>
            <w:proofErr w:type="gramStart"/>
            <w:r>
              <w:rPr>
                <w:rFonts w:ascii="Tahoma" w:hAnsi="Tahoma" w:cs="Tahoma"/>
                <w:sz w:val="22"/>
                <w:szCs w:val="22"/>
              </w:rPr>
              <w:t>……/</w:t>
            </w:r>
            <w:proofErr w:type="gramEnd"/>
            <w:r>
              <w:rPr>
                <w:rFonts w:ascii="Tahoma" w:hAnsi="Tahoma" w:cs="Tahoma"/>
                <w:sz w:val="22"/>
                <w:szCs w:val="22"/>
              </w:rPr>
              <w:t>201..</w:t>
            </w:r>
          </w:p>
        </w:tc>
      </w:tr>
      <w:tr w:rsidR="00A70F9C" w:rsidTr="00A70F9C">
        <w:trPr>
          <w:trHeight w:val="261"/>
        </w:trPr>
        <w:tc>
          <w:tcPr>
            <w:tcW w:w="2691" w:type="dxa"/>
            <w:tcBorders>
              <w:top w:val="nil"/>
              <w:left w:val="nil"/>
              <w:bottom w:val="nil"/>
              <w:right w:val="nil"/>
            </w:tcBorders>
            <w:tcMar>
              <w:top w:w="0" w:type="dxa"/>
              <w:left w:w="0" w:type="dxa"/>
              <w:bottom w:w="0" w:type="dxa"/>
              <w:right w:w="0" w:type="dxa"/>
            </w:tcMar>
            <w:vAlign w:val="center"/>
            <w:hideMark/>
          </w:tcPr>
          <w:p w:rsidR="00A70F9C" w:rsidRDefault="00A70F9C">
            <w:pPr>
              <w:rPr>
                <w:rFonts w:ascii="Tahoma" w:hAnsi="Tahoma" w:cs="Tahoma"/>
                <w:sz w:val="22"/>
                <w:szCs w:val="22"/>
              </w:rPr>
            </w:pPr>
            <w:r>
              <w:rPr>
                <w:rFonts w:ascii="Tahoma" w:hAnsi="Tahoma" w:cs="Tahoma"/>
                <w:sz w:val="22"/>
                <w:szCs w:val="22"/>
              </w:rPr>
              <w:t>Lugar y Fecha</w:t>
            </w:r>
          </w:p>
        </w:tc>
        <w:tc>
          <w:tcPr>
            <w:tcW w:w="193" w:type="dxa"/>
            <w:tcBorders>
              <w:top w:val="nil"/>
              <w:left w:val="nil"/>
              <w:bottom w:val="nil"/>
              <w:right w:val="nil"/>
            </w:tcBorders>
            <w:vAlign w:val="center"/>
            <w:hideMark/>
          </w:tcPr>
          <w:p w:rsidR="00A70F9C" w:rsidRDefault="00A70F9C">
            <w:pPr>
              <w:jc w:val="center"/>
              <w:rPr>
                <w:rFonts w:ascii="Tahoma" w:hAnsi="Tahoma" w:cs="Tahoma"/>
                <w:sz w:val="22"/>
                <w:szCs w:val="22"/>
              </w:rPr>
            </w:pPr>
            <w:r>
              <w:rPr>
                <w:rFonts w:ascii="Tahoma" w:hAnsi="Tahoma" w:cs="Tahoma"/>
                <w:sz w:val="22"/>
                <w:szCs w:val="22"/>
              </w:rPr>
              <w:t>:</w:t>
            </w:r>
          </w:p>
        </w:tc>
        <w:tc>
          <w:tcPr>
            <w:tcW w:w="190" w:type="dxa"/>
            <w:tcBorders>
              <w:top w:val="nil"/>
              <w:left w:val="nil"/>
              <w:bottom w:val="nil"/>
              <w:right w:val="single" w:sz="8" w:space="0" w:color="004990"/>
            </w:tcBorders>
            <w:vAlign w:val="center"/>
          </w:tcPr>
          <w:p w:rsidR="00A70F9C" w:rsidRDefault="00A70F9C">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70F9C" w:rsidRDefault="00A70F9C">
            <w:pPr>
              <w:rPr>
                <w:rFonts w:ascii="Tahoma" w:hAnsi="Tahoma" w:cs="Tahoma"/>
                <w:sz w:val="22"/>
                <w:szCs w:val="22"/>
              </w:rPr>
            </w:pPr>
          </w:p>
        </w:tc>
      </w:tr>
    </w:tbl>
    <w:p w:rsidR="00A70F9C" w:rsidRDefault="00A70F9C" w:rsidP="00A70F9C">
      <w:pPr>
        <w:jc w:val="both"/>
        <w:rPr>
          <w:rFonts w:ascii="Tahoma" w:hAnsi="Tahoma" w:cs="Tahoma"/>
          <w:lang w:val="es-ES_tradnl"/>
        </w:rPr>
      </w:pPr>
    </w:p>
    <w:p w:rsidR="00A70F9C" w:rsidRDefault="00A70F9C" w:rsidP="00A70F9C">
      <w:pPr>
        <w:jc w:val="both"/>
        <w:rPr>
          <w:rFonts w:ascii="Tahoma" w:hAnsi="Tahoma" w:cs="Tahoma"/>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De mi consideración:</w:t>
      </w:r>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En atención a la Convocatoria de referencia, a nombre de la empresa</w:t>
      </w:r>
      <w:proofErr w:type="gramStart"/>
      <w:r>
        <w:rPr>
          <w:rFonts w:ascii="Tahoma" w:hAnsi="Tahoma" w:cs="Tahoma"/>
          <w:sz w:val="22"/>
          <w:szCs w:val="22"/>
          <w:lang w:val="es-ES_tradnl"/>
        </w:rPr>
        <w:t>…………………….</w:t>
      </w:r>
      <w:proofErr w:type="gramEnd"/>
      <w:r>
        <w:rPr>
          <w:rFonts w:ascii="Tahoma" w:hAnsi="Tahoma" w:cs="Tahoma"/>
          <w:sz w:val="22"/>
          <w:szCs w:val="22"/>
          <w:lang w:val="es-ES_tradnl"/>
        </w:rPr>
        <w:t xml:space="preserve"> a la cual representamos, declaramos expresamente nuestra conformidad y compromiso de cumplimiento, conforme con los siguientes puntos:</w:t>
      </w:r>
    </w:p>
    <w:p w:rsidR="00A70F9C" w:rsidRDefault="00A70F9C" w:rsidP="00A70F9C">
      <w:pPr>
        <w:jc w:val="both"/>
        <w:rPr>
          <w:rFonts w:ascii="Tahoma" w:hAnsi="Tahoma" w:cs="Tahoma"/>
          <w:sz w:val="22"/>
          <w:szCs w:val="22"/>
          <w:lang w:val="es-ES_tradnl"/>
        </w:rPr>
      </w:pPr>
    </w:p>
    <w:p w:rsidR="00A70F9C" w:rsidRDefault="00A70F9C" w:rsidP="00A70F9C">
      <w:pPr>
        <w:suppressAutoHyphens/>
        <w:jc w:val="both"/>
        <w:rPr>
          <w:rFonts w:ascii="Tahoma" w:hAnsi="Tahoma" w:cs="Tahoma"/>
          <w:b/>
          <w:sz w:val="22"/>
          <w:szCs w:val="22"/>
          <w:lang w:val="es-ES_tradnl"/>
        </w:rPr>
      </w:pPr>
      <w:r>
        <w:rPr>
          <w:rFonts w:ascii="Tahoma" w:hAnsi="Tahoma" w:cs="Tahoma"/>
          <w:b/>
          <w:sz w:val="22"/>
          <w:szCs w:val="22"/>
          <w:lang w:val="es-ES_tradnl"/>
        </w:rPr>
        <w:t>I.- De las Condiciones del Proceso</w:t>
      </w:r>
    </w:p>
    <w:p w:rsidR="00A70F9C" w:rsidRDefault="00A70F9C" w:rsidP="00A70F9C">
      <w:pPr>
        <w:suppressAutoHyphens/>
        <w:jc w:val="both"/>
        <w:rPr>
          <w:rFonts w:ascii="Tahoma" w:hAnsi="Tahoma" w:cs="Tahoma"/>
          <w:sz w:val="22"/>
          <w:szCs w:val="22"/>
          <w:lang w:val="es-ES_tradnl"/>
        </w:rPr>
      </w:pPr>
    </w:p>
    <w:p w:rsidR="00A70F9C" w:rsidRDefault="00A70F9C" w:rsidP="00D401BA">
      <w:pPr>
        <w:numPr>
          <w:ilvl w:val="0"/>
          <w:numId w:val="146"/>
        </w:numPr>
        <w:tabs>
          <w:tab w:val="num" w:pos="709"/>
        </w:tabs>
        <w:ind w:left="709" w:hanging="425"/>
        <w:jc w:val="both"/>
        <w:rPr>
          <w:rFonts w:ascii="Tahoma" w:hAnsi="Tahoma" w:cs="Tahoma"/>
          <w:sz w:val="22"/>
          <w:szCs w:val="22"/>
          <w:lang w:val="es-ES_tradnl"/>
        </w:rPr>
      </w:pPr>
      <w:r>
        <w:rPr>
          <w:rFonts w:ascii="Tahoma" w:hAnsi="Tahoma" w:cs="Tahoma"/>
          <w:sz w:val="22"/>
          <w:szCs w:val="22"/>
          <w:lang w:val="es-ES_tradnl"/>
        </w:rPr>
        <w:t xml:space="preserve">A nombre de la entidad proponente y conforme el Poder recibido, declaramos y garantizamos haber examinado el </w:t>
      </w:r>
      <w:r>
        <w:rPr>
          <w:rFonts w:ascii="Tahoma" w:hAnsi="Tahoma" w:cs="Tahoma"/>
          <w:sz w:val="22"/>
          <w:szCs w:val="22"/>
        </w:rPr>
        <w:t>TBC</w:t>
      </w:r>
      <w:r>
        <w:rPr>
          <w:rFonts w:ascii="Tahoma" w:hAnsi="Tahoma" w:cs="Tahoma"/>
          <w:sz w:val="22"/>
          <w:szCs w:val="22"/>
          <w:lang w:val="es-ES_tradnl"/>
        </w:rPr>
        <w:t xml:space="preserve"> y sus aclaraciones y enmiendas, aceptando sin reservas todas las estipulaciones de dichos documentos y la adhesión al texto del contrato.</w:t>
      </w:r>
    </w:p>
    <w:p w:rsidR="00A70F9C" w:rsidRDefault="00A70F9C" w:rsidP="00A70F9C">
      <w:pPr>
        <w:tabs>
          <w:tab w:val="num" w:pos="709"/>
        </w:tabs>
        <w:ind w:left="709" w:hanging="425"/>
        <w:jc w:val="both"/>
        <w:rPr>
          <w:rFonts w:ascii="Tahoma" w:hAnsi="Tahoma" w:cs="Tahoma"/>
          <w:sz w:val="22"/>
          <w:szCs w:val="22"/>
          <w:lang w:val="es-ES_tradnl"/>
        </w:rPr>
      </w:pPr>
    </w:p>
    <w:p w:rsidR="00A70F9C" w:rsidRDefault="00A70F9C" w:rsidP="00D401BA">
      <w:pPr>
        <w:numPr>
          <w:ilvl w:val="0"/>
          <w:numId w:val="146"/>
        </w:numPr>
        <w:tabs>
          <w:tab w:val="num" w:pos="709"/>
        </w:tabs>
        <w:ind w:left="709" w:hanging="425"/>
        <w:jc w:val="both"/>
        <w:rPr>
          <w:rFonts w:ascii="Tahoma" w:hAnsi="Tahoma" w:cs="Tahoma"/>
          <w:sz w:val="22"/>
          <w:szCs w:val="22"/>
          <w:lang w:val="es-ES_tradnl"/>
        </w:rPr>
      </w:pPr>
      <w:r>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70F9C" w:rsidRDefault="00A70F9C" w:rsidP="00A70F9C">
      <w:pPr>
        <w:tabs>
          <w:tab w:val="num" w:pos="709"/>
        </w:tabs>
        <w:ind w:left="709" w:hanging="425"/>
        <w:jc w:val="both"/>
        <w:rPr>
          <w:rFonts w:ascii="Tahoma" w:hAnsi="Tahoma" w:cs="Tahoma"/>
          <w:sz w:val="22"/>
          <w:szCs w:val="22"/>
          <w:lang w:val="es-ES_tradnl"/>
        </w:rPr>
      </w:pPr>
    </w:p>
    <w:p w:rsidR="00A70F9C" w:rsidRDefault="00A70F9C" w:rsidP="00D401BA">
      <w:pPr>
        <w:numPr>
          <w:ilvl w:val="0"/>
          <w:numId w:val="146"/>
        </w:numPr>
        <w:tabs>
          <w:tab w:val="num" w:pos="709"/>
        </w:tabs>
        <w:ind w:left="709" w:hanging="425"/>
        <w:jc w:val="both"/>
        <w:rPr>
          <w:rFonts w:ascii="Tahoma" w:hAnsi="Tahoma" w:cs="Tahoma"/>
          <w:sz w:val="22"/>
          <w:szCs w:val="22"/>
          <w:lang w:val="es-ES_tradnl"/>
        </w:rPr>
      </w:pPr>
      <w:r>
        <w:rPr>
          <w:rFonts w:ascii="Tahoma" w:hAnsi="Tahoma" w:cs="Tahoma"/>
          <w:sz w:val="22"/>
          <w:szCs w:val="22"/>
          <w:lang w:val="es-ES_tradnl"/>
        </w:rPr>
        <w:t>En caso de obtener la adjudicación, nuestra propuesta constituirá un compromiso obligatorio hasta que se prepare y firme el documento de compra.</w:t>
      </w:r>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b/>
          <w:sz w:val="22"/>
          <w:szCs w:val="22"/>
          <w:lang w:val="es-ES_tradnl"/>
        </w:rPr>
      </w:pPr>
      <w:r>
        <w:rPr>
          <w:rFonts w:ascii="Tahoma" w:hAnsi="Tahoma" w:cs="Tahoma"/>
          <w:b/>
          <w:sz w:val="22"/>
          <w:szCs w:val="22"/>
          <w:lang w:val="es-ES_tradnl"/>
        </w:rPr>
        <w:t>II.- Declaración Jurada</w:t>
      </w:r>
    </w:p>
    <w:p w:rsidR="00A70F9C" w:rsidRDefault="00A70F9C" w:rsidP="00A70F9C">
      <w:pPr>
        <w:jc w:val="both"/>
        <w:rPr>
          <w:rFonts w:ascii="Tahoma" w:hAnsi="Tahoma" w:cs="Tahoma"/>
          <w:sz w:val="22"/>
          <w:szCs w:val="22"/>
          <w:lang w:val="es-ES_tradnl"/>
        </w:rPr>
      </w:pPr>
    </w:p>
    <w:p w:rsidR="00A70F9C" w:rsidRDefault="00A70F9C" w:rsidP="00D401BA">
      <w:pPr>
        <w:numPr>
          <w:ilvl w:val="0"/>
          <w:numId w:val="147"/>
        </w:numPr>
        <w:tabs>
          <w:tab w:val="clear" w:pos="360"/>
          <w:tab w:val="num" w:pos="709"/>
        </w:tabs>
        <w:ind w:left="709" w:hanging="425"/>
        <w:jc w:val="both"/>
        <w:rPr>
          <w:rFonts w:ascii="Tahoma" w:hAnsi="Tahoma" w:cs="Tahoma"/>
          <w:sz w:val="22"/>
          <w:szCs w:val="22"/>
          <w:lang w:val="es-ES_tradnl"/>
        </w:rPr>
      </w:pPr>
      <w:r>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A70F9C" w:rsidRDefault="00A70F9C" w:rsidP="00A70F9C">
      <w:pPr>
        <w:tabs>
          <w:tab w:val="num" w:pos="709"/>
        </w:tabs>
        <w:ind w:left="709" w:hanging="425"/>
        <w:jc w:val="both"/>
        <w:rPr>
          <w:rFonts w:ascii="Tahoma" w:hAnsi="Tahoma" w:cs="Tahoma"/>
          <w:sz w:val="22"/>
          <w:szCs w:val="22"/>
          <w:lang w:val="es-ES_tradnl"/>
        </w:rPr>
      </w:pPr>
    </w:p>
    <w:p w:rsidR="00A70F9C" w:rsidRDefault="00A70F9C" w:rsidP="00D401BA">
      <w:pPr>
        <w:numPr>
          <w:ilvl w:val="0"/>
          <w:numId w:val="147"/>
        </w:numPr>
        <w:tabs>
          <w:tab w:val="clear" w:pos="360"/>
          <w:tab w:val="num" w:pos="709"/>
        </w:tabs>
        <w:ind w:left="709" w:hanging="425"/>
        <w:jc w:val="both"/>
        <w:rPr>
          <w:rFonts w:ascii="Tahoma" w:hAnsi="Tahoma" w:cs="Tahoma"/>
          <w:sz w:val="22"/>
          <w:szCs w:val="22"/>
          <w:lang w:val="es-ES_tradnl"/>
        </w:rPr>
      </w:pPr>
      <w:r>
        <w:rPr>
          <w:rFonts w:ascii="Tahoma" w:hAnsi="Tahoma" w:cs="Tahoma"/>
          <w:sz w:val="22"/>
          <w:szCs w:val="22"/>
          <w:lang w:val="es-ES_tradnl"/>
        </w:rPr>
        <w:t xml:space="preserve">Nos comprometemos a denunciar por escrito, ante la Máxima Autoridad Ejecutiva de Entel S.A. cualquier tipo de presión, o intento de extorsión de parte de los funcionarios de la Empresa convocante, de otras empresas o terceros ajenos a la </w:t>
      </w:r>
      <w:r>
        <w:rPr>
          <w:rFonts w:ascii="Tahoma" w:hAnsi="Tahoma" w:cs="Tahoma"/>
          <w:sz w:val="22"/>
          <w:szCs w:val="22"/>
          <w:lang w:val="es-ES_tradnl"/>
        </w:rPr>
        <w:lastRenderedPageBreak/>
        <w:t>institución, para que se asuman las acciones legales y administrativas correspondientes.</w:t>
      </w:r>
    </w:p>
    <w:p w:rsidR="00A70F9C" w:rsidRDefault="00A70F9C" w:rsidP="00A70F9C">
      <w:pPr>
        <w:ind w:left="709"/>
        <w:jc w:val="both"/>
        <w:rPr>
          <w:rFonts w:ascii="Tahoma" w:hAnsi="Tahoma" w:cs="Tahoma"/>
          <w:sz w:val="22"/>
          <w:szCs w:val="22"/>
          <w:lang w:val="es-ES_tradnl"/>
        </w:rPr>
      </w:pPr>
    </w:p>
    <w:p w:rsidR="00A70F9C" w:rsidRDefault="00A70F9C" w:rsidP="00D401BA">
      <w:pPr>
        <w:numPr>
          <w:ilvl w:val="0"/>
          <w:numId w:val="147"/>
        </w:numPr>
        <w:tabs>
          <w:tab w:val="clear" w:pos="360"/>
          <w:tab w:val="num" w:pos="709"/>
        </w:tabs>
        <w:ind w:left="709" w:hanging="425"/>
        <w:jc w:val="both"/>
        <w:rPr>
          <w:rFonts w:ascii="Tahoma" w:hAnsi="Tahoma" w:cs="Tahoma"/>
          <w:sz w:val="22"/>
          <w:szCs w:val="22"/>
          <w:lang w:val="es-ES_tradnl"/>
        </w:rPr>
      </w:pPr>
      <w:r>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A70F9C" w:rsidRDefault="00A70F9C" w:rsidP="00A70F9C">
      <w:pPr>
        <w:tabs>
          <w:tab w:val="right" w:pos="6663"/>
        </w:tabs>
        <w:jc w:val="center"/>
        <w:rPr>
          <w:rFonts w:ascii="Tahoma" w:hAnsi="Tahoma" w:cs="Tahoma"/>
          <w:sz w:val="22"/>
          <w:szCs w:val="22"/>
          <w:lang w:val="es-ES_tradnl"/>
        </w:rPr>
      </w:pPr>
    </w:p>
    <w:p w:rsidR="00A70F9C" w:rsidRDefault="00A70F9C" w:rsidP="00A70F9C">
      <w:pPr>
        <w:ind w:left="284"/>
        <w:jc w:val="both"/>
        <w:rPr>
          <w:rFonts w:ascii="Tahoma" w:hAnsi="Tahoma" w:cs="Tahoma"/>
          <w:sz w:val="22"/>
          <w:szCs w:val="22"/>
          <w:lang w:val="es-ES_tradnl"/>
        </w:rPr>
      </w:pPr>
      <w:r>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70F9C" w:rsidRDefault="00A70F9C" w:rsidP="00A70F9C">
      <w:pPr>
        <w:tabs>
          <w:tab w:val="right" w:pos="6663"/>
        </w:tabs>
        <w:jc w:val="center"/>
        <w:rPr>
          <w:rFonts w:ascii="Tahoma" w:hAnsi="Tahoma" w:cs="Tahoma"/>
          <w:sz w:val="22"/>
          <w:szCs w:val="22"/>
          <w:lang w:val="es-ES_tradnl"/>
        </w:rPr>
      </w:pPr>
    </w:p>
    <w:p w:rsidR="00A70F9C" w:rsidRDefault="00A70F9C" w:rsidP="00A70F9C">
      <w:pPr>
        <w:ind w:left="284"/>
        <w:jc w:val="both"/>
        <w:rPr>
          <w:rFonts w:ascii="Tahoma" w:hAnsi="Tahoma" w:cs="Tahoma"/>
          <w:sz w:val="22"/>
          <w:szCs w:val="22"/>
          <w:lang w:val="es-ES_tradnl"/>
        </w:rPr>
      </w:pPr>
    </w:p>
    <w:p w:rsidR="00A70F9C" w:rsidRDefault="00A70F9C" w:rsidP="00A70F9C">
      <w:pPr>
        <w:jc w:val="center"/>
        <w:rPr>
          <w:rFonts w:ascii="Tahoma" w:hAnsi="Tahoma" w:cs="Tahoma"/>
          <w:b/>
          <w:sz w:val="22"/>
          <w:szCs w:val="22"/>
          <w:lang w:val="es-ES_tradnl"/>
        </w:rPr>
      </w:pPr>
      <w:r>
        <w:rPr>
          <w:rFonts w:ascii="Tahoma" w:hAnsi="Tahoma" w:cs="Tahoma"/>
          <w:b/>
          <w:sz w:val="22"/>
          <w:szCs w:val="22"/>
          <w:lang w:val="es-ES_tradnl"/>
        </w:rPr>
        <w:t>Representante Legal</w:t>
      </w:r>
    </w:p>
    <w:p w:rsidR="00A70F9C" w:rsidRDefault="00A70F9C" w:rsidP="00A70F9C">
      <w:pPr>
        <w:jc w:val="center"/>
        <w:rPr>
          <w:rFonts w:ascii="Tahoma" w:hAnsi="Tahoma" w:cs="Tahoma"/>
          <w:b/>
          <w:sz w:val="22"/>
          <w:szCs w:val="22"/>
          <w:lang w:val="es-ES_tradnl"/>
        </w:rPr>
      </w:pPr>
    </w:p>
    <w:p w:rsidR="00A70F9C" w:rsidRDefault="00A70F9C" w:rsidP="00A70F9C">
      <w:pPr>
        <w:jc w:val="center"/>
        <w:rPr>
          <w:rFonts w:ascii="Tahoma" w:hAnsi="Tahoma" w:cs="Tahoma"/>
          <w:b/>
          <w:sz w:val="22"/>
          <w:szCs w:val="22"/>
          <w:lang w:val="es-ES_tradnl"/>
        </w:rPr>
      </w:pPr>
    </w:p>
    <w:p w:rsidR="00A70F9C" w:rsidRDefault="00A70F9C" w:rsidP="00A70F9C">
      <w:pPr>
        <w:jc w:val="center"/>
        <w:rPr>
          <w:rFonts w:ascii="Tahoma" w:hAnsi="Tahoma" w:cs="Tahoma"/>
          <w:b/>
          <w:sz w:val="22"/>
          <w:szCs w:val="22"/>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Firma:</w:t>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proofErr w:type="gramStart"/>
      <w:r>
        <w:rPr>
          <w:rFonts w:ascii="Tahoma" w:hAnsi="Tahoma" w:cs="Tahoma"/>
          <w:sz w:val="22"/>
          <w:szCs w:val="22"/>
          <w:lang w:val="es-ES_tradnl"/>
        </w:rPr>
        <w:t>………………………………………………………………………………………………</w:t>
      </w:r>
      <w:proofErr w:type="gramEnd"/>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Nombre Completo:</w:t>
      </w:r>
      <w:r>
        <w:rPr>
          <w:rFonts w:ascii="Tahoma" w:hAnsi="Tahoma" w:cs="Tahoma"/>
          <w:sz w:val="22"/>
          <w:szCs w:val="22"/>
          <w:lang w:val="es-ES_tradnl"/>
        </w:rPr>
        <w:tab/>
      </w:r>
      <w:proofErr w:type="gramStart"/>
      <w:r>
        <w:rPr>
          <w:rFonts w:ascii="Tahoma" w:hAnsi="Tahoma" w:cs="Tahoma"/>
          <w:sz w:val="22"/>
          <w:szCs w:val="22"/>
          <w:lang w:val="es-ES_tradnl"/>
        </w:rPr>
        <w:t>………………………………………………………………………………………………</w:t>
      </w:r>
      <w:proofErr w:type="gramEnd"/>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 xml:space="preserve">C.I.: </w:t>
      </w:r>
      <w:r>
        <w:rPr>
          <w:rFonts w:ascii="Tahoma" w:hAnsi="Tahoma" w:cs="Tahoma"/>
          <w:sz w:val="22"/>
          <w:szCs w:val="22"/>
          <w:lang w:val="es-ES_tradnl"/>
        </w:rPr>
        <w:tab/>
      </w:r>
      <w:r>
        <w:rPr>
          <w:rFonts w:ascii="Tahoma" w:hAnsi="Tahoma" w:cs="Tahoma"/>
          <w:sz w:val="22"/>
          <w:szCs w:val="22"/>
          <w:lang w:val="es-ES_tradnl"/>
        </w:rPr>
        <w:tab/>
      </w:r>
      <w:r>
        <w:rPr>
          <w:rFonts w:ascii="Tahoma" w:hAnsi="Tahoma" w:cs="Tahoma"/>
          <w:sz w:val="22"/>
          <w:szCs w:val="22"/>
          <w:lang w:val="es-ES_tradnl"/>
        </w:rPr>
        <w:tab/>
      </w:r>
      <w:proofErr w:type="gramStart"/>
      <w:r>
        <w:rPr>
          <w:rFonts w:ascii="Tahoma" w:hAnsi="Tahoma" w:cs="Tahoma"/>
          <w:sz w:val="22"/>
          <w:szCs w:val="22"/>
          <w:lang w:val="es-ES_tradnl"/>
        </w:rPr>
        <w:t>………………………………………………………………………………………………</w:t>
      </w:r>
      <w:proofErr w:type="gramEnd"/>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Domicilio:</w:t>
      </w:r>
      <w:r>
        <w:rPr>
          <w:rFonts w:ascii="Tahoma" w:hAnsi="Tahoma" w:cs="Tahoma"/>
          <w:sz w:val="22"/>
          <w:szCs w:val="22"/>
          <w:lang w:val="es-ES_tradnl"/>
        </w:rPr>
        <w:tab/>
      </w:r>
      <w:r>
        <w:rPr>
          <w:rFonts w:ascii="Tahoma" w:hAnsi="Tahoma" w:cs="Tahoma"/>
          <w:sz w:val="22"/>
          <w:szCs w:val="22"/>
          <w:lang w:val="es-ES_tradnl"/>
        </w:rPr>
        <w:tab/>
      </w:r>
      <w:proofErr w:type="gramStart"/>
      <w:r>
        <w:rPr>
          <w:rFonts w:ascii="Tahoma" w:hAnsi="Tahoma" w:cs="Tahoma"/>
          <w:sz w:val="22"/>
          <w:szCs w:val="22"/>
          <w:lang w:val="es-ES_tradnl"/>
        </w:rPr>
        <w:t>………………………………………………………………………………………………</w:t>
      </w:r>
      <w:proofErr w:type="gramEnd"/>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p>
    <w:p w:rsidR="00A70F9C" w:rsidRDefault="00A70F9C" w:rsidP="00A70F9C">
      <w:pPr>
        <w:jc w:val="both"/>
        <w:rPr>
          <w:rFonts w:ascii="Tahoma" w:hAnsi="Tahoma" w:cs="Tahoma"/>
          <w:sz w:val="22"/>
          <w:szCs w:val="22"/>
          <w:lang w:val="es-ES_tradnl"/>
        </w:rPr>
      </w:pPr>
      <w:r>
        <w:rPr>
          <w:rFonts w:ascii="Tahoma" w:hAnsi="Tahoma" w:cs="Tahoma"/>
          <w:sz w:val="22"/>
          <w:szCs w:val="22"/>
          <w:lang w:val="es-ES_tradnl"/>
        </w:rPr>
        <w:t xml:space="preserve">Lugar,  fecha: </w:t>
      </w:r>
      <w:r>
        <w:rPr>
          <w:rFonts w:ascii="Tahoma" w:hAnsi="Tahoma" w:cs="Tahoma"/>
          <w:sz w:val="22"/>
          <w:szCs w:val="22"/>
          <w:lang w:val="es-ES_tradnl"/>
        </w:rPr>
        <w:tab/>
      </w:r>
      <w:proofErr w:type="gramStart"/>
      <w:r>
        <w:rPr>
          <w:rFonts w:ascii="Tahoma" w:hAnsi="Tahoma" w:cs="Tahoma"/>
          <w:sz w:val="22"/>
          <w:szCs w:val="22"/>
          <w:lang w:val="es-ES_tradnl"/>
        </w:rPr>
        <w:t>……………………………………………………………………………………………</w:t>
      </w:r>
      <w:proofErr w:type="gramEnd"/>
    </w:p>
    <w:p w:rsidR="00A70F9C" w:rsidRDefault="00A70F9C" w:rsidP="00A70F9C">
      <w:pPr>
        <w:jc w:val="both"/>
        <w:rPr>
          <w:rFonts w:ascii="Tahoma" w:hAnsi="Tahoma" w:cs="Tahoma"/>
          <w:sz w:val="22"/>
          <w:lang w:val="es-ES_tradnl"/>
        </w:rPr>
      </w:pPr>
    </w:p>
    <w:p w:rsidR="00A70F9C" w:rsidRDefault="00A70F9C" w:rsidP="00A70F9C">
      <w:pPr>
        <w:jc w:val="both"/>
        <w:rPr>
          <w:rFonts w:ascii="Tahoma" w:hAnsi="Tahoma" w:cs="Tahoma"/>
          <w:sz w:val="22"/>
          <w:lang w:val="es-ES_tradnl"/>
        </w:rPr>
      </w:pPr>
    </w:p>
    <w:p w:rsidR="00A70F9C" w:rsidRDefault="00A70F9C" w:rsidP="00A70F9C">
      <w:pPr>
        <w:rPr>
          <w:rFonts w:ascii="Tahoma" w:hAnsi="Tahoma" w:cs="Tahoma"/>
          <w:sz w:val="22"/>
          <w:lang w:val="es-ES_tradnl"/>
        </w:rPr>
      </w:pPr>
      <w:r>
        <w:rPr>
          <w:rFonts w:ascii="Tahoma" w:hAnsi="Tahoma" w:cs="Tahoma"/>
          <w:sz w:val="22"/>
          <w:lang w:val="es-ES_tradnl"/>
        </w:rPr>
        <w:br w:type="page"/>
      </w:r>
    </w:p>
    <w:p w:rsidR="00A70F9C" w:rsidRDefault="00A70F9C" w:rsidP="00A70F9C">
      <w:pPr>
        <w:jc w:val="both"/>
        <w:rPr>
          <w:rFonts w:ascii="Tahoma" w:hAnsi="Tahoma" w:cs="Tahoma"/>
          <w:sz w:val="22"/>
          <w:szCs w:val="22"/>
          <w:lang w:val="es-ES_tradnl"/>
        </w:rPr>
      </w:pPr>
    </w:p>
    <w:tbl>
      <w:tblPr>
        <w:tblpPr w:leftFromText="141" w:rightFromText="141" w:vertAnchor="text" w:horzAnchor="margin" w:tblpY="25"/>
        <w:tblW w:w="886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2"/>
        <w:gridCol w:w="6453"/>
      </w:tblGrid>
      <w:tr w:rsidR="00A70F9C" w:rsidTr="00A70F9C">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A70F9C" w:rsidRDefault="00A70F9C">
            <w:pPr>
              <w:pStyle w:val="Textoindependiente3"/>
              <w:spacing w:after="0"/>
              <w:jc w:val="center"/>
              <w:rPr>
                <w:rFonts w:ascii="Tahoma" w:hAnsi="Tahoma" w:cs="Tahoma"/>
                <w:b/>
                <w:sz w:val="28"/>
                <w:szCs w:val="28"/>
                <w:lang w:val="pt-BR"/>
              </w:rPr>
            </w:pPr>
            <w:proofErr w:type="gramStart"/>
            <w:r>
              <w:rPr>
                <w:rFonts w:ascii="Tahoma" w:hAnsi="Tahoma" w:cs="Tahoma"/>
                <w:b/>
                <w:sz w:val="28"/>
                <w:szCs w:val="28"/>
                <w:lang w:val="pt-BR"/>
              </w:rPr>
              <w:t>ANEXO No</w:t>
            </w:r>
            <w:proofErr w:type="gramEnd"/>
            <w:r>
              <w:rPr>
                <w:rFonts w:ascii="Tahoma" w:hAnsi="Tahoma" w:cs="Tahoma"/>
                <w:b/>
                <w:sz w:val="28"/>
                <w:szCs w:val="28"/>
                <w:lang w:val="pt-BR"/>
              </w:rPr>
              <w:t>. 3</w:t>
            </w:r>
          </w:p>
        </w:tc>
        <w:tc>
          <w:tcPr>
            <w:tcW w:w="6449" w:type="dxa"/>
            <w:tcBorders>
              <w:top w:val="single" w:sz="4" w:space="0" w:color="004990"/>
              <w:left w:val="single" w:sz="4" w:space="0" w:color="004990"/>
              <w:bottom w:val="single" w:sz="4" w:space="0" w:color="004990"/>
              <w:right w:val="single" w:sz="4" w:space="0" w:color="004990"/>
            </w:tcBorders>
            <w:vAlign w:val="center"/>
            <w:hideMark/>
          </w:tcPr>
          <w:p w:rsidR="00A70F9C" w:rsidRDefault="00A70F9C">
            <w:pPr>
              <w:ind w:left="567"/>
              <w:jc w:val="center"/>
              <w:rPr>
                <w:rFonts w:ascii="Tahoma" w:hAnsi="Tahoma" w:cs="Tahoma"/>
                <w:b/>
                <w:sz w:val="22"/>
                <w:szCs w:val="22"/>
                <w:lang w:val="pt-BR"/>
              </w:rPr>
            </w:pPr>
            <w:r>
              <w:rPr>
                <w:rFonts w:ascii="Tahoma" w:hAnsi="Tahoma" w:cs="Tahoma"/>
                <w:b/>
                <w:sz w:val="22"/>
                <w:szCs w:val="22"/>
                <w:lang w:val="pt-BR"/>
              </w:rPr>
              <w:t>MODELO DE CONTRATO (</w:t>
            </w:r>
            <w:proofErr w:type="spellStart"/>
            <w:r>
              <w:rPr>
                <w:rFonts w:ascii="Tahoma" w:hAnsi="Tahoma" w:cs="Tahoma"/>
                <w:b/>
                <w:sz w:val="22"/>
                <w:szCs w:val="22"/>
                <w:lang w:val="pt-BR"/>
              </w:rPr>
              <w:t>Sujeto</w:t>
            </w:r>
            <w:proofErr w:type="spellEnd"/>
            <w:r>
              <w:rPr>
                <w:rFonts w:ascii="Tahoma" w:hAnsi="Tahoma" w:cs="Tahoma"/>
                <w:b/>
                <w:sz w:val="22"/>
                <w:szCs w:val="22"/>
                <w:lang w:val="pt-BR"/>
              </w:rPr>
              <w:t xml:space="preserve"> a </w:t>
            </w:r>
            <w:proofErr w:type="spellStart"/>
            <w:r>
              <w:rPr>
                <w:rFonts w:ascii="Tahoma" w:hAnsi="Tahoma" w:cs="Tahoma"/>
                <w:b/>
                <w:sz w:val="22"/>
                <w:szCs w:val="22"/>
                <w:lang w:val="pt-BR"/>
              </w:rPr>
              <w:t>modificaciones</w:t>
            </w:r>
            <w:proofErr w:type="spellEnd"/>
            <w:r>
              <w:rPr>
                <w:rFonts w:ascii="Tahoma" w:hAnsi="Tahoma" w:cs="Tahoma"/>
                <w:b/>
                <w:sz w:val="22"/>
                <w:szCs w:val="22"/>
                <w:lang w:val="pt-BR"/>
              </w:rPr>
              <w:t xml:space="preserve"> de </w:t>
            </w:r>
            <w:proofErr w:type="spellStart"/>
            <w:r>
              <w:rPr>
                <w:rFonts w:ascii="Tahoma" w:hAnsi="Tahoma" w:cs="Tahoma"/>
                <w:b/>
                <w:sz w:val="22"/>
                <w:szCs w:val="22"/>
                <w:lang w:val="pt-BR"/>
              </w:rPr>
              <w:t>acuerdo</w:t>
            </w:r>
            <w:proofErr w:type="spellEnd"/>
            <w:r>
              <w:rPr>
                <w:rFonts w:ascii="Tahoma" w:hAnsi="Tahoma" w:cs="Tahoma"/>
                <w:b/>
                <w:sz w:val="22"/>
                <w:szCs w:val="22"/>
                <w:lang w:val="pt-BR"/>
              </w:rPr>
              <w:t xml:space="preserve"> al objeto de compra)</w:t>
            </w:r>
          </w:p>
        </w:tc>
      </w:tr>
    </w:tbl>
    <w:p w:rsidR="00A70F9C" w:rsidRDefault="00A70F9C" w:rsidP="00A70F9C">
      <w:pPr>
        <w:ind w:left="348"/>
        <w:jc w:val="center"/>
        <w:rPr>
          <w:rFonts w:cs="Arial"/>
          <w:b/>
          <w:sz w:val="18"/>
        </w:rPr>
      </w:pPr>
    </w:p>
    <w:p w:rsidR="00A70F9C" w:rsidRDefault="00A70F9C" w:rsidP="00A70F9C">
      <w:pPr>
        <w:jc w:val="center"/>
        <w:rPr>
          <w:rFonts w:ascii="Tahoma" w:hAnsi="Tahoma" w:cs="Tahoma"/>
          <w:b/>
          <w:i/>
          <w:sz w:val="22"/>
          <w:szCs w:val="22"/>
          <w:u w:val="single"/>
        </w:rPr>
      </w:pPr>
      <w:r>
        <w:rPr>
          <w:rFonts w:ascii="Tahoma" w:hAnsi="Tahoma" w:cs="Tahoma"/>
          <w:b/>
          <w:sz w:val="22"/>
          <w:szCs w:val="22"/>
          <w:u w:val="single"/>
          <w:lang w:val="es-BO"/>
        </w:rPr>
        <w:t>CONTRATO PRIVADO</w:t>
      </w:r>
    </w:p>
    <w:p w:rsidR="00A70F9C" w:rsidRDefault="00A70F9C" w:rsidP="00A70F9C">
      <w:pPr>
        <w:spacing w:before="120"/>
        <w:jc w:val="both"/>
        <w:rPr>
          <w:rFonts w:ascii="Tahoma" w:hAnsi="Tahoma" w:cs="Tahoma"/>
          <w:sz w:val="22"/>
          <w:szCs w:val="22"/>
        </w:rPr>
      </w:pPr>
      <w:r>
        <w:rPr>
          <w:rFonts w:ascii="Tahoma" w:hAnsi="Tahoma" w:cs="Tahoma"/>
          <w:sz w:val="22"/>
          <w:szCs w:val="22"/>
        </w:rPr>
        <w:t xml:space="preserve">Conste por el presente documento, relativo a un Contrato Privado para la contratación de bienes y servicios de  “ </w:t>
      </w:r>
      <w:proofErr w:type="gramStart"/>
      <w:r>
        <w:rPr>
          <w:rFonts w:ascii="Tahoma" w:hAnsi="Tahoma" w:cs="Tahoma"/>
          <w:sz w:val="22"/>
          <w:szCs w:val="22"/>
        </w:rPr>
        <w:t>……………………………….”</w:t>
      </w:r>
      <w:proofErr w:type="gramEnd"/>
      <w:r>
        <w:rPr>
          <w:rFonts w:ascii="Tahoma" w:hAnsi="Tahoma" w:cs="Tahoma"/>
          <w:sz w:val="22"/>
          <w:szCs w:val="22"/>
        </w:rPr>
        <w:t xml:space="preserve"> elaborado en el marco de lo dispuesto por los Arts. 519 y 1297 del Código Civil Boliviano, que será elevado a instrumento público con el reconocimiento de firmas y rúbricas, al tenor de las siguientes cláusulas:</w:t>
      </w:r>
    </w:p>
    <w:p w:rsidR="00A70F9C" w:rsidRDefault="00A70F9C" w:rsidP="00A70F9C">
      <w:pPr>
        <w:spacing w:before="120"/>
        <w:jc w:val="both"/>
        <w:rPr>
          <w:rFonts w:ascii="Tahoma" w:hAnsi="Tahoma" w:cs="Tahoma"/>
          <w:sz w:val="22"/>
          <w:szCs w:val="22"/>
        </w:rPr>
      </w:pPr>
      <w:r>
        <w:rPr>
          <w:rFonts w:ascii="Tahoma" w:hAnsi="Tahoma" w:cs="Tahoma"/>
          <w:b/>
          <w:sz w:val="22"/>
          <w:szCs w:val="22"/>
          <w:u w:val="single"/>
        </w:rPr>
        <w:t>PRIMERA: PARTES CONTRATANTES</w:t>
      </w:r>
      <w:r>
        <w:rPr>
          <w:rFonts w:ascii="Tahoma" w:hAnsi="Tahoma" w:cs="Tahoma"/>
          <w:sz w:val="22"/>
          <w:szCs w:val="22"/>
        </w:rPr>
        <w:t>.- Intervienen en la suscripción del presente Contrato:</w:t>
      </w:r>
    </w:p>
    <w:p w:rsidR="00A70F9C" w:rsidRDefault="00A70F9C" w:rsidP="00D401BA">
      <w:pPr>
        <w:pStyle w:val="Prrafodelista"/>
        <w:numPr>
          <w:ilvl w:val="1"/>
          <w:numId w:val="148"/>
        </w:numPr>
        <w:spacing w:before="120"/>
        <w:ind w:left="567" w:hanging="567"/>
        <w:jc w:val="both"/>
        <w:rPr>
          <w:rFonts w:ascii="Tahoma" w:hAnsi="Tahoma" w:cs="Tahoma"/>
          <w:sz w:val="22"/>
          <w:szCs w:val="22"/>
        </w:rPr>
      </w:pPr>
      <w:r>
        <w:rPr>
          <w:rFonts w:ascii="Tahoma" w:hAnsi="Tahoma" w:cs="Tahoma"/>
          <w:sz w:val="22"/>
          <w:szCs w:val="22"/>
        </w:rPr>
        <w:t xml:space="preserve">La </w:t>
      </w:r>
      <w:r>
        <w:rPr>
          <w:rFonts w:ascii="Tahoma" w:hAnsi="Tahoma" w:cs="Tahoma"/>
          <w:b/>
          <w:sz w:val="22"/>
          <w:szCs w:val="22"/>
        </w:rPr>
        <w:t>EMPRESA NACIONAL DE TELECOMUNICACIONES SOCIEDAD ANÓNIMA - ENTEL S.A.</w:t>
      </w:r>
      <w:r>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Pr>
          <w:rFonts w:ascii="Tahoma" w:hAnsi="Tahoma" w:cs="Tahoma"/>
          <w:b/>
          <w:sz w:val="22"/>
          <w:szCs w:val="22"/>
        </w:rPr>
        <w:t>ENTEL S.A.</w:t>
      </w:r>
      <w:r>
        <w:rPr>
          <w:rFonts w:ascii="Tahoma" w:hAnsi="Tahoma" w:cs="Tahoma"/>
          <w:sz w:val="22"/>
          <w:szCs w:val="22"/>
        </w:rPr>
        <w:t>, y por otra parte;</w:t>
      </w:r>
    </w:p>
    <w:p w:rsidR="00A70F9C" w:rsidRDefault="00A70F9C" w:rsidP="00D401BA">
      <w:pPr>
        <w:pStyle w:val="Prrafodelista"/>
        <w:numPr>
          <w:ilvl w:val="1"/>
          <w:numId w:val="148"/>
        </w:numPr>
        <w:spacing w:before="120"/>
        <w:ind w:left="567" w:hanging="567"/>
        <w:jc w:val="both"/>
        <w:rPr>
          <w:rFonts w:ascii="Tahoma" w:hAnsi="Tahoma" w:cs="Tahoma"/>
          <w:sz w:val="22"/>
          <w:szCs w:val="22"/>
        </w:rPr>
      </w:pPr>
      <w:r>
        <w:rPr>
          <w:rFonts w:ascii="Tahoma" w:hAnsi="Tahoma" w:cs="Tahoma"/>
          <w:sz w:val="22"/>
          <w:szCs w:val="22"/>
        </w:rPr>
        <w:t>La</w:t>
      </w:r>
      <w:r>
        <w:rPr>
          <w:rFonts w:ascii="Tahoma" w:hAnsi="Tahoma" w:cs="Tahoma"/>
          <w:b/>
          <w:sz w:val="22"/>
          <w:szCs w:val="22"/>
        </w:rPr>
        <w:t xml:space="preserve"> </w:t>
      </w:r>
      <w:r>
        <w:rPr>
          <w:rFonts w:ascii="Tahoma" w:hAnsi="Tahoma" w:cs="Tahoma"/>
          <w:sz w:val="22"/>
          <w:szCs w:val="22"/>
        </w:rPr>
        <w:t>empresa</w:t>
      </w:r>
      <w:r>
        <w:rPr>
          <w:rFonts w:ascii="Tahoma" w:hAnsi="Tahoma" w:cs="Tahoma"/>
          <w:b/>
          <w:sz w:val="22"/>
          <w:szCs w:val="22"/>
        </w:rPr>
        <w:t xml:space="preserve"> </w:t>
      </w:r>
      <w:r>
        <w:rPr>
          <w:rFonts w:ascii="Tahoma" w:hAnsi="Tahoma" w:cs="Tahoma"/>
          <w:sz w:val="22"/>
          <w:szCs w:val="22"/>
        </w:rPr>
        <w:t>………………………………………………… con Matrícula de Comercio N° 00…………. expedida por FUNDEMPRESA, NIT ………………………., representada legalmente por ………………………………, en virtud del Poder ………………………………. N° …../….de fecha ../../..</w:t>
      </w:r>
      <w:r>
        <w:rPr>
          <w:rFonts w:ascii="Tahoma" w:hAnsi="Tahoma" w:cs="Tahoma"/>
          <w:sz w:val="22"/>
          <w:szCs w:val="22"/>
          <w:lang w:val="es-MX"/>
        </w:rPr>
        <w:t xml:space="preserve">, otorgado ante Notaría de Fe Pública N° … a cargo ……………………., del Distrito Judicial de ……………………….., que </w:t>
      </w:r>
      <w:r>
        <w:rPr>
          <w:rFonts w:ascii="Tahoma" w:hAnsi="Tahoma" w:cs="Tahoma"/>
          <w:sz w:val="22"/>
          <w:szCs w:val="22"/>
        </w:rPr>
        <w:t xml:space="preserve">a los efectos del presente contrato se denominará </w:t>
      </w:r>
      <w:r>
        <w:rPr>
          <w:rFonts w:ascii="Tahoma" w:hAnsi="Tahoma" w:cs="Tahoma"/>
          <w:b/>
          <w:sz w:val="22"/>
          <w:szCs w:val="22"/>
        </w:rPr>
        <w:t>PROVEEDOR</w:t>
      </w:r>
      <w:r>
        <w:rPr>
          <w:rFonts w:ascii="Tahoma" w:hAnsi="Tahoma" w:cs="Tahoma"/>
          <w:sz w:val="22"/>
          <w:szCs w:val="22"/>
        </w:rPr>
        <w:t>.</w:t>
      </w:r>
    </w:p>
    <w:p w:rsidR="00A70F9C" w:rsidRDefault="00A70F9C" w:rsidP="00A70F9C">
      <w:pPr>
        <w:spacing w:before="120"/>
        <w:jc w:val="both"/>
        <w:rPr>
          <w:rFonts w:ascii="Tahoma" w:hAnsi="Tahoma" w:cs="Tahoma"/>
          <w:sz w:val="22"/>
          <w:szCs w:val="22"/>
          <w:lang w:val="es-BO"/>
        </w:rPr>
      </w:pPr>
      <w:r>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A70F9C" w:rsidRDefault="00A70F9C" w:rsidP="00A70F9C">
      <w:pPr>
        <w:pStyle w:val="Prrafodelista"/>
        <w:ind w:left="0"/>
        <w:contextualSpacing/>
        <w:jc w:val="both"/>
        <w:rPr>
          <w:rFonts w:ascii="Tahoma" w:hAnsi="Tahoma" w:cs="Tahoma"/>
          <w:sz w:val="22"/>
          <w:szCs w:val="22"/>
          <w:lang w:val="es-BO"/>
        </w:rPr>
      </w:pPr>
      <w:r>
        <w:rPr>
          <w:rFonts w:ascii="Tahoma" w:hAnsi="Tahoma" w:cs="Tahoma"/>
          <w:b/>
          <w:sz w:val="22"/>
          <w:szCs w:val="22"/>
          <w:u w:val="single"/>
        </w:rPr>
        <w:t>SEGUNDA: ANTECEDENTES</w:t>
      </w:r>
      <w:r>
        <w:rPr>
          <w:rFonts w:ascii="Tahoma" w:hAnsi="Tahoma" w:cs="Tahoma"/>
          <w:sz w:val="22"/>
          <w:szCs w:val="22"/>
        </w:rPr>
        <w:t>.-</w:t>
      </w:r>
      <w:r>
        <w:rPr>
          <w:rFonts w:ascii="Tahoma" w:hAnsi="Tahoma" w:cs="Tahoma"/>
          <w:b/>
          <w:sz w:val="22"/>
          <w:szCs w:val="22"/>
        </w:rPr>
        <w:t xml:space="preserve"> </w:t>
      </w:r>
      <w:r>
        <w:rPr>
          <w:rFonts w:ascii="Tahoma" w:hAnsi="Tahoma" w:cs="Tahoma"/>
          <w:sz w:val="22"/>
          <w:szCs w:val="22"/>
        </w:rPr>
        <w:t xml:space="preserve">La Gerencia o Subgerencia </w:t>
      </w:r>
      <w:r>
        <w:rPr>
          <w:rFonts w:ascii="Tahoma" w:hAnsi="Tahoma" w:cs="Tahoma"/>
          <w:i/>
          <w:sz w:val="22"/>
          <w:szCs w:val="22"/>
        </w:rPr>
        <w:t>(según corresponda)</w:t>
      </w:r>
      <w:r>
        <w:rPr>
          <w:rFonts w:ascii="Tahoma" w:hAnsi="Tahoma" w:cs="Tahoma"/>
          <w:sz w:val="22"/>
          <w:szCs w:val="22"/>
        </w:rPr>
        <w:t xml:space="preserve"> mediante </w:t>
      </w:r>
      <w:r>
        <w:rPr>
          <w:rFonts w:ascii="Tahoma" w:hAnsi="Tahoma" w:cs="Tahoma"/>
          <w:color w:val="000000"/>
          <w:sz w:val="22"/>
          <w:szCs w:val="22"/>
          <w:lang w:val="es-BO"/>
        </w:rPr>
        <w:t>nota ……………………..</w:t>
      </w:r>
      <w:r>
        <w:rPr>
          <w:rFonts w:ascii="Tahoma" w:hAnsi="Tahoma" w:cs="Tahoma"/>
          <w:sz w:val="22"/>
          <w:szCs w:val="22"/>
          <w:lang w:val="es-BO"/>
        </w:rPr>
        <w:t xml:space="preserve"> de</w:t>
      </w:r>
      <w:r>
        <w:rPr>
          <w:rFonts w:ascii="Tahoma" w:hAnsi="Tahoma" w:cs="Tahoma"/>
          <w:iCs/>
          <w:sz w:val="22"/>
          <w:szCs w:val="22"/>
          <w:lang w:val="es-BO"/>
        </w:rPr>
        <w:t xml:space="preserve"> fecha ……………….</w:t>
      </w:r>
      <w:r>
        <w:rPr>
          <w:rFonts w:ascii="Tahoma" w:hAnsi="Tahoma" w:cs="Tahoma"/>
          <w:sz w:val="22"/>
          <w:szCs w:val="22"/>
          <w:lang w:val="es-BO"/>
        </w:rPr>
        <w:t xml:space="preserve"> solicitó a Gerencia General o Gerencia Nacional de Administración y Finanzas </w:t>
      </w:r>
      <w:r>
        <w:rPr>
          <w:rFonts w:ascii="Tahoma" w:hAnsi="Tahoma" w:cs="Tahoma"/>
          <w:i/>
          <w:sz w:val="22"/>
          <w:szCs w:val="22"/>
          <w:lang w:val="es-BO"/>
        </w:rPr>
        <w:t>(de acuerdo a la cuantía)</w:t>
      </w:r>
      <w:r>
        <w:rPr>
          <w:rFonts w:ascii="Tahoma" w:hAnsi="Tahoma" w:cs="Tahoma"/>
          <w:sz w:val="22"/>
          <w:szCs w:val="22"/>
          <w:lang w:val="es-BO"/>
        </w:rPr>
        <w:t xml:space="preserve"> la autorización para el inicio de proceso …………………………………… para la adquisición de </w:t>
      </w:r>
      <w:r>
        <w:rPr>
          <w:rFonts w:ascii="Tahoma" w:hAnsi="Tahoma" w:cs="Tahoma"/>
          <w:sz w:val="22"/>
          <w:szCs w:val="22"/>
          <w:lang w:val="es-ES_tradnl"/>
        </w:rPr>
        <w:t>…………………………</w:t>
      </w:r>
      <w:r>
        <w:rPr>
          <w:rFonts w:ascii="Tahoma" w:hAnsi="Tahoma" w:cs="Tahoma"/>
          <w:sz w:val="22"/>
          <w:szCs w:val="22"/>
          <w:lang w:val="es-BO"/>
        </w:rPr>
        <w:t xml:space="preserve">, adjuntando para este efecto los Términos Básicos de Contratación o las Especificaciones Técnicas </w:t>
      </w:r>
      <w:r>
        <w:rPr>
          <w:rFonts w:ascii="Tahoma" w:hAnsi="Tahoma" w:cs="Tahoma"/>
          <w:i/>
          <w:sz w:val="22"/>
          <w:szCs w:val="22"/>
        </w:rPr>
        <w:t>(según corresponda)</w:t>
      </w:r>
      <w:r>
        <w:rPr>
          <w:rFonts w:ascii="Tahoma" w:hAnsi="Tahoma" w:cs="Tahoma"/>
          <w:sz w:val="22"/>
          <w:szCs w:val="22"/>
          <w:lang w:val="es-BO"/>
        </w:rPr>
        <w:t xml:space="preserve">, solicitud autorizada por Gerencia General o Gerencia Nacional de Administración y Finanzas </w:t>
      </w:r>
      <w:r>
        <w:rPr>
          <w:rFonts w:ascii="Tahoma" w:hAnsi="Tahoma" w:cs="Tahoma"/>
          <w:i/>
          <w:sz w:val="22"/>
          <w:szCs w:val="22"/>
          <w:lang w:val="es-BO"/>
        </w:rPr>
        <w:t>(de acuerdo a la cuantía)</w:t>
      </w:r>
      <w:r>
        <w:rPr>
          <w:rFonts w:ascii="Tahoma" w:hAnsi="Tahoma" w:cs="Tahoma"/>
          <w:sz w:val="22"/>
          <w:szCs w:val="22"/>
          <w:lang w:val="es-BO"/>
        </w:rPr>
        <w:t xml:space="preserve"> mediante Hoja de Ruta - Correspondencia Interna/Externa con Correlativo Interno No…………. de fecha …………….. </w:t>
      </w:r>
    </w:p>
    <w:p w:rsidR="00A70F9C" w:rsidRDefault="00A70F9C" w:rsidP="00A70F9C">
      <w:pPr>
        <w:jc w:val="both"/>
        <w:rPr>
          <w:rFonts w:ascii="Tahoma" w:hAnsi="Tahoma" w:cs="Tahoma"/>
          <w:sz w:val="22"/>
          <w:szCs w:val="22"/>
          <w:lang w:val="es-BO"/>
        </w:rPr>
      </w:pPr>
      <w:r>
        <w:rPr>
          <w:rFonts w:ascii="Tahoma" w:hAnsi="Tahoma" w:cs="Tahoma"/>
          <w:sz w:val="22"/>
          <w:szCs w:val="22"/>
          <w:lang w:val="es-BO"/>
        </w:rPr>
        <w:t xml:space="preserve">Con la verificación de la Certificación Presupuestaria, ENTEL S.A. mediante publicación en prensa o nota externa </w:t>
      </w:r>
      <w:r>
        <w:rPr>
          <w:rFonts w:ascii="Tahoma" w:hAnsi="Tahoma" w:cs="Tahoma"/>
          <w:i/>
          <w:sz w:val="22"/>
          <w:szCs w:val="22"/>
        </w:rPr>
        <w:t>(según corresponda)</w:t>
      </w:r>
      <w:r>
        <w:rPr>
          <w:rFonts w:ascii="Tahoma" w:hAnsi="Tahoma" w:cs="Tahoma"/>
          <w:sz w:val="22"/>
          <w:szCs w:val="22"/>
        </w:rPr>
        <w:t xml:space="preserve"> </w:t>
      </w:r>
      <w:r>
        <w:rPr>
          <w:rFonts w:ascii="Tahoma" w:hAnsi="Tahoma" w:cs="Tahoma"/>
          <w:sz w:val="22"/>
          <w:szCs w:val="22"/>
          <w:lang w:val="es-BO"/>
        </w:rPr>
        <w:t>invitó a las empresas ………………… a presentar sus ofertas para participar del proceso de contratación ………………………………, hasta el día ………………… a horas ………………</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 xml:space="preserve">En término hábil y oportuno presentaron sus propuestas las empresas: </w:t>
      </w:r>
      <w:proofErr w:type="gramStart"/>
      <w:r>
        <w:rPr>
          <w:rFonts w:ascii="Tahoma" w:hAnsi="Tahoma" w:cs="Tahoma"/>
          <w:sz w:val="22"/>
          <w:szCs w:val="22"/>
          <w:lang w:val="es-BO"/>
        </w:rPr>
        <w:t>…………………………</w:t>
      </w:r>
      <w:proofErr w:type="gramEnd"/>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 xml:space="preserve">Realizadas las evaluaciones a la propuesta presentada, se emite el Informe Final ………………………. mediante nota …………………. de fecha ………………, recomendando adjudicar el proceso de contratación a la empresa ………………… por un monto de </w:t>
      </w:r>
      <w:r>
        <w:rPr>
          <w:rFonts w:ascii="Tahoma" w:hAnsi="Tahoma" w:cs="Tahoma"/>
          <w:sz w:val="22"/>
          <w:szCs w:val="22"/>
          <w:lang w:val="es-BO"/>
        </w:rPr>
        <w:lastRenderedPageBreak/>
        <w:t>………………. (…………………) previa aprobación y autorización por parte del Directorio de ENTEL S.A.</w:t>
      </w:r>
    </w:p>
    <w:p w:rsidR="00A70F9C" w:rsidRDefault="00A70F9C" w:rsidP="00A70F9C">
      <w:pPr>
        <w:pStyle w:val="Sinespaciado"/>
        <w:jc w:val="both"/>
        <w:rPr>
          <w:rFonts w:ascii="Tahoma" w:hAnsi="Tahoma" w:cs="Tahoma"/>
          <w:bCs/>
          <w:lang w:val="es-BO"/>
        </w:rPr>
      </w:pPr>
      <w:r>
        <w:rPr>
          <w:rFonts w:ascii="Tahoma" w:hAnsi="Tahoma" w:cs="Tahoma"/>
          <w:bCs/>
          <w:lang w:val="es-BO"/>
        </w:rPr>
        <w:t xml:space="preserve">En fecha …………….., la Subgerencia de Inspectoría Empresarial y Auditoria, emite la Evaluación del Proceso de Contratación </w:t>
      </w:r>
      <w:r>
        <w:rPr>
          <w:rFonts w:ascii="Tahoma" w:hAnsi="Tahoma" w:cs="Tahoma"/>
          <w:lang w:val="es-BO"/>
        </w:rPr>
        <w:t xml:space="preserve">…………………………..……….. </w:t>
      </w:r>
      <w:r>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Mediante Carta R-DIR …………… de ……………….., el Directorio de ENTEL S.A. da a conocer al Gerente General que en su reunión de fecha ………………… resolvió entre otros:</w:t>
      </w:r>
    </w:p>
    <w:p w:rsidR="00A70F9C" w:rsidRDefault="00A70F9C" w:rsidP="00D401BA">
      <w:pPr>
        <w:pStyle w:val="Prrafodelista"/>
        <w:numPr>
          <w:ilvl w:val="0"/>
          <w:numId w:val="149"/>
        </w:numPr>
        <w:spacing w:before="120"/>
        <w:contextualSpacing/>
        <w:jc w:val="both"/>
        <w:rPr>
          <w:rFonts w:ascii="Tahoma" w:hAnsi="Tahoma" w:cs="Tahoma"/>
          <w:bCs/>
          <w:sz w:val="22"/>
          <w:szCs w:val="22"/>
          <w:lang w:val="es-ES"/>
        </w:rPr>
      </w:pPr>
      <w:r>
        <w:rPr>
          <w:rFonts w:ascii="Tahoma" w:hAnsi="Tahoma" w:cs="Tahoma"/>
          <w:bCs/>
          <w:sz w:val="22"/>
          <w:szCs w:val="22"/>
        </w:rPr>
        <w:t>Autorizar la Adquisición y Servicios de …………………. bajo la modalidad de …………………………de acuerdo a las especificaciones contenidas en el proceso  ……………..</w:t>
      </w:r>
    </w:p>
    <w:p w:rsidR="00A70F9C" w:rsidRDefault="00A70F9C" w:rsidP="00D401BA">
      <w:pPr>
        <w:pStyle w:val="Prrafodelista"/>
        <w:numPr>
          <w:ilvl w:val="0"/>
          <w:numId w:val="149"/>
        </w:numPr>
        <w:spacing w:before="120"/>
        <w:contextualSpacing/>
        <w:jc w:val="both"/>
        <w:rPr>
          <w:rFonts w:ascii="Tahoma" w:hAnsi="Tahoma" w:cs="Tahoma"/>
          <w:bCs/>
          <w:sz w:val="22"/>
          <w:szCs w:val="22"/>
        </w:rPr>
      </w:pPr>
      <w:r>
        <w:rPr>
          <w:rFonts w:ascii="Tahoma" w:hAnsi="Tahoma" w:cs="Tahoma"/>
          <w:bCs/>
          <w:sz w:val="22"/>
          <w:szCs w:val="22"/>
        </w:rPr>
        <w:t>Autorizar al Gerente General  y a la Gerente de Administración y Finanzas la suscripción conjunta del respectivo contrato con el proveedor……………. por el monto de ………………………</w:t>
      </w:r>
      <w:r>
        <w:rPr>
          <w:rFonts w:ascii="Tahoma" w:hAnsi="Tahoma" w:cs="Tahoma"/>
          <w:sz w:val="22"/>
          <w:szCs w:val="22"/>
          <w:lang w:val="es-BO"/>
        </w:rPr>
        <w:t xml:space="preserve"> </w:t>
      </w:r>
      <w:r>
        <w:rPr>
          <w:rFonts w:ascii="Tahoma" w:hAnsi="Tahoma" w:cs="Tahoma"/>
          <w:bCs/>
          <w:sz w:val="22"/>
          <w:szCs w:val="22"/>
        </w:rPr>
        <w:t>que incluye los impuestos de ley.</w:t>
      </w:r>
    </w:p>
    <w:p w:rsidR="00A70F9C" w:rsidRDefault="00A70F9C" w:rsidP="00A70F9C">
      <w:pPr>
        <w:spacing w:before="120"/>
        <w:contextualSpacing/>
        <w:jc w:val="both"/>
        <w:rPr>
          <w:rFonts w:ascii="Tahoma" w:hAnsi="Tahoma" w:cs="Tahoma"/>
          <w:sz w:val="21"/>
          <w:szCs w:val="21"/>
          <w:lang w:val="es-BO"/>
        </w:rPr>
      </w:pPr>
      <w:r>
        <w:rPr>
          <w:rFonts w:ascii="Tahoma" w:hAnsi="Tahoma" w:cs="Tahoma"/>
          <w:sz w:val="22"/>
          <w:szCs w:val="22"/>
          <w:lang w:val="es-BO"/>
        </w:rPr>
        <w:t xml:space="preserve">ENTEL S.A. mediante nota ………………………… de fecha …………………. notificada en la misma fecha adjudica el </w:t>
      </w:r>
      <w:r>
        <w:rPr>
          <w:rFonts w:ascii="Tahoma" w:hAnsi="Tahoma" w:cs="Tahoma"/>
          <w:bCs/>
          <w:sz w:val="22"/>
          <w:szCs w:val="22"/>
          <w:lang w:val="es-BO"/>
        </w:rPr>
        <w:t>Proceso de Contratación ……………………….,</w:t>
      </w:r>
      <w:r>
        <w:rPr>
          <w:rFonts w:ascii="Tahoma" w:hAnsi="Tahoma" w:cs="Tahoma"/>
          <w:sz w:val="22"/>
          <w:szCs w:val="22"/>
          <w:lang w:val="es-BO"/>
        </w:rPr>
        <w:t xml:space="preserve"> a la empresa </w:t>
      </w:r>
      <w:r>
        <w:rPr>
          <w:rFonts w:ascii="Tahoma" w:hAnsi="Tahoma" w:cs="Tahoma"/>
          <w:bCs/>
          <w:sz w:val="22"/>
          <w:szCs w:val="22"/>
        </w:rPr>
        <w:t xml:space="preserve">……………………….. </w:t>
      </w:r>
      <w:proofErr w:type="gramStart"/>
      <w:r>
        <w:rPr>
          <w:rFonts w:ascii="Tahoma" w:hAnsi="Tahoma" w:cs="Tahoma"/>
          <w:sz w:val="22"/>
          <w:szCs w:val="22"/>
          <w:lang w:val="es-BO"/>
        </w:rPr>
        <w:t>y</w:t>
      </w:r>
      <w:proofErr w:type="gramEnd"/>
      <w:r>
        <w:rPr>
          <w:rFonts w:ascii="Tahoma" w:hAnsi="Tahoma" w:cs="Tahoma"/>
          <w:sz w:val="22"/>
          <w:szCs w:val="22"/>
          <w:lang w:val="es-BO"/>
        </w:rPr>
        <w:t xml:space="preserve"> aceptada por esta mediante nota …………………………...</w:t>
      </w:r>
      <w:r>
        <w:rPr>
          <w:rFonts w:ascii="Tahoma" w:hAnsi="Tahoma" w:cs="Tahoma"/>
          <w:sz w:val="21"/>
          <w:szCs w:val="21"/>
          <w:lang w:val="es-BO"/>
        </w:rPr>
        <w:t>.</w:t>
      </w:r>
    </w:p>
    <w:p w:rsidR="00A70F9C" w:rsidRDefault="00A70F9C" w:rsidP="00A70F9C">
      <w:pPr>
        <w:spacing w:before="120"/>
        <w:jc w:val="both"/>
        <w:rPr>
          <w:rFonts w:ascii="Tahoma" w:hAnsi="Tahoma" w:cs="Tahoma"/>
          <w:sz w:val="22"/>
          <w:szCs w:val="22"/>
        </w:rPr>
      </w:pPr>
      <w:r>
        <w:rPr>
          <w:rFonts w:ascii="Tahoma" w:hAnsi="Tahoma" w:cs="Tahoma"/>
          <w:b/>
          <w:sz w:val="22"/>
          <w:szCs w:val="22"/>
          <w:u w:val="single"/>
        </w:rPr>
        <w:t>TERCERA: DOCUMENTOS INTEGRANTES</w:t>
      </w:r>
      <w:r>
        <w:rPr>
          <w:rFonts w:ascii="Tahoma" w:hAnsi="Tahoma" w:cs="Tahoma"/>
          <w:b/>
          <w:sz w:val="22"/>
          <w:szCs w:val="22"/>
        </w:rPr>
        <w:t>.</w:t>
      </w:r>
      <w:r>
        <w:rPr>
          <w:rFonts w:ascii="Tahoma" w:hAnsi="Tahoma" w:cs="Tahoma"/>
          <w:sz w:val="22"/>
          <w:szCs w:val="22"/>
        </w:rPr>
        <w:t>- Forman parte integrante e indivisible del presente contrato, los siguientes documentos:</w:t>
      </w:r>
    </w:p>
    <w:p w:rsidR="00A70F9C" w:rsidRDefault="00A70F9C" w:rsidP="00A70F9C">
      <w:pPr>
        <w:spacing w:before="120"/>
        <w:ind w:left="284" w:hanging="284"/>
        <w:contextualSpacing/>
        <w:jc w:val="both"/>
        <w:rPr>
          <w:rFonts w:ascii="Tahoma" w:hAnsi="Tahoma" w:cs="Tahoma"/>
          <w:i/>
          <w:sz w:val="22"/>
          <w:szCs w:val="22"/>
        </w:rPr>
      </w:pPr>
      <w:r>
        <w:rPr>
          <w:rFonts w:ascii="Tahoma" w:hAnsi="Tahoma" w:cs="Tahoma"/>
          <w:sz w:val="22"/>
          <w:szCs w:val="22"/>
        </w:rPr>
        <w:t>1.</w:t>
      </w:r>
      <w:r>
        <w:rPr>
          <w:rFonts w:ascii="Tahoma" w:hAnsi="Tahoma" w:cs="Tahoma"/>
          <w:sz w:val="22"/>
          <w:szCs w:val="22"/>
        </w:rPr>
        <w:tab/>
      </w:r>
      <w:r>
        <w:rPr>
          <w:rFonts w:ascii="Tahoma" w:hAnsi="Tahoma" w:cs="Tahoma"/>
          <w:sz w:val="22"/>
          <w:szCs w:val="22"/>
          <w:lang w:val="es-BO"/>
        </w:rPr>
        <w:t xml:space="preserve">Términos Básicos de Contratación o las Especificaciones Técnicas </w:t>
      </w:r>
      <w:r>
        <w:rPr>
          <w:rFonts w:ascii="Tahoma" w:hAnsi="Tahoma" w:cs="Tahoma"/>
          <w:i/>
          <w:sz w:val="22"/>
          <w:szCs w:val="22"/>
        </w:rPr>
        <w:t>(según corresponda)</w:t>
      </w:r>
    </w:p>
    <w:p w:rsidR="00A70F9C" w:rsidRDefault="00A70F9C" w:rsidP="00A70F9C">
      <w:pPr>
        <w:spacing w:before="120"/>
        <w:ind w:left="284" w:hanging="284"/>
        <w:contextualSpacing/>
        <w:jc w:val="both"/>
        <w:rPr>
          <w:rFonts w:ascii="Tahoma" w:hAnsi="Tahoma" w:cs="Tahoma"/>
          <w:i/>
          <w:sz w:val="22"/>
          <w:szCs w:val="22"/>
        </w:rPr>
      </w:pPr>
      <w:r>
        <w:rPr>
          <w:rFonts w:ascii="Tahoma" w:hAnsi="Tahoma" w:cs="Tahoma"/>
          <w:sz w:val="22"/>
          <w:szCs w:val="22"/>
        </w:rPr>
        <w:t>2.</w:t>
      </w:r>
      <w:r>
        <w:rPr>
          <w:rFonts w:ascii="Tahoma" w:hAnsi="Tahoma" w:cs="Tahoma"/>
          <w:sz w:val="22"/>
          <w:szCs w:val="22"/>
        </w:rPr>
        <w:tab/>
        <w:t>Propuesta Técnica y Económica del PROVEEDOR y aceptada por ENTEL S.A.</w:t>
      </w:r>
    </w:p>
    <w:p w:rsidR="00A70F9C" w:rsidRDefault="00A70F9C" w:rsidP="00A70F9C">
      <w:pPr>
        <w:ind w:left="284" w:hanging="284"/>
        <w:jc w:val="both"/>
        <w:rPr>
          <w:rFonts w:ascii="Tahoma" w:hAnsi="Tahoma" w:cs="Tahoma"/>
          <w:sz w:val="22"/>
          <w:szCs w:val="22"/>
        </w:rPr>
      </w:pPr>
      <w:r>
        <w:rPr>
          <w:rFonts w:ascii="Tahoma" w:hAnsi="Tahoma" w:cs="Tahoma"/>
          <w:sz w:val="22"/>
          <w:szCs w:val="22"/>
        </w:rPr>
        <w:t>3.</w:t>
      </w:r>
      <w:r>
        <w:rPr>
          <w:rFonts w:ascii="Tahoma" w:hAnsi="Tahoma" w:cs="Tahoma"/>
          <w:sz w:val="22"/>
          <w:szCs w:val="22"/>
        </w:rPr>
        <w:tab/>
        <w:t>Carta de Adjudicación ………./….</w:t>
      </w:r>
      <w:r>
        <w:rPr>
          <w:rFonts w:ascii="Tahoma" w:hAnsi="Tahoma" w:cs="Tahoma"/>
          <w:sz w:val="22"/>
          <w:szCs w:val="22"/>
          <w:lang w:val="es-BO"/>
        </w:rPr>
        <w:t xml:space="preserve">de fecha </w:t>
      </w:r>
      <w:proofErr w:type="gramStart"/>
      <w:r>
        <w:rPr>
          <w:rFonts w:ascii="Tahoma" w:hAnsi="Tahoma" w:cs="Tahoma"/>
          <w:sz w:val="22"/>
          <w:szCs w:val="22"/>
          <w:lang w:val="es-BO"/>
        </w:rPr>
        <w:t>..</w:t>
      </w:r>
      <w:proofErr w:type="gramEnd"/>
      <w:r>
        <w:rPr>
          <w:rFonts w:ascii="Tahoma" w:hAnsi="Tahoma" w:cs="Tahoma"/>
          <w:sz w:val="22"/>
          <w:szCs w:val="22"/>
          <w:lang w:val="es-BO"/>
        </w:rPr>
        <w:t>/../...</w:t>
      </w:r>
    </w:p>
    <w:p w:rsidR="00A70F9C" w:rsidRDefault="00A70F9C" w:rsidP="00A70F9C">
      <w:pPr>
        <w:ind w:left="284" w:hanging="284"/>
        <w:jc w:val="both"/>
        <w:rPr>
          <w:rFonts w:ascii="Tahoma" w:hAnsi="Tahoma" w:cs="Tahoma"/>
          <w:iCs/>
          <w:sz w:val="22"/>
          <w:szCs w:val="22"/>
          <w:lang w:val="es-BO"/>
        </w:rPr>
      </w:pPr>
      <w:r>
        <w:rPr>
          <w:rFonts w:ascii="Tahoma" w:hAnsi="Tahoma" w:cs="Tahoma"/>
          <w:sz w:val="22"/>
          <w:szCs w:val="22"/>
        </w:rPr>
        <w:t>4.</w:t>
      </w:r>
      <w:r>
        <w:rPr>
          <w:rFonts w:ascii="Tahoma" w:hAnsi="Tahoma" w:cs="Tahoma"/>
          <w:sz w:val="22"/>
          <w:szCs w:val="22"/>
        </w:rPr>
        <w:tab/>
        <w:t>Carta de Aceptación a la Adjudicación  ….../….</w:t>
      </w:r>
      <w:r>
        <w:rPr>
          <w:rFonts w:ascii="Tahoma" w:hAnsi="Tahoma" w:cs="Tahoma"/>
          <w:iCs/>
          <w:sz w:val="22"/>
          <w:szCs w:val="22"/>
          <w:lang w:val="es-BO"/>
        </w:rPr>
        <w:t xml:space="preserve"> de fecha </w:t>
      </w:r>
      <w:proofErr w:type="gramStart"/>
      <w:r>
        <w:rPr>
          <w:rFonts w:ascii="Tahoma" w:hAnsi="Tahoma" w:cs="Tahoma"/>
          <w:iCs/>
          <w:sz w:val="22"/>
          <w:szCs w:val="22"/>
          <w:lang w:val="es-BO"/>
        </w:rPr>
        <w:t>..</w:t>
      </w:r>
      <w:proofErr w:type="gramEnd"/>
      <w:r>
        <w:rPr>
          <w:rFonts w:ascii="Tahoma" w:hAnsi="Tahoma" w:cs="Tahoma"/>
          <w:iCs/>
          <w:sz w:val="22"/>
          <w:szCs w:val="22"/>
          <w:lang w:val="es-BO"/>
        </w:rPr>
        <w:t>/../..</w:t>
      </w:r>
    </w:p>
    <w:p w:rsidR="00A70F9C" w:rsidRDefault="00A70F9C" w:rsidP="00A70F9C">
      <w:pPr>
        <w:spacing w:before="120"/>
        <w:jc w:val="both"/>
        <w:rPr>
          <w:rFonts w:ascii="Tahoma" w:eastAsia="Calibri" w:hAnsi="Tahoma" w:cs="Tahoma"/>
          <w:sz w:val="22"/>
          <w:szCs w:val="22"/>
          <w:lang w:val="es-BO" w:eastAsia="en-US"/>
        </w:rPr>
      </w:pPr>
      <w:r>
        <w:rPr>
          <w:rFonts w:ascii="Tahoma" w:hAnsi="Tahoma" w:cs="Tahoma"/>
          <w:b/>
          <w:sz w:val="22"/>
          <w:szCs w:val="22"/>
          <w:u w:val="single"/>
        </w:rPr>
        <w:t>CUARTA: OBJETO</w:t>
      </w:r>
      <w:r>
        <w:rPr>
          <w:rFonts w:ascii="Tahoma" w:hAnsi="Tahoma" w:cs="Tahoma"/>
          <w:sz w:val="22"/>
          <w:szCs w:val="22"/>
        </w:rPr>
        <w:t xml:space="preserve">.- El presente contrato tiene por objeto </w:t>
      </w:r>
      <w:proofErr w:type="gramStart"/>
      <w:r>
        <w:rPr>
          <w:rFonts w:ascii="Tahoma" w:eastAsia="Calibri" w:hAnsi="Tahoma" w:cs="Tahoma"/>
          <w:sz w:val="22"/>
          <w:szCs w:val="22"/>
          <w:lang w:val="es-BO" w:eastAsia="en-US"/>
        </w:rPr>
        <w:t>la …</w:t>
      </w:r>
      <w:proofErr w:type="gramEnd"/>
      <w:r>
        <w:rPr>
          <w:rFonts w:ascii="Tahoma" w:eastAsia="Calibri" w:hAnsi="Tahoma" w:cs="Tahoma"/>
          <w:sz w:val="22"/>
          <w:szCs w:val="22"/>
          <w:lang w:val="es-BO" w:eastAsia="en-US"/>
        </w:rPr>
        <w:t xml:space="preserve">………………………………………………………… que el PROVEEDOR se obliga a proporcionar en estricto cumplimiento a lo establecido en este documento y </w:t>
      </w:r>
      <w:r>
        <w:rPr>
          <w:rFonts w:ascii="Tahoma" w:hAnsi="Tahoma" w:cs="Tahoma"/>
          <w:sz w:val="22"/>
          <w:szCs w:val="22"/>
          <w:lang w:val="es-BO"/>
        </w:rPr>
        <w:t xml:space="preserve">Términos Básicos de Contratación o las Especificaciones Técnicas </w:t>
      </w:r>
      <w:r>
        <w:rPr>
          <w:rFonts w:ascii="Tahoma" w:hAnsi="Tahoma" w:cs="Tahoma"/>
          <w:i/>
          <w:sz w:val="22"/>
          <w:szCs w:val="22"/>
        </w:rPr>
        <w:t>(según corresponda)</w:t>
      </w:r>
      <w:r>
        <w:rPr>
          <w:rFonts w:ascii="Tahoma" w:eastAsia="Calibri" w:hAnsi="Tahoma" w:cs="Tahoma"/>
          <w:sz w:val="22"/>
          <w:szCs w:val="22"/>
          <w:lang w:val="es-BO" w:eastAsia="en-US"/>
        </w:rPr>
        <w:t>.</w:t>
      </w:r>
    </w:p>
    <w:p w:rsidR="00A70F9C" w:rsidRDefault="00A70F9C" w:rsidP="00A70F9C">
      <w:pPr>
        <w:spacing w:before="120"/>
        <w:jc w:val="both"/>
        <w:rPr>
          <w:rFonts w:ascii="Tahoma" w:hAnsi="Tahoma" w:cs="Tahoma"/>
          <w:sz w:val="22"/>
          <w:szCs w:val="22"/>
        </w:rPr>
      </w:pPr>
      <w:r>
        <w:rPr>
          <w:rFonts w:ascii="Tahoma" w:hAnsi="Tahoma" w:cs="Tahoma"/>
          <w:b/>
          <w:sz w:val="22"/>
          <w:szCs w:val="22"/>
          <w:u w:val="single"/>
        </w:rPr>
        <w:t>QUINTA: PRECIO E IMPUESTOS</w:t>
      </w:r>
      <w:r>
        <w:rPr>
          <w:rFonts w:ascii="Tahoma" w:hAnsi="Tahoma" w:cs="Tahoma"/>
          <w:b/>
          <w:sz w:val="22"/>
          <w:szCs w:val="22"/>
        </w:rPr>
        <w:t>.-</w:t>
      </w:r>
      <w:r>
        <w:rPr>
          <w:rFonts w:ascii="Tahoma" w:hAnsi="Tahoma" w:cs="Tahoma"/>
          <w:sz w:val="22"/>
          <w:szCs w:val="22"/>
        </w:rPr>
        <w:t xml:space="preserve"> El precio establecido para la provisión de los bienes y servicios objeto del presente Contrato es de </w:t>
      </w:r>
      <w:r>
        <w:rPr>
          <w:rFonts w:ascii="Tahoma" w:hAnsi="Tahoma" w:cs="Tahoma"/>
          <w:b/>
          <w:sz w:val="22"/>
          <w:szCs w:val="22"/>
        </w:rPr>
        <w:t xml:space="preserve">USD/Bs…………………… (……………………………………00/100 Dólares Americanos/Bolivianos) </w:t>
      </w:r>
      <w:r>
        <w:rPr>
          <w:rFonts w:ascii="Tahoma" w:hAnsi="Tahoma" w:cs="Tahoma"/>
          <w:sz w:val="22"/>
          <w:szCs w:val="22"/>
        </w:rPr>
        <w:t>de acuerdo al siguiente detalle:</w:t>
      </w:r>
    </w:p>
    <w:p w:rsidR="00A70F9C" w:rsidRDefault="00A70F9C" w:rsidP="00A70F9C">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A70F9C" w:rsidTr="00A70F9C">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auto" w:fill="000000"/>
            <w:vAlign w:val="center"/>
            <w:hideMark/>
          </w:tcPr>
          <w:p w:rsidR="00A70F9C" w:rsidRDefault="00A70F9C">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auto" w:fill="000000"/>
            <w:vAlign w:val="center"/>
            <w:hideMark/>
          </w:tcPr>
          <w:p w:rsidR="00A70F9C" w:rsidRDefault="00A70F9C">
            <w:pPr>
              <w:jc w:val="center"/>
              <w:rPr>
                <w:rFonts w:ascii="Tahoma" w:hAnsi="Tahoma" w:cs="Tahoma"/>
                <w:b/>
                <w:bCs/>
                <w:color w:val="FFFFFF"/>
              </w:rPr>
            </w:pPr>
            <w:r>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auto" w:fill="000000"/>
            <w:vAlign w:val="center"/>
            <w:hideMark/>
          </w:tcPr>
          <w:p w:rsidR="00A70F9C" w:rsidRDefault="00A70F9C">
            <w:pPr>
              <w:jc w:val="center"/>
              <w:rPr>
                <w:rFonts w:ascii="Tahoma" w:hAnsi="Tahoma" w:cs="Tahoma"/>
                <w:b/>
                <w:bCs/>
                <w:color w:val="FFFFFF"/>
              </w:rPr>
            </w:pPr>
            <w:r>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auto" w:fill="000000"/>
            <w:vAlign w:val="center"/>
            <w:hideMark/>
          </w:tcPr>
          <w:p w:rsidR="00A70F9C" w:rsidRDefault="00A70F9C">
            <w:pPr>
              <w:jc w:val="center"/>
              <w:rPr>
                <w:rFonts w:ascii="Tahoma" w:hAnsi="Tahoma" w:cs="Tahoma"/>
                <w:b/>
                <w:bCs/>
                <w:color w:val="FFFFFF"/>
              </w:rPr>
            </w:pPr>
            <w:r>
              <w:rPr>
                <w:rFonts w:ascii="Tahoma" w:hAnsi="Tahoma" w:cs="Tahoma"/>
                <w:b/>
                <w:bCs/>
                <w:color w:val="FFFFFF"/>
              </w:rPr>
              <w:t>PRECIO TOTAL  (USD/BS)</w:t>
            </w:r>
          </w:p>
        </w:tc>
      </w:tr>
      <w:tr w:rsidR="00A70F9C" w:rsidTr="00A70F9C">
        <w:trPr>
          <w:trHeight w:val="692"/>
          <w:jc w:val="center"/>
        </w:trPr>
        <w:tc>
          <w:tcPr>
            <w:tcW w:w="3300" w:type="dxa"/>
            <w:tcBorders>
              <w:top w:val="single" w:sz="4" w:space="0" w:color="auto"/>
              <w:left w:val="single" w:sz="4" w:space="0" w:color="auto"/>
              <w:bottom w:val="single" w:sz="4" w:space="0" w:color="auto"/>
              <w:right w:val="single" w:sz="4" w:space="0" w:color="auto"/>
            </w:tcBorders>
            <w:vAlign w:val="center"/>
            <w:hideMark/>
          </w:tcPr>
          <w:p w:rsidR="00A70F9C" w:rsidRDefault="00A70F9C">
            <w:pPr>
              <w:jc w:val="center"/>
              <w:rPr>
                <w:rFonts w:ascii="Tahoma" w:hAnsi="Tahoma" w:cs="Tahoma"/>
                <w:color w:val="000000"/>
              </w:rPr>
            </w:pPr>
            <w:r>
              <w:rPr>
                <w:rFonts w:ascii="Tahoma" w:hAnsi="Tahoma" w:cs="Tahoma"/>
                <w:color w:val="000000"/>
              </w:rPr>
              <w:t xml:space="preserve">EQUIPOS </w:t>
            </w:r>
          </w:p>
        </w:tc>
        <w:tc>
          <w:tcPr>
            <w:tcW w:w="1820" w:type="dxa"/>
            <w:tcBorders>
              <w:top w:val="single" w:sz="4" w:space="0" w:color="auto"/>
              <w:left w:val="single" w:sz="4" w:space="0" w:color="auto"/>
              <w:bottom w:val="single" w:sz="4" w:space="0" w:color="auto"/>
              <w:right w:val="single" w:sz="4" w:space="0" w:color="auto"/>
            </w:tcBorders>
            <w:vAlign w:val="center"/>
          </w:tcPr>
          <w:p w:rsidR="00A70F9C" w:rsidRDefault="00A70F9C">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vAlign w:val="center"/>
          </w:tcPr>
          <w:p w:rsidR="00A70F9C" w:rsidRDefault="00A70F9C">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vAlign w:val="center"/>
          </w:tcPr>
          <w:p w:rsidR="00A70F9C" w:rsidRDefault="00A70F9C">
            <w:pPr>
              <w:jc w:val="right"/>
              <w:rPr>
                <w:rFonts w:ascii="Tahoma" w:hAnsi="Tahoma" w:cs="Tahoma"/>
                <w:color w:val="000000"/>
              </w:rPr>
            </w:pPr>
          </w:p>
        </w:tc>
      </w:tr>
      <w:tr w:rsidR="00A70F9C" w:rsidTr="00A70F9C">
        <w:trPr>
          <w:trHeight w:val="692"/>
          <w:jc w:val="center"/>
        </w:trPr>
        <w:tc>
          <w:tcPr>
            <w:tcW w:w="3300" w:type="dxa"/>
            <w:tcBorders>
              <w:top w:val="single" w:sz="4" w:space="0" w:color="auto"/>
              <w:left w:val="single" w:sz="4" w:space="0" w:color="auto"/>
              <w:bottom w:val="single" w:sz="4" w:space="0" w:color="auto"/>
              <w:right w:val="single" w:sz="4" w:space="0" w:color="auto"/>
            </w:tcBorders>
            <w:vAlign w:val="center"/>
            <w:hideMark/>
          </w:tcPr>
          <w:p w:rsidR="00A70F9C" w:rsidRDefault="00A70F9C">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vAlign w:val="center"/>
          </w:tcPr>
          <w:p w:rsidR="00A70F9C" w:rsidRDefault="00A70F9C">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vAlign w:val="center"/>
          </w:tcPr>
          <w:p w:rsidR="00A70F9C" w:rsidRDefault="00A70F9C">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vAlign w:val="center"/>
          </w:tcPr>
          <w:p w:rsidR="00A70F9C" w:rsidRDefault="00A70F9C">
            <w:pPr>
              <w:jc w:val="right"/>
              <w:rPr>
                <w:rFonts w:ascii="Tahoma" w:hAnsi="Tahoma" w:cs="Tahoma"/>
                <w:color w:val="000000"/>
              </w:rPr>
            </w:pPr>
          </w:p>
        </w:tc>
      </w:tr>
      <w:tr w:rsidR="00A70F9C" w:rsidTr="00A70F9C">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noWrap/>
            <w:vAlign w:val="center"/>
            <w:hideMark/>
          </w:tcPr>
          <w:p w:rsidR="00A70F9C" w:rsidRDefault="00A70F9C">
            <w:pPr>
              <w:jc w:val="center"/>
              <w:rPr>
                <w:rFonts w:ascii="Tahoma" w:hAnsi="Tahoma" w:cs="Tahoma"/>
                <w:b/>
                <w:bCs/>
                <w:color w:val="000000"/>
              </w:rPr>
            </w:pPr>
            <w:r>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noWrap/>
            <w:vAlign w:val="center"/>
          </w:tcPr>
          <w:p w:rsidR="00A70F9C" w:rsidRDefault="00A70F9C">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noWrap/>
            <w:vAlign w:val="center"/>
          </w:tcPr>
          <w:p w:rsidR="00A70F9C" w:rsidRDefault="00A70F9C">
            <w:pPr>
              <w:jc w:val="right"/>
              <w:rPr>
                <w:rFonts w:ascii="Tahoma" w:hAnsi="Tahoma" w:cs="Tahoma"/>
                <w:b/>
                <w:bCs/>
                <w:color w:val="000000"/>
              </w:rPr>
            </w:pPr>
          </w:p>
        </w:tc>
      </w:tr>
      <w:tr w:rsidR="00A70F9C" w:rsidTr="00A70F9C">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noWrap/>
            <w:vAlign w:val="center"/>
            <w:hideMark/>
          </w:tcPr>
          <w:p w:rsidR="00A70F9C" w:rsidRDefault="00A70F9C">
            <w:pPr>
              <w:rPr>
                <w:rFonts w:ascii="Tahoma" w:hAnsi="Tahoma" w:cs="Tahoma"/>
                <w:b/>
                <w:bCs/>
                <w:color w:val="000000"/>
              </w:rPr>
            </w:pPr>
            <w:r>
              <w:rPr>
                <w:rFonts w:ascii="Tahoma" w:hAnsi="Tahoma" w:cs="Tahoma"/>
                <w:b/>
                <w:bCs/>
                <w:color w:val="000000"/>
              </w:rPr>
              <w:t xml:space="preserve">(…………………………………………………………… 00/100 Dólares Americanos/ Bolivianos) </w:t>
            </w:r>
          </w:p>
        </w:tc>
      </w:tr>
      <w:tr w:rsidR="00A70F9C" w:rsidTr="00A70F9C">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noWrap/>
            <w:vAlign w:val="center"/>
            <w:hideMark/>
          </w:tcPr>
          <w:p w:rsidR="00A70F9C" w:rsidRDefault="00A70F9C">
            <w:pPr>
              <w:rPr>
                <w:rFonts w:ascii="Tahoma" w:hAnsi="Tahoma" w:cs="Tahoma"/>
                <w:b/>
                <w:bCs/>
                <w:color w:val="000000"/>
              </w:rPr>
            </w:pPr>
            <w:r>
              <w:rPr>
                <w:rFonts w:ascii="Tahoma" w:hAnsi="Tahoma" w:cs="Tahoma"/>
              </w:rPr>
              <w:lastRenderedPageBreak/>
              <w:t xml:space="preserve">El precio incluye </w:t>
            </w:r>
            <w:proofErr w:type="gramStart"/>
            <w:r>
              <w:rPr>
                <w:rFonts w:ascii="Tahoma" w:hAnsi="Tahoma" w:cs="Tahoma"/>
              </w:rPr>
              <w:t>los  impuestos</w:t>
            </w:r>
            <w:proofErr w:type="gramEnd"/>
            <w:r>
              <w:rPr>
                <w:rFonts w:ascii="Tahoma" w:hAnsi="Tahoma" w:cs="Tahoma"/>
              </w:rPr>
              <w:t xml:space="preserve"> de Ley.</w:t>
            </w:r>
          </w:p>
        </w:tc>
      </w:tr>
    </w:tbl>
    <w:p w:rsidR="00A70F9C" w:rsidRDefault="00A70F9C" w:rsidP="00A70F9C">
      <w:pPr>
        <w:spacing w:before="120"/>
        <w:ind w:right="-1"/>
        <w:jc w:val="both"/>
        <w:rPr>
          <w:rFonts w:ascii="Tahoma" w:hAnsi="Tahoma" w:cs="Tahoma"/>
          <w:sz w:val="22"/>
          <w:szCs w:val="22"/>
        </w:rPr>
      </w:pPr>
      <w:r>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A70F9C" w:rsidRDefault="00A70F9C" w:rsidP="00A70F9C">
      <w:pPr>
        <w:spacing w:before="120"/>
        <w:jc w:val="both"/>
        <w:rPr>
          <w:rFonts w:ascii="Tahoma" w:hAnsi="Tahoma" w:cs="Tahoma"/>
          <w:sz w:val="22"/>
          <w:szCs w:val="22"/>
        </w:rPr>
      </w:pPr>
      <w:r>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A70F9C" w:rsidRDefault="00A70F9C" w:rsidP="00A70F9C">
      <w:pPr>
        <w:spacing w:before="120"/>
        <w:ind w:right="-1"/>
        <w:jc w:val="both"/>
        <w:rPr>
          <w:rFonts w:ascii="Tahoma" w:hAnsi="Tahoma" w:cs="Tahoma"/>
          <w:sz w:val="22"/>
          <w:szCs w:val="22"/>
        </w:rPr>
      </w:pPr>
      <w:r>
        <w:rPr>
          <w:rFonts w:ascii="Tahoma" w:hAnsi="Tahoma" w:cs="Tahoma"/>
          <w:b/>
          <w:sz w:val="22"/>
          <w:szCs w:val="22"/>
          <w:u w:val="single"/>
        </w:rPr>
        <w:t>SEXTA: MONEDA Y FORMA DE PAGO</w:t>
      </w:r>
      <w:r>
        <w:rPr>
          <w:rFonts w:ascii="Tahoma" w:hAnsi="Tahoma" w:cs="Tahoma"/>
          <w:sz w:val="22"/>
          <w:szCs w:val="22"/>
        </w:rPr>
        <w:t xml:space="preserve">.- La moneda de pago del presente contrato será el </w:t>
      </w:r>
      <w:proofErr w:type="gramStart"/>
      <w:r>
        <w:rPr>
          <w:rFonts w:ascii="Tahoma" w:hAnsi="Tahoma" w:cs="Tahoma"/>
          <w:sz w:val="22"/>
          <w:szCs w:val="22"/>
        </w:rPr>
        <w:t>………………………………..,</w:t>
      </w:r>
      <w:proofErr w:type="gramEnd"/>
      <w:r>
        <w:rPr>
          <w:rFonts w:ascii="Tahoma" w:hAnsi="Tahoma" w:cs="Tahoma"/>
          <w:sz w:val="22"/>
          <w:szCs w:val="22"/>
        </w:rPr>
        <w:t xml:space="preserve"> de acuerdo a los siguientes términos:</w:t>
      </w:r>
    </w:p>
    <w:p w:rsidR="00A70F9C" w:rsidRDefault="00A70F9C" w:rsidP="00A70F9C">
      <w:pPr>
        <w:spacing w:before="120"/>
        <w:jc w:val="both"/>
        <w:rPr>
          <w:rFonts w:ascii="Tahoma" w:hAnsi="Tahoma" w:cs="Tahoma"/>
          <w:sz w:val="22"/>
          <w:szCs w:val="22"/>
        </w:rPr>
      </w:pPr>
    </w:p>
    <w:p w:rsidR="00A70F9C" w:rsidRDefault="00A70F9C" w:rsidP="00D401BA">
      <w:pPr>
        <w:numPr>
          <w:ilvl w:val="0"/>
          <w:numId w:val="150"/>
        </w:numPr>
        <w:tabs>
          <w:tab w:val="left" w:pos="426"/>
        </w:tabs>
        <w:spacing w:after="120"/>
        <w:ind w:left="426" w:hanging="284"/>
        <w:jc w:val="both"/>
        <w:rPr>
          <w:rFonts w:ascii="Tahoma" w:hAnsi="Tahoma" w:cs="Tahoma"/>
          <w:b/>
          <w:sz w:val="22"/>
          <w:szCs w:val="22"/>
        </w:rPr>
      </w:pPr>
      <w:r>
        <w:rPr>
          <w:rFonts w:ascii="Tahoma" w:hAnsi="Tahoma" w:cs="Tahoma"/>
          <w:b/>
          <w:sz w:val="22"/>
          <w:szCs w:val="22"/>
        </w:rPr>
        <w:t xml:space="preserve">Provisión de Equipos y Prestación de Servicios (Pagos Parciales </w:t>
      </w:r>
      <w:r w:rsidR="007D2381">
        <w:rPr>
          <w:rFonts w:ascii="Tahoma" w:hAnsi="Tahoma" w:cs="Tahoma"/>
          <w:b/>
          <w:sz w:val="22"/>
          <w:szCs w:val="22"/>
        </w:rPr>
        <w:t xml:space="preserve">según entrega y avance de instalaciones- </w:t>
      </w:r>
      <w:r>
        <w:rPr>
          <w:rFonts w:ascii="Tahoma" w:hAnsi="Tahoma" w:cs="Tahoma"/>
          <w:b/>
          <w:sz w:val="22"/>
          <w:szCs w:val="22"/>
        </w:rPr>
        <w:t xml:space="preserve">80% - 20%): </w:t>
      </w:r>
    </w:p>
    <w:p w:rsidR="00A70F9C" w:rsidRDefault="00A70F9C" w:rsidP="00D401BA">
      <w:pPr>
        <w:pStyle w:val="Prrafodelista"/>
        <w:numPr>
          <w:ilvl w:val="0"/>
          <w:numId w:val="151"/>
        </w:numPr>
        <w:spacing w:before="120"/>
        <w:jc w:val="both"/>
        <w:rPr>
          <w:rFonts w:ascii="Tahoma" w:hAnsi="Tahoma" w:cs="Tahoma"/>
          <w:sz w:val="22"/>
          <w:szCs w:val="22"/>
        </w:rPr>
      </w:pPr>
      <w:r>
        <w:rPr>
          <w:rFonts w:ascii="Tahoma" w:hAnsi="Tahoma" w:cs="Tahoma"/>
          <w:b/>
          <w:sz w:val="22"/>
          <w:szCs w:val="22"/>
        </w:rPr>
        <w:t>Equipos:</w:t>
      </w:r>
      <w:r>
        <w:rPr>
          <w:rFonts w:ascii="Tahoma" w:hAnsi="Tahoma" w:cs="Tahoma"/>
          <w:sz w:val="22"/>
          <w:szCs w:val="22"/>
        </w:rPr>
        <w:t xml:space="preserve"> ENTEL S.A. pagará a favor del PROVEEDOR el 80% del valor total de los equipos y materiales a la entrega </w:t>
      </w:r>
      <w:r w:rsidR="007D2381">
        <w:rPr>
          <w:rFonts w:ascii="Tahoma" w:hAnsi="Tahoma" w:cs="Tahoma"/>
          <w:sz w:val="22"/>
          <w:szCs w:val="22"/>
          <w:lang w:val="es-BO"/>
        </w:rPr>
        <w:t xml:space="preserve">parcial o total </w:t>
      </w:r>
      <w:r>
        <w:rPr>
          <w:rFonts w:ascii="Tahoma" w:hAnsi="Tahoma" w:cs="Tahoma"/>
          <w:sz w:val="22"/>
          <w:szCs w:val="22"/>
        </w:rPr>
        <w:t>de los bienes, en el plazo de treinta (30) días calendario posteriores a la emisión del Acta de Recepción firmada por ambas 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rsidR="00A70F9C" w:rsidRDefault="00A70F9C" w:rsidP="00D401BA">
      <w:pPr>
        <w:numPr>
          <w:ilvl w:val="0"/>
          <w:numId w:val="152"/>
        </w:numPr>
        <w:spacing w:before="120" w:after="120"/>
        <w:jc w:val="both"/>
        <w:rPr>
          <w:rFonts w:ascii="Tahoma" w:hAnsi="Tahoma" w:cs="Tahoma"/>
          <w:b/>
          <w:i/>
          <w:sz w:val="22"/>
          <w:szCs w:val="22"/>
        </w:rPr>
      </w:pPr>
      <w:r>
        <w:rPr>
          <w:rFonts w:ascii="Tahoma" w:hAnsi="Tahoma" w:cs="Tahoma"/>
          <w:b/>
          <w:sz w:val="22"/>
          <w:szCs w:val="22"/>
        </w:rPr>
        <w:t>Servicios:</w:t>
      </w:r>
      <w:r>
        <w:rPr>
          <w:rFonts w:ascii="Tahoma" w:hAnsi="Tahoma" w:cs="Tahoma"/>
          <w:sz w:val="22"/>
          <w:szCs w:val="22"/>
        </w:rPr>
        <w:t xml:space="preserve"> ENTEL S.A. pagará a favor del PROVEEDOR e</w:t>
      </w:r>
      <w:r w:rsidR="007D2381">
        <w:rPr>
          <w:rFonts w:ascii="Tahoma" w:hAnsi="Tahoma" w:cs="Tahoma"/>
          <w:sz w:val="22"/>
          <w:szCs w:val="22"/>
        </w:rPr>
        <w:t xml:space="preserve">n forma parcial, el 100 % </w:t>
      </w:r>
      <w:r>
        <w:rPr>
          <w:rFonts w:ascii="Tahoma" w:hAnsi="Tahoma" w:cs="Tahoma"/>
          <w:sz w:val="22"/>
          <w:szCs w:val="22"/>
        </w:rPr>
        <w:t xml:space="preserve"> </w:t>
      </w:r>
      <w:r w:rsidR="007D2381">
        <w:rPr>
          <w:rFonts w:ascii="Tahoma" w:hAnsi="Tahoma" w:cs="Tahoma"/>
          <w:sz w:val="22"/>
          <w:szCs w:val="22"/>
        </w:rPr>
        <w:t xml:space="preserve">del ítem concluido </w:t>
      </w:r>
      <w:r>
        <w:rPr>
          <w:rFonts w:ascii="Tahoma" w:hAnsi="Tahoma" w:cs="Tahoma"/>
          <w:sz w:val="22"/>
          <w:szCs w:val="22"/>
        </w:rPr>
        <w:t>contra entrega de todo el servicio</w:t>
      </w:r>
      <w:r w:rsidR="007D2381">
        <w:rPr>
          <w:rFonts w:ascii="Tahoma" w:hAnsi="Tahoma" w:cs="Tahoma"/>
          <w:sz w:val="22"/>
          <w:szCs w:val="22"/>
        </w:rPr>
        <w:t xml:space="preserve"> de uno o varios ítems</w:t>
      </w:r>
      <w:r>
        <w:rPr>
          <w:rFonts w:ascii="Tahoma" w:hAnsi="Tahoma" w:cs="Tahoma"/>
          <w:sz w:val="22"/>
          <w:szCs w:val="22"/>
        </w:rPr>
        <w:t xml:space="preserve">, en el plazo de treinta (30) días calendario posteriores a la emisión del Certificado de Control de Calidad por parte de ENTEL S.A. y presentación de factura fiscal por el PROVEEDOR. </w:t>
      </w:r>
      <w:r>
        <w:rPr>
          <w:rFonts w:ascii="Tahoma" w:hAnsi="Tahoma" w:cs="Tahoma"/>
          <w:i/>
          <w:sz w:val="22"/>
          <w:szCs w:val="22"/>
        </w:rPr>
        <w:t>(Cuando los servicios cuenten con garantía ENTEL S.A. deberá emitir adicionalmente el Certificado de Aceptación Provisional)</w:t>
      </w:r>
    </w:p>
    <w:p w:rsidR="00A70F9C" w:rsidRDefault="00A70F9C" w:rsidP="00D401BA">
      <w:pPr>
        <w:numPr>
          <w:ilvl w:val="0"/>
          <w:numId w:val="150"/>
        </w:numPr>
        <w:tabs>
          <w:tab w:val="left" w:pos="426"/>
        </w:tabs>
        <w:spacing w:after="120"/>
        <w:ind w:left="426" w:hanging="284"/>
        <w:jc w:val="both"/>
        <w:rPr>
          <w:rFonts w:ascii="Tahoma" w:hAnsi="Tahoma" w:cs="Tahoma"/>
          <w:b/>
          <w:sz w:val="22"/>
          <w:szCs w:val="22"/>
        </w:rPr>
      </w:pPr>
      <w:r>
        <w:rPr>
          <w:rFonts w:ascii="Tahoma" w:hAnsi="Tahoma" w:cs="Tahoma"/>
          <w:b/>
          <w:sz w:val="22"/>
          <w:szCs w:val="22"/>
        </w:rPr>
        <w:t xml:space="preserve">Provisión de Equipos y Prestación de Servicios (Pagos Totales 100%): </w:t>
      </w:r>
      <w:r>
        <w:rPr>
          <w:rFonts w:ascii="Tahoma" w:hAnsi="Tahoma" w:cs="Tahoma"/>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rsidR="00A70F9C" w:rsidRDefault="00A70F9C" w:rsidP="00A70F9C">
      <w:pPr>
        <w:spacing w:before="120"/>
        <w:jc w:val="both"/>
        <w:rPr>
          <w:rFonts w:ascii="Tahoma" w:hAnsi="Tahoma" w:cs="Tahoma"/>
          <w:sz w:val="22"/>
          <w:szCs w:val="22"/>
        </w:rPr>
      </w:pPr>
      <w:r>
        <w:rPr>
          <w:rFonts w:ascii="Tahoma" w:hAnsi="Tahoma" w:cs="Tahoma"/>
          <w:sz w:val="22"/>
          <w:szCs w:val="22"/>
        </w:rPr>
        <w:t>Cualquier tributo, emergente del presente contrato, pagadero fuera y dentro del territorio boliviano estará a cargo del PROVEEDOR.</w:t>
      </w:r>
    </w:p>
    <w:p w:rsidR="00A70F9C" w:rsidRDefault="00A70F9C" w:rsidP="00A70F9C">
      <w:pPr>
        <w:spacing w:before="120"/>
        <w:jc w:val="both"/>
        <w:rPr>
          <w:rFonts w:ascii="Tahoma" w:hAnsi="Tahoma" w:cs="Tahoma"/>
          <w:iCs/>
          <w:sz w:val="22"/>
          <w:szCs w:val="22"/>
          <w:lang w:val="es-BO"/>
        </w:rPr>
      </w:pPr>
      <w:r>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A70F9C" w:rsidRDefault="00A70F9C" w:rsidP="00A70F9C">
      <w:pPr>
        <w:spacing w:before="120"/>
        <w:jc w:val="both"/>
        <w:rPr>
          <w:rFonts w:ascii="Tahoma" w:hAnsi="Tahoma" w:cs="Tahoma"/>
          <w:sz w:val="22"/>
          <w:szCs w:val="22"/>
        </w:rPr>
      </w:pPr>
      <w:r>
        <w:rPr>
          <w:rFonts w:ascii="Tahoma" w:hAnsi="Tahoma" w:cs="Tahoma"/>
          <w:sz w:val="22"/>
          <w:szCs w:val="22"/>
        </w:rPr>
        <w:lastRenderedPageBreak/>
        <w:t>El PROVEEDOR manera expresa, asume la responsabilidad absoluta y total por el pago recibido de ENTEL S.A., deslindando a ENTEL S.A. de cualquier responsabilidad y/o reclamo que pudieran efectuar terceras personas naturales o jurídicas, nacionales y/o extranjeras.</w:t>
      </w:r>
    </w:p>
    <w:p w:rsidR="00A70F9C" w:rsidRDefault="00A70F9C" w:rsidP="00A70F9C">
      <w:pPr>
        <w:spacing w:before="120"/>
        <w:jc w:val="both"/>
        <w:rPr>
          <w:rFonts w:ascii="Tahoma" w:hAnsi="Tahoma" w:cs="Tahoma"/>
          <w:sz w:val="22"/>
          <w:szCs w:val="22"/>
          <w:lang w:val="es-BO" w:eastAsia="en-US"/>
        </w:rPr>
      </w:pPr>
      <w:r>
        <w:rPr>
          <w:rFonts w:ascii="Tahoma" w:hAnsi="Tahoma" w:cs="Tahoma"/>
          <w:b/>
          <w:sz w:val="22"/>
          <w:szCs w:val="22"/>
          <w:u w:val="single"/>
        </w:rPr>
        <w:t>SÉPTIMA: VIGENCIA</w:t>
      </w:r>
      <w:r>
        <w:rPr>
          <w:rFonts w:ascii="Tahoma" w:hAnsi="Tahoma" w:cs="Tahoma"/>
          <w:b/>
          <w:sz w:val="22"/>
          <w:szCs w:val="22"/>
        </w:rPr>
        <w:t>.-</w:t>
      </w:r>
      <w:r>
        <w:rPr>
          <w:rFonts w:ascii="Tahoma" w:hAnsi="Tahoma" w:cs="Tahoma"/>
          <w:sz w:val="22"/>
          <w:szCs w:val="22"/>
        </w:rPr>
        <w:t xml:space="preserve"> El presente </w:t>
      </w:r>
      <w:r>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A70F9C" w:rsidRDefault="00A70F9C" w:rsidP="00A70F9C">
      <w:pPr>
        <w:spacing w:before="120"/>
        <w:contextualSpacing/>
        <w:jc w:val="both"/>
        <w:rPr>
          <w:rFonts w:ascii="Tahoma" w:hAnsi="Tahoma" w:cs="Tahoma"/>
          <w:sz w:val="22"/>
          <w:szCs w:val="22"/>
          <w:lang w:val="es-BO" w:eastAsia="en-US"/>
        </w:rPr>
      </w:pPr>
      <w:r>
        <w:rPr>
          <w:rFonts w:ascii="Tahoma" w:hAnsi="Tahoma" w:cs="Tahoma"/>
          <w:b/>
          <w:sz w:val="22"/>
          <w:szCs w:val="22"/>
          <w:u w:val="single"/>
        </w:rPr>
        <w:t>OCTAVA: PLAZO Y FORMA DE ENTREGA</w:t>
      </w:r>
      <w:r>
        <w:rPr>
          <w:rFonts w:ascii="Tahoma" w:hAnsi="Tahoma" w:cs="Tahoma"/>
          <w:b/>
          <w:sz w:val="22"/>
          <w:szCs w:val="22"/>
        </w:rPr>
        <w:t>.-</w:t>
      </w:r>
      <w:r>
        <w:rPr>
          <w:rFonts w:ascii="Tahoma" w:hAnsi="Tahoma" w:cs="Tahoma"/>
          <w:sz w:val="22"/>
          <w:szCs w:val="22"/>
        </w:rPr>
        <w:t xml:space="preserve"> </w:t>
      </w:r>
      <w:r>
        <w:rPr>
          <w:rFonts w:ascii="Tahoma" w:hAnsi="Tahoma" w:cs="Tahoma"/>
          <w:sz w:val="22"/>
          <w:szCs w:val="22"/>
          <w:lang w:val="es-BO" w:eastAsia="en-US"/>
        </w:rPr>
        <w:t xml:space="preserve">El PROVEEDOR </w:t>
      </w:r>
      <w:proofErr w:type="gramStart"/>
      <w:r>
        <w:rPr>
          <w:rFonts w:ascii="Tahoma" w:hAnsi="Tahoma" w:cs="Tahoma"/>
          <w:sz w:val="22"/>
          <w:szCs w:val="22"/>
          <w:lang w:val="es-BO" w:eastAsia="en-US"/>
        </w:rPr>
        <w:t>entregará</w:t>
      </w:r>
      <w:proofErr w:type="gramEnd"/>
      <w:r>
        <w:rPr>
          <w:rFonts w:ascii="Tahoma" w:hAnsi="Tahoma" w:cs="Tahoma"/>
          <w:sz w:val="22"/>
          <w:szCs w:val="22"/>
          <w:lang w:val="es-BO" w:eastAsia="en-US"/>
        </w:rPr>
        <w:t xml:space="preserve"> a ENTEL S.A. la totalidad de los bienes y servicios ejecutados de acuerdo a las condiciones:</w:t>
      </w:r>
    </w:p>
    <w:p w:rsidR="00A70F9C" w:rsidRDefault="00A70F9C" w:rsidP="00D401BA">
      <w:pPr>
        <w:pStyle w:val="Prrafodelista"/>
        <w:numPr>
          <w:ilvl w:val="1"/>
          <w:numId w:val="153"/>
        </w:numPr>
        <w:spacing w:after="120"/>
        <w:contextualSpacing/>
        <w:jc w:val="both"/>
        <w:rPr>
          <w:rFonts w:ascii="Tahoma" w:hAnsi="Tahoma" w:cs="Tahoma"/>
          <w:sz w:val="22"/>
          <w:szCs w:val="22"/>
          <w:lang w:val="es-BO"/>
        </w:rPr>
      </w:pPr>
      <w:r>
        <w:rPr>
          <w:rFonts w:ascii="Tahoma" w:hAnsi="Tahoma" w:cs="Tahoma"/>
          <w:b/>
          <w:sz w:val="22"/>
          <w:szCs w:val="22"/>
          <w:lang w:val="es-BO"/>
        </w:rPr>
        <w:t>Provisión e implementación de equipos</w:t>
      </w:r>
      <w:r>
        <w:rPr>
          <w:rFonts w:ascii="Tahoma" w:hAnsi="Tahoma" w:cs="Tahoma"/>
          <w:sz w:val="22"/>
          <w:szCs w:val="22"/>
          <w:lang w:val="es-BO"/>
        </w:rPr>
        <w:t>:</w:t>
      </w:r>
    </w:p>
    <w:p w:rsidR="00A70F9C" w:rsidRDefault="00A70F9C" w:rsidP="00D401BA">
      <w:pPr>
        <w:pStyle w:val="Prrafodelista"/>
        <w:numPr>
          <w:ilvl w:val="2"/>
          <w:numId w:val="153"/>
        </w:numPr>
        <w:spacing w:after="120"/>
        <w:ind w:left="1418" w:hanging="709"/>
        <w:contextualSpacing/>
        <w:jc w:val="both"/>
        <w:rPr>
          <w:rFonts w:ascii="Tahoma" w:hAnsi="Tahoma" w:cs="Tahoma"/>
          <w:sz w:val="22"/>
          <w:szCs w:val="22"/>
          <w:lang w:val="es-ES" w:eastAsia="es-BO"/>
        </w:rPr>
      </w:pPr>
      <w:r>
        <w:rPr>
          <w:rFonts w:ascii="Tahoma" w:hAnsi="Tahoma" w:cs="Tahoma"/>
          <w:sz w:val="22"/>
          <w:szCs w:val="22"/>
          <w:lang w:eastAsia="es-BO"/>
        </w:rPr>
        <w:t>Equipos:</w:t>
      </w:r>
      <w:r>
        <w:rPr>
          <w:rFonts w:ascii="Tahoma" w:hAnsi="Tahoma" w:cs="Tahoma"/>
          <w:b/>
          <w:sz w:val="22"/>
          <w:szCs w:val="22"/>
          <w:lang w:eastAsia="es-BO"/>
        </w:rPr>
        <w:t xml:space="preserve"> </w:t>
      </w:r>
      <w:r>
        <w:rPr>
          <w:rFonts w:ascii="Tahoma" w:hAnsi="Tahoma" w:cs="Tahoma"/>
          <w:sz w:val="22"/>
          <w:szCs w:val="22"/>
          <w:lang w:val="es-BO"/>
        </w:rPr>
        <w:t>………………………</w:t>
      </w:r>
    </w:p>
    <w:p w:rsidR="00A70F9C" w:rsidRDefault="00A70F9C" w:rsidP="00D401BA">
      <w:pPr>
        <w:pStyle w:val="Prrafodelista"/>
        <w:numPr>
          <w:ilvl w:val="2"/>
          <w:numId w:val="153"/>
        </w:numPr>
        <w:spacing w:after="120"/>
        <w:ind w:left="1418" w:hanging="709"/>
        <w:contextualSpacing/>
        <w:jc w:val="both"/>
        <w:rPr>
          <w:rFonts w:ascii="Tahoma" w:hAnsi="Tahoma" w:cs="Tahoma"/>
          <w:sz w:val="22"/>
          <w:szCs w:val="22"/>
          <w:lang w:eastAsia="es-BO"/>
        </w:rPr>
      </w:pPr>
      <w:r>
        <w:rPr>
          <w:rFonts w:ascii="Tahoma" w:hAnsi="Tahoma" w:cs="Tahoma"/>
          <w:sz w:val="22"/>
          <w:szCs w:val="22"/>
          <w:lang w:eastAsia="es-BO"/>
        </w:rPr>
        <w:t>Servicios:………………………</w:t>
      </w:r>
    </w:p>
    <w:p w:rsidR="00A70F9C" w:rsidRDefault="00A70F9C" w:rsidP="00A70F9C">
      <w:pPr>
        <w:spacing w:before="120"/>
        <w:jc w:val="both"/>
        <w:rPr>
          <w:rFonts w:ascii="Tahoma" w:hAnsi="Tahoma" w:cs="Tahoma"/>
          <w:b/>
          <w:sz w:val="22"/>
          <w:szCs w:val="22"/>
        </w:rPr>
      </w:pPr>
      <w:r>
        <w:rPr>
          <w:rFonts w:ascii="Tahoma" w:hAnsi="Tahoma" w:cs="Tahoma"/>
          <w:b/>
          <w:sz w:val="22"/>
          <w:szCs w:val="22"/>
        </w:rPr>
        <w:t xml:space="preserve"> (ESTO VARÍA DE CONFORMIDAD A LO ESTABLECIDO EN TERMINOS BASICOS DE </w:t>
      </w:r>
      <w:proofErr w:type="gramStart"/>
      <w:r>
        <w:rPr>
          <w:rFonts w:ascii="Tahoma" w:hAnsi="Tahoma" w:cs="Tahoma"/>
          <w:b/>
          <w:sz w:val="22"/>
          <w:szCs w:val="22"/>
        </w:rPr>
        <w:t>CONTRATACIÓN  Y</w:t>
      </w:r>
      <w:proofErr w:type="gramEnd"/>
      <w:r>
        <w:rPr>
          <w:rFonts w:ascii="Tahoma" w:hAnsi="Tahoma" w:cs="Tahoma"/>
          <w:b/>
          <w:sz w:val="22"/>
          <w:szCs w:val="22"/>
        </w:rPr>
        <w:t xml:space="preserve"> LA CARTA DE ADJUDICACIÓN).</w:t>
      </w:r>
    </w:p>
    <w:p w:rsidR="00A70F9C" w:rsidRDefault="00A70F9C" w:rsidP="00A70F9C">
      <w:pPr>
        <w:spacing w:before="120"/>
        <w:jc w:val="both"/>
        <w:rPr>
          <w:rFonts w:ascii="Tahoma" w:hAnsi="Tahoma" w:cs="Tahoma"/>
          <w:sz w:val="22"/>
          <w:szCs w:val="22"/>
        </w:rPr>
      </w:pPr>
      <w:r>
        <w:rPr>
          <w:rFonts w:ascii="Tahoma" w:hAnsi="Tahoma" w:cs="Tahoma"/>
          <w:sz w:val="22"/>
          <w:szCs w:val="22"/>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rsidR="00A70F9C" w:rsidRDefault="00A70F9C" w:rsidP="00A70F9C">
      <w:pPr>
        <w:spacing w:before="120"/>
        <w:contextualSpacing/>
        <w:jc w:val="both"/>
        <w:rPr>
          <w:rFonts w:ascii="Tahoma" w:hAnsi="Tahoma" w:cs="Tahoma"/>
          <w:sz w:val="22"/>
          <w:szCs w:val="22"/>
        </w:rPr>
      </w:pPr>
      <w:r>
        <w:rPr>
          <w:rFonts w:ascii="Tahoma" w:hAnsi="Tahoma" w:cs="Tahoma"/>
          <w:b/>
          <w:sz w:val="22"/>
          <w:szCs w:val="22"/>
          <w:u w:val="single"/>
          <w:lang w:val="es-BO"/>
        </w:rPr>
        <w:t>NOVENA</w:t>
      </w:r>
      <w:r>
        <w:rPr>
          <w:rFonts w:ascii="Tahoma" w:hAnsi="Tahoma" w:cs="Tahoma"/>
          <w:b/>
          <w:sz w:val="22"/>
          <w:szCs w:val="22"/>
          <w:u w:val="single"/>
        </w:rPr>
        <w:t>: GARANTÍAS Y SEGUROS</w:t>
      </w:r>
      <w:r>
        <w:rPr>
          <w:rFonts w:ascii="Tahoma" w:hAnsi="Tahoma" w:cs="Tahoma"/>
          <w:sz w:val="22"/>
          <w:szCs w:val="22"/>
        </w:rPr>
        <w:t xml:space="preserve">.- Las garantías señaladas en la presente cláusula, </w:t>
      </w:r>
      <w:r>
        <w:rPr>
          <w:rFonts w:ascii="Tahoma" w:hAnsi="Tahoma" w:cs="Tahoma"/>
          <w:color w:val="000000"/>
          <w:sz w:val="22"/>
          <w:szCs w:val="22"/>
          <w:lang w:val="es-BO"/>
        </w:rPr>
        <w:t>será exigible y ejecutable de acuerdo a las leyes bolivianas</w:t>
      </w:r>
      <w:r>
        <w:rPr>
          <w:rFonts w:ascii="Tahoma" w:hAnsi="Tahoma" w:cs="Tahoma"/>
          <w:sz w:val="22"/>
          <w:szCs w:val="22"/>
        </w:rPr>
        <w:t xml:space="preserve">, si </w:t>
      </w:r>
      <w:r>
        <w:rPr>
          <w:rFonts w:ascii="Tahoma" w:hAnsi="Tahoma" w:cs="Tahoma"/>
          <w:sz w:val="22"/>
          <w:szCs w:val="22"/>
          <w:lang w:val="es-BO"/>
        </w:rPr>
        <w:t>el PROVEEDOR</w:t>
      </w:r>
      <w:r>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A70F9C" w:rsidRDefault="00A70F9C" w:rsidP="00A70F9C">
      <w:pPr>
        <w:spacing w:before="120"/>
        <w:contextualSpacing/>
        <w:jc w:val="both"/>
        <w:rPr>
          <w:rFonts w:ascii="Tahoma" w:hAnsi="Tahoma" w:cs="Tahoma"/>
          <w:sz w:val="22"/>
          <w:szCs w:val="22"/>
        </w:rPr>
      </w:pPr>
    </w:p>
    <w:p w:rsidR="00A70F9C" w:rsidRDefault="00A70F9C" w:rsidP="00D401BA">
      <w:pPr>
        <w:pStyle w:val="Prrafodelista"/>
        <w:numPr>
          <w:ilvl w:val="0"/>
          <w:numId w:val="154"/>
        </w:numPr>
        <w:jc w:val="both"/>
        <w:rPr>
          <w:rFonts w:ascii="Tahoma" w:hAnsi="Tahoma" w:cs="Tahoma"/>
          <w:sz w:val="22"/>
          <w:szCs w:val="22"/>
        </w:rPr>
      </w:pPr>
      <w:r>
        <w:rPr>
          <w:rFonts w:ascii="Tahoma" w:hAnsi="Tahoma" w:cs="Tahoma"/>
          <w:b/>
          <w:bCs/>
          <w:sz w:val="22"/>
          <w:szCs w:val="22"/>
          <w:u w:val="single"/>
        </w:rPr>
        <w:t>Garantía de Cumplimiento de Contrato</w:t>
      </w:r>
      <w:r>
        <w:rPr>
          <w:rFonts w:ascii="Tahoma" w:hAnsi="Tahoma" w:cs="Tahoma"/>
          <w:b/>
          <w:sz w:val="22"/>
          <w:szCs w:val="22"/>
        </w:rPr>
        <w:t>.-</w:t>
      </w:r>
      <w:r>
        <w:rPr>
          <w:rFonts w:ascii="Tahoma" w:hAnsi="Tahoma" w:cs="Tahoma"/>
          <w:sz w:val="22"/>
          <w:szCs w:val="22"/>
        </w:rPr>
        <w:t xml:space="preserve"> Para garantizar el cumplimiento del presente contrato, el</w:t>
      </w:r>
      <w:r>
        <w:rPr>
          <w:rFonts w:ascii="Tahoma" w:hAnsi="Tahoma" w:cs="Tahoma"/>
          <w:b/>
          <w:sz w:val="22"/>
          <w:szCs w:val="22"/>
        </w:rPr>
        <w:t xml:space="preserve"> </w:t>
      </w:r>
      <w:r>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Pr>
          <w:rFonts w:ascii="Tahoma" w:hAnsi="Tahoma" w:cs="Tahoma"/>
          <w:bCs/>
          <w:sz w:val="22"/>
          <w:szCs w:val="22"/>
        </w:rPr>
        <w:t xml:space="preserve"> y a primer requerimiento, </w:t>
      </w:r>
      <w:r>
        <w:rPr>
          <w:rFonts w:ascii="Tahoma" w:hAnsi="Tahoma" w:cs="Tahoma"/>
          <w:sz w:val="22"/>
          <w:szCs w:val="22"/>
        </w:rPr>
        <w:t>equivalente al diez por ciento (10%) del valor total del presente contrato.</w:t>
      </w:r>
    </w:p>
    <w:p w:rsidR="00A70F9C" w:rsidRDefault="00A70F9C" w:rsidP="00A70F9C">
      <w:pPr>
        <w:spacing w:before="120"/>
        <w:ind w:left="709"/>
        <w:jc w:val="both"/>
        <w:rPr>
          <w:rFonts w:ascii="Tahoma" w:hAnsi="Tahoma" w:cs="Tahoma"/>
          <w:sz w:val="22"/>
          <w:szCs w:val="22"/>
        </w:rPr>
      </w:pPr>
      <w:r>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A70F9C" w:rsidRDefault="00A70F9C" w:rsidP="00D401BA">
      <w:pPr>
        <w:pStyle w:val="Prrafodelista"/>
        <w:numPr>
          <w:ilvl w:val="0"/>
          <w:numId w:val="155"/>
        </w:numPr>
        <w:spacing w:before="120"/>
        <w:jc w:val="both"/>
        <w:rPr>
          <w:rFonts w:ascii="Tahoma" w:hAnsi="Tahoma" w:cs="Tahoma"/>
          <w:sz w:val="22"/>
          <w:szCs w:val="22"/>
          <w:lang w:val="es-BO"/>
        </w:rPr>
      </w:pPr>
      <w:r>
        <w:rPr>
          <w:rFonts w:ascii="Tahoma" w:hAnsi="Tahoma" w:cs="Tahoma"/>
          <w:b/>
          <w:sz w:val="22"/>
          <w:szCs w:val="22"/>
          <w:u w:val="single"/>
          <w:lang w:val="es-BO"/>
        </w:rPr>
        <w:t>Garantía de Calidad de Bienes y Servicios de Instalación</w:t>
      </w:r>
      <w:r>
        <w:rPr>
          <w:rFonts w:ascii="Tahoma" w:hAnsi="Tahoma" w:cs="Tahoma"/>
          <w:b/>
          <w:sz w:val="22"/>
          <w:szCs w:val="22"/>
          <w:lang w:val="es-BO"/>
        </w:rPr>
        <w:t>.-</w:t>
      </w:r>
      <w:r>
        <w:rPr>
          <w:rFonts w:ascii="Tahoma" w:hAnsi="Tahoma" w:cs="Tahoma"/>
          <w:sz w:val="22"/>
          <w:szCs w:val="22"/>
          <w:lang w:val="es-BO"/>
        </w:rPr>
        <w:t xml:space="preserve"> El PROVEEDOR garantiza la calidad de los trabajos y servicios ejecutados objeto del presente contrato por el periodo de </w:t>
      </w:r>
      <w:proofErr w:type="gramStart"/>
      <w:r>
        <w:rPr>
          <w:rFonts w:ascii="Tahoma" w:hAnsi="Tahoma" w:cs="Tahoma"/>
          <w:sz w:val="22"/>
          <w:szCs w:val="22"/>
          <w:lang w:val="es-BO"/>
        </w:rPr>
        <w:t>….</w:t>
      </w:r>
      <w:proofErr w:type="gramEnd"/>
      <w:r>
        <w:rPr>
          <w:rFonts w:ascii="Tahoma" w:hAnsi="Tahoma" w:cs="Tahoma"/>
          <w:sz w:val="22"/>
          <w:szCs w:val="22"/>
          <w:lang w:val="es-BO"/>
        </w:rPr>
        <w:t xml:space="preserve"> (…) año/S computable a partir de la emisión del Certificado de Aceptación Provisional</w:t>
      </w:r>
      <w:r>
        <w:rPr>
          <w:rFonts w:ascii="Tahoma" w:hAnsi="Tahoma" w:cs="Tahoma"/>
          <w:b/>
          <w:sz w:val="22"/>
          <w:szCs w:val="22"/>
          <w:lang w:val="es-BO"/>
        </w:rPr>
        <w:t>.(ESTO DEBERÁ ESTAR EXPRESAMENTE DETALLADO EN LOS TERMINOS BASICOS DE CONTRATACIÓN, CASO CONTRARIO NO SE INCLUIRÁ)</w:t>
      </w:r>
    </w:p>
    <w:p w:rsidR="00A70F9C" w:rsidRDefault="00A70F9C" w:rsidP="00D401BA">
      <w:pPr>
        <w:pStyle w:val="Prrafodelista"/>
        <w:numPr>
          <w:ilvl w:val="0"/>
          <w:numId w:val="155"/>
        </w:numPr>
        <w:spacing w:before="120"/>
        <w:jc w:val="both"/>
        <w:rPr>
          <w:rFonts w:ascii="Tahoma" w:hAnsi="Tahoma" w:cs="Tahoma"/>
          <w:bCs/>
          <w:sz w:val="22"/>
          <w:szCs w:val="22"/>
          <w:lang w:val="es-BO"/>
        </w:rPr>
      </w:pPr>
      <w:r>
        <w:rPr>
          <w:rFonts w:ascii="Tahoma" w:hAnsi="Tahoma" w:cs="Tahoma"/>
          <w:b/>
          <w:sz w:val="22"/>
          <w:szCs w:val="22"/>
          <w:u w:val="single"/>
          <w:lang w:val="es-BO"/>
        </w:rPr>
        <w:t>Soporte Técnico</w:t>
      </w:r>
      <w:r>
        <w:rPr>
          <w:rFonts w:ascii="Tahoma" w:hAnsi="Tahoma" w:cs="Tahoma"/>
          <w:b/>
          <w:sz w:val="22"/>
          <w:szCs w:val="22"/>
          <w:lang w:val="es-BO"/>
        </w:rPr>
        <w:t>.-</w:t>
      </w:r>
      <w:r>
        <w:rPr>
          <w:rFonts w:ascii="Tahoma" w:hAnsi="Tahoma" w:cs="Tahoma"/>
          <w:sz w:val="22"/>
          <w:szCs w:val="22"/>
          <w:lang w:val="es-BO"/>
        </w:rPr>
        <w:t xml:space="preserve"> El PROVEEDOR se obliga a brindar la garantía del Soporte Técnico  por un periodo de …</w:t>
      </w:r>
      <w:proofErr w:type="gramStart"/>
      <w:r>
        <w:rPr>
          <w:rFonts w:ascii="Tahoma" w:hAnsi="Tahoma" w:cs="Tahoma"/>
          <w:sz w:val="22"/>
          <w:szCs w:val="22"/>
          <w:lang w:val="es-BO"/>
        </w:rPr>
        <w:t>..</w:t>
      </w:r>
      <w:proofErr w:type="gramEnd"/>
      <w:r>
        <w:rPr>
          <w:rFonts w:ascii="Tahoma" w:hAnsi="Tahoma" w:cs="Tahoma"/>
          <w:sz w:val="22"/>
          <w:szCs w:val="22"/>
          <w:lang w:val="es-BO"/>
        </w:rPr>
        <w:t>(……) año/meses, de acuerdo a lo establecido en el presente contrato y el Pliego de Condiciones que forma parte integrante del presente contrato, sin costo alguno para ENTEL S.A.</w:t>
      </w:r>
      <w:r>
        <w:rPr>
          <w:rFonts w:ascii="Tahoma" w:hAnsi="Tahoma" w:cs="Tahoma"/>
          <w:b/>
          <w:sz w:val="22"/>
          <w:szCs w:val="22"/>
          <w:lang w:val="es-BO"/>
        </w:rPr>
        <w:t xml:space="preserve"> (ESTO DEBERÁ ESTAR </w:t>
      </w:r>
      <w:r>
        <w:rPr>
          <w:rFonts w:ascii="Tahoma" w:hAnsi="Tahoma" w:cs="Tahoma"/>
          <w:b/>
          <w:sz w:val="22"/>
          <w:szCs w:val="22"/>
          <w:lang w:val="es-BO"/>
        </w:rPr>
        <w:lastRenderedPageBreak/>
        <w:t>EXPRESAMENTE DETALLADO EN LAS ESPECIFICACIONES TECNICAS, CASO CONTRARIO NO SE INCLUIRÁ)</w:t>
      </w:r>
    </w:p>
    <w:p w:rsidR="00A70F9C" w:rsidRDefault="00A70F9C" w:rsidP="00D401BA">
      <w:pPr>
        <w:pStyle w:val="Prrafodelista"/>
        <w:numPr>
          <w:ilvl w:val="0"/>
          <w:numId w:val="156"/>
        </w:numPr>
        <w:suppressAutoHyphens/>
        <w:spacing w:before="120"/>
        <w:jc w:val="both"/>
        <w:rPr>
          <w:rFonts w:ascii="Tahoma" w:hAnsi="Tahoma" w:cs="Tahoma"/>
          <w:color w:val="000000"/>
          <w:spacing w:val="-3"/>
          <w:sz w:val="22"/>
          <w:szCs w:val="22"/>
          <w:lang w:val="es-ES"/>
        </w:rPr>
      </w:pPr>
      <w:r>
        <w:rPr>
          <w:rFonts w:ascii="Tahoma" w:hAnsi="Tahoma" w:cs="Tahoma"/>
          <w:b/>
          <w:color w:val="000000"/>
          <w:spacing w:val="-3"/>
          <w:sz w:val="22"/>
          <w:szCs w:val="22"/>
        </w:rPr>
        <w:t>Póliza de Responsabilidad Civil.-</w:t>
      </w:r>
      <w:r>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A70F9C" w:rsidRDefault="00A70F9C" w:rsidP="00D401BA">
      <w:pPr>
        <w:pStyle w:val="Prrafodelista"/>
        <w:numPr>
          <w:ilvl w:val="0"/>
          <w:numId w:val="156"/>
        </w:numPr>
        <w:suppressAutoHyphens/>
        <w:spacing w:before="120"/>
        <w:jc w:val="both"/>
        <w:rPr>
          <w:rFonts w:ascii="Tahoma" w:hAnsi="Tahoma" w:cs="Tahoma"/>
          <w:color w:val="000000"/>
          <w:spacing w:val="-3"/>
          <w:sz w:val="22"/>
          <w:szCs w:val="22"/>
        </w:rPr>
      </w:pPr>
      <w:r>
        <w:rPr>
          <w:rFonts w:ascii="Tahoma" w:hAnsi="Tahoma" w:cs="Tahoma"/>
          <w:b/>
          <w:bCs/>
          <w:iCs/>
          <w:color w:val="000000"/>
          <w:sz w:val="22"/>
          <w:szCs w:val="22"/>
        </w:rPr>
        <w:t>Póliza de Seguro Contra Accidentes.-</w:t>
      </w:r>
      <w:r>
        <w:rPr>
          <w:rFonts w:ascii="Tahoma" w:hAnsi="Tahoma" w:cs="Tahoma"/>
          <w:iCs/>
          <w:color w:val="000000"/>
          <w:sz w:val="22"/>
          <w:szCs w:val="22"/>
        </w:rPr>
        <w:t xml:space="preserve"> El</w:t>
      </w:r>
      <w:r>
        <w:rPr>
          <w:rFonts w:ascii="Tahoma" w:hAnsi="Tahoma" w:cs="Tahoma"/>
          <w:b/>
          <w:iCs/>
          <w:color w:val="000000"/>
          <w:sz w:val="22"/>
          <w:szCs w:val="22"/>
        </w:rPr>
        <w:t xml:space="preserve"> </w:t>
      </w:r>
      <w:r>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A70F9C" w:rsidRDefault="00A70F9C" w:rsidP="00A70F9C">
      <w:pPr>
        <w:spacing w:before="120"/>
        <w:jc w:val="both"/>
        <w:rPr>
          <w:rFonts w:ascii="Tahoma" w:hAnsi="Tahoma" w:cs="Tahoma"/>
          <w:sz w:val="22"/>
          <w:szCs w:val="22"/>
        </w:rPr>
      </w:pPr>
      <w:r>
        <w:rPr>
          <w:rFonts w:ascii="Tahoma" w:hAnsi="Tahoma" w:cs="Tahoma"/>
          <w:b/>
          <w:sz w:val="22"/>
          <w:szCs w:val="22"/>
          <w:u w:val="single"/>
          <w:lang w:val="es-BO"/>
        </w:rPr>
        <w:t xml:space="preserve">DÉCIMA: </w:t>
      </w:r>
      <w:r>
        <w:rPr>
          <w:rFonts w:ascii="Tahoma" w:hAnsi="Tahoma" w:cs="Tahoma"/>
          <w:b/>
          <w:sz w:val="22"/>
          <w:szCs w:val="22"/>
          <w:u w:val="single"/>
        </w:rPr>
        <w:t>INSPECCIÓN Y PRUEBAS</w:t>
      </w:r>
      <w:r>
        <w:rPr>
          <w:rFonts w:ascii="Tahoma" w:hAnsi="Tahoma" w:cs="Tahoma"/>
          <w:sz w:val="22"/>
          <w:szCs w:val="22"/>
        </w:rPr>
        <w:t xml:space="preserve">.- </w:t>
      </w:r>
      <w:r>
        <w:rPr>
          <w:rFonts w:ascii="Tahoma" w:hAnsi="Tahoma" w:cs="Tahoma"/>
          <w:sz w:val="22"/>
          <w:szCs w:val="22"/>
          <w:lang w:val="es-BO"/>
        </w:rPr>
        <w:t>Independientemente</w:t>
      </w:r>
      <w:r>
        <w:rPr>
          <w:rFonts w:ascii="Tahoma" w:hAnsi="Tahoma" w:cs="Tahoma"/>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rsidR="00A70F9C" w:rsidRDefault="00A70F9C" w:rsidP="00A70F9C">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rsidR="00A70F9C" w:rsidRDefault="00A70F9C" w:rsidP="00A70F9C">
      <w:pPr>
        <w:spacing w:before="120"/>
        <w:ind w:left="1418" w:hanging="850"/>
        <w:contextualSpacing/>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rsidR="00A70F9C" w:rsidRDefault="00A70F9C" w:rsidP="00A70F9C">
      <w:pPr>
        <w:spacing w:before="120"/>
        <w:ind w:left="1418" w:hanging="850"/>
        <w:contextualSpacing/>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A70F9C" w:rsidRDefault="00A70F9C" w:rsidP="00A70F9C">
      <w:pPr>
        <w:spacing w:before="120"/>
        <w:ind w:left="1418"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Pr>
          <w:rFonts w:ascii="Tahoma" w:hAnsi="Tahoma" w:cs="Tahoma"/>
          <w:sz w:val="21"/>
          <w:szCs w:val="21"/>
          <w:lang w:val="es-BO"/>
        </w:rPr>
        <w:t>recepcionados</w:t>
      </w:r>
      <w:proofErr w:type="spellEnd"/>
      <w:r>
        <w:rPr>
          <w:rFonts w:ascii="Tahoma" w:hAnsi="Tahoma" w:cs="Tahoma"/>
          <w:sz w:val="21"/>
          <w:szCs w:val="21"/>
          <w:lang w:val="es-BO"/>
        </w:rPr>
        <w:t>, el PROVEEDOR deberá cambiar las mismas en un plazo no mayor a treinta (30) días calendario a partir de la fecha de finalización de las inspecciones y certificación.</w:t>
      </w:r>
    </w:p>
    <w:p w:rsidR="00A70F9C" w:rsidRDefault="00A70F9C" w:rsidP="00A70F9C">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u w:val="single"/>
          <w:lang w:val="es-BO"/>
        </w:rPr>
        <w:t>Aceptación Definitiva</w:t>
      </w:r>
      <w:r>
        <w:rPr>
          <w:rFonts w:ascii="Tahoma" w:hAnsi="Tahoma" w:cs="Tahoma"/>
          <w:b/>
          <w:sz w:val="21"/>
          <w:szCs w:val="21"/>
          <w:lang w:val="es-BO"/>
        </w:rPr>
        <w:t>.-</w:t>
      </w:r>
      <w:r>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A70F9C" w:rsidRDefault="00A70F9C" w:rsidP="00A70F9C">
      <w:pPr>
        <w:spacing w:before="120"/>
        <w:jc w:val="both"/>
        <w:rPr>
          <w:rFonts w:ascii="Tahoma" w:hAnsi="Tahoma" w:cs="Tahoma"/>
          <w:sz w:val="22"/>
          <w:szCs w:val="22"/>
        </w:rPr>
      </w:pPr>
      <w:r>
        <w:rPr>
          <w:rFonts w:ascii="Tahoma" w:hAnsi="Tahoma" w:cs="Tahoma"/>
          <w:b/>
          <w:sz w:val="22"/>
          <w:szCs w:val="22"/>
          <w:u w:val="single"/>
        </w:rPr>
        <w:t>DÉCIMA PRIMERA: OBLIGACIONES</w:t>
      </w:r>
      <w:r>
        <w:rPr>
          <w:rFonts w:ascii="Tahoma" w:hAnsi="Tahoma" w:cs="Tahoma"/>
          <w:b/>
          <w:sz w:val="22"/>
          <w:szCs w:val="22"/>
        </w:rPr>
        <w:t>.</w:t>
      </w:r>
      <w:r>
        <w:rPr>
          <w:rFonts w:ascii="Tahoma" w:hAnsi="Tahoma" w:cs="Tahoma"/>
          <w:sz w:val="22"/>
          <w:szCs w:val="22"/>
        </w:rPr>
        <w:t>- Al margen de las obligaciones establecidas en las cláusulas precedentes, las Partes se comprometen a cumplir las siguientes:</w:t>
      </w:r>
    </w:p>
    <w:p w:rsidR="00A70F9C" w:rsidRDefault="00A70F9C" w:rsidP="00A70F9C">
      <w:pPr>
        <w:spacing w:before="120"/>
        <w:contextualSpacing/>
        <w:jc w:val="both"/>
        <w:rPr>
          <w:rFonts w:ascii="Tahoma" w:hAnsi="Tahoma" w:cs="Tahoma"/>
          <w:sz w:val="21"/>
          <w:szCs w:val="21"/>
          <w:lang w:val="es-BO"/>
        </w:rPr>
      </w:pPr>
      <w:r>
        <w:rPr>
          <w:rFonts w:ascii="Tahoma" w:hAnsi="Tahoma" w:cs="Tahoma"/>
          <w:sz w:val="21"/>
          <w:szCs w:val="21"/>
        </w:rPr>
        <w:t xml:space="preserve">11.1. </w:t>
      </w:r>
      <w:r>
        <w:rPr>
          <w:rFonts w:ascii="Tahoma" w:hAnsi="Tahoma" w:cs="Tahoma"/>
          <w:sz w:val="21"/>
          <w:szCs w:val="21"/>
          <w:lang w:val="es-BO"/>
        </w:rPr>
        <w:t>El PROVEEDOR:</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lang w:val="es-ES"/>
        </w:rPr>
      </w:pPr>
      <w:r>
        <w:rPr>
          <w:rFonts w:ascii="Tahoma" w:eastAsia="Calibri" w:hAnsi="Tahoma" w:cs="Tahoma"/>
          <w:sz w:val="21"/>
          <w:szCs w:val="21"/>
        </w:rPr>
        <w:t>Entregar todos los bienes y accesorios objeto del presente contrato totalmente nuevos y sin uso.</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lastRenderedPageBreak/>
        <w:t>En caso de existir dudas sobre los bienes o servicios objeto del presente contrato, consultar en forma inmediata y oportunamente a la supervisión de ENTEL S.A.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Custodiar y resguardar la integridad de los bienes y accesorios en todo momento mediante el uso de herramientas, métodos adecuados de conservación.</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Contar con garantías y seguros para el cumplimiento del presente contrato en previsión y resguardo de su personal o daño a terceros.</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Presentar y entregar toda la documentación técnica solicitada de acuerdo a lo requerido por ENTEL S.A.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Responder por los vicios ocultos o mala calidad de los bienes y accesorios objeto del presente contrato, según lo establecido en el código civil boliviano.</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Contar con un stock de repuestos que garanticen la calidad de los bienes y accesorios, durante el período de garantía.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hAnsi="Tahoma" w:cs="Tahoma"/>
          <w:sz w:val="21"/>
          <w:szCs w:val="21"/>
        </w:rPr>
        <w:t xml:space="preserve">Durante la ejecución del contrato y el periodo de garantía proporcionará un </w:t>
      </w:r>
      <w:proofErr w:type="spellStart"/>
      <w:r>
        <w:rPr>
          <w:rFonts w:ascii="Tahoma" w:hAnsi="Tahoma" w:cs="Tahoma"/>
          <w:sz w:val="21"/>
          <w:szCs w:val="21"/>
        </w:rPr>
        <w:t>toll</w:t>
      </w:r>
      <w:proofErr w:type="spellEnd"/>
      <w:r>
        <w:rPr>
          <w:rFonts w:ascii="Tahoma" w:hAnsi="Tahoma" w:cs="Tahoma"/>
          <w:sz w:val="21"/>
          <w:szCs w:val="21"/>
        </w:rPr>
        <w:t xml:space="preserve"> free para que ENTEL efectúe cualquier consulta que requiera.</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hAnsi="Tahoma" w:cs="Tahoma"/>
          <w:sz w:val="21"/>
          <w:szCs w:val="21"/>
        </w:rPr>
        <w:t>Cumplir con la legislación laboral boliviana sobre seguridad industrial, accidentes de trabajo y cumplimiento total de lo dispuesto en materia de Protección Medio Ambiental.</w:t>
      </w:r>
    </w:p>
    <w:p w:rsidR="00A70F9C" w:rsidRDefault="00A70F9C" w:rsidP="00D401BA">
      <w:pPr>
        <w:pStyle w:val="Prrafodelista"/>
        <w:numPr>
          <w:ilvl w:val="2"/>
          <w:numId w:val="157"/>
        </w:numPr>
        <w:spacing w:before="120"/>
        <w:ind w:left="1418" w:hanging="862"/>
        <w:contextualSpacing/>
        <w:jc w:val="both"/>
        <w:rPr>
          <w:rFonts w:ascii="Tahoma" w:eastAsia="Calibri" w:hAnsi="Tahoma" w:cs="Tahoma"/>
          <w:sz w:val="21"/>
          <w:szCs w:val="21"/>
        </w:rPr>
      </w:pPr>
      <w:r>
        <w:rPr>
          <w:rFonts w:ascii="Tahoma" w:eastAsia="Calibri" w:hAnsi="Tahoma" w:cs="Tahoma"/>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Pr>
          <w:rFonts w:ascii="Tahoma" w:eastAsia="Calibri" w:hAnsi="Tahoma" w:cs="Tahoma"/>
          <w:sz w:val="21"/>
          <w:szCs w:val="21"/>
        </w:rPr>
        <w:t>Packing</w:t>
      </w:r>
      <w:proofErr w:type="spellEnd"/>
      <w:r>
        <w:rPr>
          <w:rFonts w:ascii="Tahoma" w:eastAsia="Calibri" w:hAnsi="Tahoma" w:cs="Tahoma"/>
          <w:sz w:val="21"/>
          <w:szCs w:val="21"/>
        </w:rPr>
        <w:t xml:space="preserve"> </w:t>
      </w:r>
      <w:proofErr w:type="spellStart"/>
      <w:r>
        <w:rPr>
          <w:rFonts w:ascii="Tahoma" w:eastAsia="Calibri" w:hAnsi="Tahoma" w:cs="Tahoma"/>
          <w:sz w:val="21"/>
          <w:szCs w:val="21"/>
        </w:rPr>
        <w:t>List.</w:t>
      </w:r>
      <w:r>
        <w:rPr>
          <w:rFonts w:ascii="Tahoma" w:hAnsi="Tahoma" w:cs="Tahoma"/>
          <w:sz w:val="21"/>
          <w:szCs w:val="21"/>
          <w:lang w:val="es-BO"/>
        </w:rPr>
        <w:t>Entregar</w:t>
      </w:r>
      <w:proofErr w:type="spellEnd"/>
      <w:r>
        <w:rPr>
          <w:rFonts w:ascii="Tahoma" w:hAnsi="Tahoma" w:cs="Tahoma"/>
          <w:sz w:val="21"/>
          <w:szCs w:val="21"/>
          <w:lang w:val="es-BO"/>
        </w:rPr>
        <w:t xml:space="preserve"> todos los bienes y accesorios objeto del presente contrato totalmente nuevos y sin uso.</w:t>
      </w:r>
    </w:p>
    <w:p w:rsidR="00A70F9C" w:rsidRDefault="00A70F9C" w:rsidP="00A70F9C">
      <w:pPr>
        <w:tabs>
          <w:tab w:val="num" w:pos="-1985"/>
        </w:tabs>
        <w:spacing w:before="120"/>
        <w:ind w:left="567" w:hanging="567"/>
        <w:jc w:val="both"/>
        <w:rPr>
          <w:rFonts w:ascii="Tahoma" w:hAnsi="Tahoma" w:cs="Tahoma"/>
          <w:sz w:val="22"/>
          <w:szCs w:val="22"/>
        </w:rPr>
      </w:pPr>
      <w:r>
        <w:rPr>
          <w:rFonts w:ascii="Tahoma" w:hAnsi="Tahoma" w:cs="Tahoma"/>
          <w:sz w:val="22"/>
          <w:szCs w:val="22"/>
        </w:rPr>
        <w:t>11.2</w:t>
      </w:r>
      <w:r>
        <w:rPr>
          <w:rFonts w:ascii="Tahoma" w:hAnsi="Tahoma" w:cs="Tahoma"/>
          <w:sz w:val="22"/>
          <w:szCs w:val="22"/>
        </w:rPr>
        <w:tab/>
        <w:t>ENTEL S.A.:</w:t>
      </w:r>
    </w:p>
    <w:p w:rsidR="00A70F9C" w:rsidRDefault="00A70F9C" w:rsidP="00A70F9C">
      <w:pPr>
        <w:spacing w:before="120"/>
        <w:ind w:left="1418" w:hanging="851"/>
        <w:jc w:val="both"/>
        <w:rPr>
          <w:rFonts w:ascii="Tahoma" w:hAnsi="Tahoma" w:cs="Tahoma"/>
          <w:sz w:val="22"/>
          <w:szCs w:val="22"/>
          <w:lang w:val="es-BO"/>
        </w:rPr>
      </w:pPr>
      <w:r>
        <w:rPr>
          <w:rFonts w:ascii="Tahoma" w:hAnsi="Tahoma" w:cs="Tahoma"/>
          <w:sz w:val="22"/>
          <w:szCs w:val="22"/>
        </w:rPr>
        <w:lastRenderedPageBreak/>
        <w:t>11.2.1</w:t>
      </w:r>
      <w:r>
        <w:rPr>
          <w:rFonts w:ascii="Tahoma" w:hAnsi="Tahoma" w:cs="Tahoma"/>
          <w:sz w:val="22"/>
          <w:szCs w:val="22"/>
        </w:rPr>
        <w:tab/>
      </w:r>
      <w:r>
        <w:rPr>
          <w:rFonts w:ascii="Tahoma" w:hAnsi="Tahoma" w:cs="Tahoma"/>
          <w:sz w:val="22"/>
          <w:szCs w:val="22"/>
          <w:lang w:val="es-BO"/>
        </w:rPr>
        <w:t>Efectuar a favor del PROVEEDOR, el/los correspondiente/s pago/s por el objeto del presente contrato.</w:t>
      </w:r>
    </w:p>
    <w:p w:rsidR="00A70F9C" w:rsidRDefault="00A70F9C" w:rsidP="00A70F9C">
      <w:pPr>
        <w:tabs>
          <w:tab w:val="num" w:pos="-1985"/>
        </w:tabs>
        <w:spacing w:before="120"/>
        <w:ind w:left="1418" w:hanging="851"/>
        <w:jc w:val="both"/>
        <w:rPr>
          <w:rFonts w:ascii="Tahoma" w:hAnsi="Tahoma" w:cs="Tahoma"/>
          <w:sz w:val="22"/>
          <w:szCs w:val="22"/>
        </w:rPr>
      </w:pPr>
      <w:r>
        <w:rPr>
          <w:rFonts w:ascii="Tahoma" w:hAnsi="Tahoma" w:cs="Tahoma"/>
          <w:sz w:val="22"/>
          <w:szCs w:val="22"/>
        </w:rPr>
        <w:t>11.2.2</w:t>
      </w:r>
      <w:r>
        <w:rPr>
          <w:rFonts w:ascii="Tahoma" w:hAnsi="Tahoma" w:cs="Tahoma"/>
          <w:sz w:val="22"/>
          <w:szCs w:val="22"/>
        </w:rPr>
        <w:tab/>
        <w:t>Proporcionar al personal del PROVEEDOR las autorizaciones para el ingreso y uso de ambientes, si corresponde.</w:t>
      </w:r>
    </w:p>
    <w:p w:rsidR="00A70F9C" w:rsidRDefault="00A70F9C" w:rsidP="00A70F9C">
      <w:pPr>
        <w:pStyle w:val="Ttulo1"/>
        <w:spacing w:before="120"/>
        <w:ind w:right="-1"/>
        <w:contextualSpacing/>
        <w:jc w:val="both"/>
        <w:rPr>
          <w:rFonts w:cs="Tahoma"/>
          <w:iCs/>
          <w:color w:val="000000"/>
          <w:spacing w:val="-3"/>
          <w:lang w:val="es-BO"/>
        </w:rPr>
      </w:pPr>
      <w:r>
        <w:rPr>
          <w:rFonts w:cs="Tahoma"/>
          <w:b w:val="0"/>
        </w:rPr>
        <w:t xml:space="preserve">DÉCIMA SEGUNDA: SUPERVISIÓN.- </w:t>
      </w:r>
      <w:r>
        <w:rPr>
          <w:rFonts w:cs="Tahoma"/>
          <w:iCs/>
          <w:color w:val="000000"/>
          <w:spacing w:val="-3"/>
          <w:lang w:val="es-BO"/>
        </w:rPr>
        <w:t xml:space="preserve">La responsabilidad de supervisión, fiscalización y verificación del cumplimiento del presente contrato por parte de ENTEL S.A. estará a cargo de la Subgerencia </w:t>
      </w:r>
      <w:proofErr w:type="gramStart"/>
      <w:r>
        <w:rPr>
          <w:rFonts w:cs="Tahoma"/>
          <w:iCs/>
          <w:color w:val="000000"/>
          <w:spacing w:val="-3"/>
          <w:lang w:val="es-BO"/>
        </w:rPr>
        <w:t>de …</w:t>
      </w:r>
      <w:proofErr w:type="gramEnd"/>
      <w:r>
        <w:rPr>
          <w:rFonts w:cs="Tahoma"/>
          <w:iCs/>
          <w:color w:val="000000"/>
          <w:spacing w:val="-3"/>
          <w:lang w:val="es-BO"/>
        </w:rPr>
        <w:t xml:space="preserve">…………………… dependiente de la Gerencia Nacional </w:t>
      </w:r>
      <w:proofErr w:type="gramStart"/>
      <w:r>
        <w:rPr>
          <w:rFonts w:cs="Tahoma"/>
          <w:iCs/>
          <w:color w:val="000000"/>
          <w:spacing w:val="-3"/>
          <w:lang w:val="es-BO"/>
        </w:rPr>
        <w:t>de …</w:t>
      </w:r>
      <w:proofErr w:type="gramEnd"/>
      <w:r>
        <w:rPr>
          <w:rFonts w:cs="Tahoma"/>
          <w:iCs/>
          <w:color w:val="000000"/>
          <w:spacing w:val="-3"/>
          <w:lang w:val="es-BO"/>
        </w:rPr>
        <w:t>………………</w:t>
      </w:r>
    </w:p>
    <w:p w:rsidR="00A70F9C" w:rsidRDefault="00A70F9C" w:rsidP="00A70F9C">
      <w:pPr>
        <w:spacing w:before="120"/>
        <w:contextualSpacing/>
        <w:jc w:val="both"/>
        <w:rPr>
          <w:rFonts w:ascii="Tahoma" w:hAnsi="Tahoma" w:cs="Tahoma"/>
          <w:sz w:val="21"/>
          <w:szCs w:val="21"/>
          <w:lang w:val="es-BO"/>
        </w:rPr>
      </w:pPr>
      <w:r>
        <w:rPr>
          <w:rFonts w:ascii="Tahoma" w:hAnsi="Tahoma" w:cs="Tahoma"/>
          <w:b/>
          <w:sz w:val="22"/>
          <w:szCs w:val="22"/>
          <w:u w:val="single"/>
        </w:rPr>
        <w:t>DÉCIMA TERCERA: MULTAS</w:t>
      </w:r>
      <w:r>
        <w:rPr>
          <w:rFonts w:ascii="Tahoma" w:hAnsi="Tahoma" w:cs="Tahoma"/>
          <w:b/>
          <w:sz w:val="22"/>
          <w:szCs w:val="22"/>
        </w:rPr>
        <w:t>.-</w:t>
      </w:r>
      <w:r>
        <w:rPr>
          <w:rFonts w:ascii="Tahoma" w:hAnsi="Tahoma" w:cs="Tahoma"/>
          <w:sz w:val="22"/>
          <w:szCs w:val="22"/>
        </w:rPr>
        <w:t xml:space="preserve"> </w:t>
      </w:r>
      <w:r>
        <w:rPr>
          <w:rFonts w:ascii="Tahoma" w:hAnsi="Tahoma" w:cs="Tahoma"/>
          <w:sz w:val="21"/>
          <w:szCs w:val="21"/>
          <w:lang w:val="es-BO"/>
        </w:rPr>
        <w:t>En casos de incumplimiento de plazos del PROVEEDOR en la entrega de los servicios objeto del presente contrato, ENTEL S.A. aplicará las siguientes multas:</w:t>
      </w:r>
    </w:p>
    <w:p w:rsidR="00A70F9C" w:rsidRDefault="00A70F9C" w:rsidP="00A70F9C">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A70F9C" w:rsidRDefault="00A70F9C" w:rsidP="00A70F9C">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13.2</w:t>
      </w:r>
      <w:r>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A70F9C" w:rsidRDefault="00A70F9C" w:rsidP="00A70F9C">
      <w:pPr>
        <w:spacing w:before="120"/>
        <w:ind w:left="567" w:hanging="567"/>
        <w:contextualSpacing/>
        <w:jc w:val="both"/>
        <w:rPr>
          <w:rFonts w:ascii="Tahoma" w:hAnsi="Tahoma" w:cs="Tahoma"/>
          <w:sz w:val="21"/>
          <w:szCs w:val="21"/>
        </w:rPr>
      </w:pPr>
      <w:r>
        <w:rPr>
          <w:rFonts w:ascii="Tahoma" w:hAnsi="Tahoma" w:cs="Tahoma"/>
          <w:sz w:val="21"/>
          <w:szCs w:val="21"/>
          <w:lang w:val="es-BO"/>
        </w:rPr>
        <w:t>13.3</w:t>
      </w:r>
      <w:r>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A70F9C" w:rsidRDefault="00A70F9C" w:rsidP="00A70F9C">
      <w:pPr>
        <w:spacing w:before="120"/>
        <w:contextualSpacing/>
        <w:jc w:val="both"/>
        <w:rPr>
          <w:rFonts w:ascii="Tahoma" w:hAnsi="Tahoma" w:cs="Tahoma"/>
          <w:b/>
          <w:sz w:val="22"/>
          <w:szCs w:val="22"/>
          <w:lang w:val="es-BO"/>
        </w:rPr>
      </w:pPr>
      <w:r>
        <w:rPr>
          <w:rFonts w:ascii="Tahoma" w:hAnsi="Tahoma" w:cs="Tahoma"/>
          <w:b/>
          <w:sz w:val="22"/>
          <w:szCs w:val="22"/>
          <w:u w:val="single"/>
          <w:lang w:val="es-BO"/>
        </w:rPr>
        <w:t>DÉCIMA CUARTA:</w:t>
      </w:r>
      <w:r>
        <w:rPr>
          <w:rFonts w:ascii="Tahoma" w:hAnsi="Tahoma" w:cs="Tahoma"/>
          <w:b/>
          <w:bCs/>
          <w:sz w:val="22"/>
          <w:szCs w:val="22"/>
          <w:u w:val="single"/>
          <w:lang w:val="es-BO"/>
        </w:rPr>
        <w:t xml:space="preserve"> SOLUCIÓN DE CONTROVERSIAS</w:t>
      </w:r>
      <w:r>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A70F9C" w:rsidRDefault="00A70F9C" w:rsidP="00A70F9C">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hAnsi="Tahoma" w:cs="Tahoma"/>
          <w:b/>
          <w:bCs/>
          <w:sz w:val="22"/>
          <w:szCs w:val="22"/>
          <w:u w:val="single"/>
        </w:rPr>
        <w:t>DÉCIMA QUINTA: NORMAS SOCIO LABORALES</w:t>
      </w:r>
      <w:r>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A70F9C" w:rsidRDefault="00A70F9C" w:rsidP="00A70F9C">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A70F9C" w:rsidRDefault="00A70F9C" w:rsidP="00A70F9C">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lastRenderedPageBreak/>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A70F9C" w:rsidRDefault="00A70F9C" w:rsidP="00A70F9C">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70F9C" w:rsidRDefault="00A70F9C" w:rsidP="00A70F9C">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A70F9C" w:rsidRDefault="00A70F9C" w:rsidP="00A70F9C">
      <w:pPr>
        <w:autoSpaceDE w:val="0"/>
        <w:autoSpaceDN w:val="0"/>
        <w:adjustRightInd w:val="0"/>
        <w:spacing w:before="120"/>
        <w:contextualSpacing/>
        <w:jc w:val="both"/>
        <w:rPr>
          <w:rFonts w:ascii="Tahoma" w:hAnsi="Tahoma" w:cs="Tahoma"/>
          <w:bCs/>
          <w:sz w:val="22"/>
          <w:szCs w:val="22"/>
        </w:rPr>
      </w:pPr>
      <w:r>
        <w:rPr>
          <w:rFonts w:ascii="Tahoma" w:hAnsi="Tahoma" w:cs="Tahoma"/>
          <w:b/>
          <w:bCs/>
          <w:sz w:val="22"/>
          <w:szCs w:val="22"/>
          <w:u w:val="single"/>
        </w:rPr>
        <w:t>DÉCIMA SEXTA: NORMAS DE SEGURIDAD Y MEDIO AMBIENTE</w:t>
      </w:r>
      <w:r>
        <w:rPr>
          <w:rFonts w:ascii="Tahoma" w:hAnsi="Tahoma" w:cs="Tahoma"/>
          <w:bCs/>
          <w:sz w:val="22"/>
          <w:szCs w:val="22"/>
        </w:rPr>
        <w:t xml:space="preserve">.- El PROVEEDOR se compromete a cumplir estrictamente con todas las disposiciones sobre Higiene, Seguridad Ocupacional y Bienestar. </w:t>
      </w:r>
    </w:p>
    <w:p w:rsidR="00A70F9C" w:rsidRDefault="00A70F9C" w:rsidP="00A70F9C">
      <w:pPr>
        <w:autoSpaceDE w:val="0"/>
        <w:autoSpaceDN w:val="0"/>
        <w:adjustRightInd w:val="0"/>
        <w:spacing w:before="120"/>
        <w:contextualSpacing/>
        <w:jc w:val="both"/>
        <w:rPr>
          <w:rFonts w:ascii="Tahoma" w:hAnsi="Tahoma" w:cs="Tahoma"/>
          <w:bCs/>
          <w:sz w:val="22"/>
          <w:szCs w:val="22"/>
        </w:rPr>
      </w:pPr>
      <w:r>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70F9C" w:rsidRDefault="00A70F9C" w:rsidP="00A70F9C">
      <w:pPr>
        <w:spacing w:before="120"/>
        <w:contextualSpacing/>
        <w:jc w:val="both"/>
        <w:rPr>
          <w:rFonts w:ascii="Tahoma" w:hAnsi="Tahoma" w:cs="Tahoma"/>
          <w:bCs/>
          <w:sz w:val="22"/>
          <w:szCs w:val="22"/>
        </w:rPr>
      </w:pPr>
      <w:r>
        <w:rPr>
          <w:rFonts w:ascii="Tahoma" w:hAnsi="Tahoma" w:cs="Tahoma"/>
          <w:b/>
          <w:bCs/>
          <w:sz w:val="22"/>
          <w:szCs w:val="22"/>
          <w:u w:val="single"/>
        </w:rPr>
        <w:t>DÉCIMA SÉPTIMA: CASO FORTUITO O FUERZA MAYOR</w:t>
      </w:r>
      <w:r>
        <w:rPr>
          <w:rFonts w:ascii="Tahoma" w:hAnsi="Tahoma" w:cs="Tahoma"/>
          <w:b/>
          <w:bCs/>
          <w:sz w:val="22"/>
          <w:szCs w:val="22"/>
        </w:rPr>
        <w:t>.-</w:t>
      </w:r>
      <w:r>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A70F9C" w:rsidRDefault="00A70F9C" w:rsidP="00A70F9C">
      <w:pPr>
        <w:autoSpaceDE w:val="0"/>
        <w:autoSpaceDN w:val="0"/>
        <w:adjustRightInd w:val="0"/>
        <w:spacing w:before="120"/>
        <w:contextualSpacing/>
        <w:jc w:val="both"/>
        <w:rPr>
          <w:rFonts w:ascii="Tahoma" w:hAnsi="Tahoma" w:cs="Tahoma"/>
          <w:bCs/>
          <w:sz w:val="21"/>
          <w:szCs w:val="21"/>
        </w:rPr>
      </w:pPr>
      <w:r>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A70F9C" w:rsidRDefault="00A70F9C" w:rsidP="00A70F9C">
      <w:pPr>
        <w:autoSpaceDE w:val="0"/>
        <w:autoSpaceDN w:val="0"/>
        <w:adjustRightInd w:val="0"/>
        <w:spacing w:before="120"/>
        <w:contextualSpacing/>
        <w:jc w:val="both"/>
        <w:rPr>
          <w:rFonts w:ascii="Tahoma" w:hAnsi="Tahoma" w:cs="Tahoma"/>
          <w:iCs/>
          <w:color w:val="000000"/>
          <w:sz w:val="22"/>
          <w:szCs w:val="22"/>
          <w:lang w:val="es-BO" w:eastAsia="es-BO"/>
        </w:rPr>
      </w:pPr>
      <w:r>
        <w:rPr>
          <w:rFonts w:ascii="Tahoma" w:hAnsi="Tahoma" w:cs="Tahoma"/>
          <w:b/>
          <w:bCs/>
          <w:sz w:val="22"/>
          <w:szCs w:val="22"/>
          <w:u w:val="single"/>
        </w:rPr>
        <w:t>DÉCIMA OCTAVA: PROHIBICIÓN DE COMPETENCIA</w:t>
      </w:r>
      <w:r>
        <w:rPr>
          <w:rFonts w:ascii="Tahoma" w:hAnsi="Tahoma" w:cs="Tahoma"/>
          <w:bCs/>
          <w:sz w:val="22"/>
          <w:szCs w:val="22"/>
        </w:rPr>
        <w:t xml:space="preserve">.- </w:t>
      </w:r>
      <w:r>
        <w:rPr>
          <w:rFonts w:ascii="Tahoma" w:hAnsi="Tahoma" w:cs="Tahoma"/>
          <w:color w:val="000000"/>
          <w:sz w:val="22"/>
          <w:szCs w:val="22"/>
          <w:lang w:val="es-BO" w:eastAsia="es-BO"/>
        </w:rPr>
        <w:t>El PROVEEDOR</w:t>
      </w:r>
      <w:r>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Pr>
          <w:rFonts w:ascii="Tahoma" w:hAnsi="Tahoma" w:cs="Tahoma"/>
          <w:b/>
          <w:iCs/>
          <w:color w:val="000000"/>
          <w:sz w:val="22"/>
          <w:szCs w:val="22"/>
          <w:lang w:val="es-BO" w:eastAsia="es-BO"/>
        </w:rPr>
        <w:t>(ESTA CLÁUSULA SOLO APLICA A PROVEEDORES DE BIENES Y SERVICIOS RELACIONADOS CON EL RUBRO DE ENTEL S.A., NO APLICA PARA OTROS).</w:t>
      </w:r>
    </w:p>
    <w:p w:rsidR="00A70F9C" w:rsidRDefault="00A70F9C" w:rsidP="00A70F9C">
      <w:pPr>
        <w:spacing w:before="120"/>
        <w:contextualSpacing/>
        <w:jc w:val="both"/>
        <w:rPr>
          <w:rFonts w:ascii="Tahoma" w:hAnsi="Tahoma" w:cs="Tahoma"/>
          <w:iCs/>
          <w:color w:val="000000"/>
          <w:sz w:val="22"/>
          <w:szCs w:val="22"/>
          <w:lang w:val="es-BO"/>
        </w:rPr>
      </w:pPr>
      <w:r>
        <w:rPr>
          <w:rFonts w:ascii="Tahoma" w:hAnsi="Tahoma" w:cs="Tahoma"/>
          <w:b/>
          <w:sz w:val="22"/>
          <w:szCs w:val="22"/>
          <w:u w:val="single"/>
          <w:lang w:val="es-BO" w:eastAsia="es-BO"/>
        </w:rPr>
        <w:t>DÉCIMA NOVENA: ENMIENDAS COMPLEMENTARIAS Y MODIFICACIONES</w:t>
      </w:r>
      <w:r>
        <w:rPr>
          <w:rFonts w:ascii="Tahoma" w:hAnsi="Tahoma" w:cs="Tahoma"/>
          <w:b/>
          <w:sz w:val="22"/>
          <w:szCs w:val="22"/>
          <w:lang w:val="es-BO" w:eastAsia="es-BO"/>
        </w:rPr>
        <w:t xml:space="preserve">.- </w:t>
      </w:r>
      <w:r>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w:t>
      </w:r>
      <w:r>
        <w:rPr>
          <w:rFonts w:ascii="Tahoma" w:hAnsi="Tahoma" w:cs="Tahoma"/>
          <w:iCs/>
          <w:color w:val="000000"/>
          <w:sz w:val="22"/>
          <w:szCs w:val="22"/>
          <w:lang w:val="es-BO"/>
        </w:rPr>
        <w:lastRenderedPageBreak/>
        <w:t>Unidad Solicitante y justificación para la ampliación del plazo y/o monto emitido, así como la correspondiente cobertura presupuestaria y autorización de Gerencia General.</w:t>
      </w:r>
    </w:p>
    <w:p w:rsidR="00A70F9C" w:rsidRDefault="00A70F9C" w:rsidP="00A70F9C">
      <w:pPr>
        <w:spacing w:before="120"/>
        <w:contextualSpacing/>
        <w:jc w:val="both"/>
        <w:rPr>
          <w:rFonts w:ascii="Tahoma" w:hAnsi="Tahoma" w:cs="Tahoma"/>
          <w:color w:val="000000"/>
          <w:sz w:val="22"/>
          <w:szCs w:val="22"/>
          <w:lang w:val="es-BO" w:eastAsia="es-BO"/>
        </w:rPr>
      </w:pPr>
      <w:r>
        <w:rPr>
          <w:rFonts w:ascii="Tahoma" w:hAnsi="Tahoma" w:cs="Tahoma"/>
          <w:b/>
          <w:sz w:val="22"/>
          <w:szCs w:val="22"/>
          <w:u w:val="single"/>
          <w:lang w:val="es-BO" w:eastAsia="es-BO"/>
        </w:rPr>
        <w:t xml:space="preserve">VIGÉSIMA: </w:t>
      </w:r>
      <w:r>
        <w:rPr>
          <w:rFonts w:ascii="Tahoma" w:hAnsi="Tahoma" w:cs="Tahoma"/>
          <w:b/>
          <w:color w:val="000000"/>
          <w:sz w:val="22"/>
          <w:szCs w:val="22"/>
          <w:u w:val="single"/>
          <w:lang w:val="es-BO" w:eastAsia="es-BO"/>
        </w:rPr>
        <w:t>PROHIBICIÓN DE TRANSFERENCIA O SUBROGACIÓN</w:t>
      </w:r>
      <w:r>
        <w:rPr>
          <w:rFonts w:ascii="Tahoma" w:hAnsi="Tahoma" w:cs="Tahoma"/>
          <w:b/>
          <w:color w:val="000000"/>
          <w:sz w:val="22"/>
          <w:szCs w:val="22"/>
          <w:lang w:val="es-BO" w:eastAsia="es-BO"/>
        </w:rPr>
        <w:t>.-</w:t>
      </w:r>
      <w:r>
        <w:rPr>
          <w:rFonts w:ascii="Tahoma" w:hAnsi="Tahoma" w:cs="Tahoma"/>
          <w:color w:val="000000"/>
          <w:sz w:val="22"/>
          <w:szCs w:val="22"/>
          <w:lang w:val="es-BO" w:eastAsia="es-BO"/>
        </w:rPr>
        <w:t xml:space="preserve"> </w:t>
      </w:r>
      <w:r>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Pr>
          <w:rFonts w:ascii="Tahoma" w:hAnsi="Tahoma" w:cs="Tahoma"/>
          <w:color w:val="000000"/>
          <w:sz w:val="22"/>
          <w:szCs w:val="22"/>
          <w:lang w:val="es-BO" w:eastAsia="es-BO"/>
        </w:rPr>
        <w:t xml:space="preserve"> y el inicio de las acciones legales respectivas.</w:t>
      </w:r>
    </w:p>
    <w:p w:rsidR="00A70F9C" w:rsidRDefault="00A70F9C" w:rsidP="00A70F9C">
      <w:pPr>
        <w:tabs>
          <w:tab w:val="left" w:pos="-2977"/>
        </w:tabs>
        <w:spacing w:before="120"/>
        <w:contextualSpacing/>
        <w:jc w:val="both"/>
        <w:rPr>
          <w:rFonts w:ascii="Tahoma" w:hAnsi="Tahoma" w:cs="Tahoma"/>
          <w:b/>
          <w:sz w:val="22"/>
          <w:szCs w:val="22"/>
          <w:lang w:val="es-BO"/>
        </w:rPr>
      </w:pPr>
      <w:r>
        <w:rPr>
          <w:rFonts w:ascii="Tahoma" w:hAnsi="Tahoma" w:cs="Tahoma"/>
          <w:b/>
          <w:sz w:val="22"/>
          <w:szCs w:val="22"/>
          <w:u w:val="single"/>
          <w:lang w:val="es-BO"/>
        </w:rPr>
        <w:t>VIGÉSIMA PRIMERA: RESOLUCIÓN</w:t>
      </w:r>
      <w:r>
        <w:rPr>
          <w:rFonts w:ascii="Tahoma" w:hAnsi="Tahoma" w:cs="Tahoma"/>
          <w:b/>
          <w:sz w:val="22"/>
          <w:szCs w:val="22"/>
          <w:lang w:val="es-BO"/>
        </w:rPr>
        <w:t xml:space="preserve">.- </w:t>
      </w:r>
      <w:r>
        <w:rPr>
          <w:rFonts w:ascii="Tahoma" w:hAnsi="Tahoma" w:cs="Tahoma"/>
          <w:sz w:val="22"/>
          <w:szCs w:val="22"/>
          <w:lang w:val="es-BO"/>
        </w:rPr>
        <w:t>El presente contrato podrá ser resuelto por las siguientes causales:</w:t>
      </w:r>
    </w:p>
    <w:p w:rsidR="00A70F9C" w:rsidRDefault="00A70F9C" w:rsidP="00A70F9C">
      <w:pPr>
        <w:spacing w:before="120"/>
        <w:ind w:left="567" w:hanging="567"/>
        <w:contextualSpacing/>
        <w:jc w:val="both"/>
        <w:rPr>
          <w:rFonts w:ascii="Tahoma" w:hAnsi="Tahoma" w:cs="Tahoma"/>
          <w:sz w:val="22"/>
          <w:szCs w:val="22"/>
          <w:lang w:val="es-BO"/>
        </w:rPr>
      </w:pPr>
      <w:r>
        <w:rPr>
          <w:rFonts w:ascii="Tahoma" w:hAnsi="Tahoma" w:cs="Tahoma"/>
          <w:sz w:val="22"/>
          <w:szCs w:val="22"/>
          <w:lang w:val="es-BO"/>
        </w:rPr>
        <w:t>21.1</w:t>
      </w:r>
      <w:r>
        <w:rPr>
          <w:rFonts w:ascii="Tahoma" w:hAnsi="Tahoma" w:cs="Tahoma"/>
          <w:sz w:val="22"/>
          <w:szCs w:val="22"/>
          <w:lang w:val="es-BO"/>
        </w:rPr>
        <w:tab/>
        <w:t>Por ENTEL S.A.:</w:t>
      </w:r>
    </w:p>
    <w:p w:rsidR="00A70F9C" w:rsidRDefault="00A70F9C" w:rsidP="00A70F9C">
      <w:pPr>
        <w:spacing w:before="120"/>
        <w:ind w:left="1418" w:hanging="847"/>
        <w:contextualSpacing/>
        <w:jc w:val="both"/>
        <w:rPr>
          <w:rFonts w:ascii="Tahoma" w:hAnsi="Tahoma" w:cs="Tahoma"/>
          <w:sz w:val="22"/>
          <w:szCs w:val="22"/>
          <w:lang w:val="es-BO"/>
        </w:rPr>
      </w:pPr>
      <w:r>
        <w:rPr>
          <w:rFonts w:ascii="Tahoma" w:hAnsi="Tahoma" w:cs="Tahoma"/>
          <w:sz w:val="22"/>
          <w:szCs w:val="22"/>
          <w:lang w:val="es-BO"/>
        </w:rPr>
        <w:t>21.1.1</w:t>
      </w:r>
      <w:r>
        <w:rPr>
          <w:rFonts w:ascii="Tahoma" w:hAnsi="Tahoma" w:cs="Tahoma"/>
          <w:sz w:val="22"/>
          <w:szCs w:val="22"/>
          <w:lang w:val="es-BO"/>
        </w:rPr>
        <w:tab/>
        <w:t>Cuando el PROVEEDOR, incurra en negligencia o cometa incumplimiento de sus obligaciones objeto del presente contrato.</w:t>
      </w:r>
    </w:p>
    <w:p w:rsidR="00A70F9C" w:rsidRDefault="00A70F9C" w:rsidP="00A70F9C">
      <w:pPr>
        <w:spacing w:before="120"/>
        <w:ind w:left="1418" w:hanging="847"/>
        <w:contextualSpacing/>
        <w:jc w:val="both"/>
        <w:rPr>
          <w:rFonts w:ascii="Tahoma" w:hAnsi="Tahoma" w:cs="Tahoma"/>
          <w:sz w:val="22"/>
          <w:szCs w:val="22"/>
          <w:lang w:val="es-BO"/>
        </w:rPr>
      </w:pPr>
      <w:r>
        <w:rPr>
          <w:rFonts w:ascii="Tahoma" w:hAnsi="Tahoma" w:cs="Tahoma"/>
          <w:sz w:val="22"/>
          <w:szCs w:val="22"/>
          <w:lang w:val="es-BO"/>
        </w:rPr>
        <w:t>21.1.2</w:t>
      </w:r>
      <w:r>
        <w:rPr>
          <w:rFonts w:ascii="Tahoma" w:hAnsi="Tahoma" w:cs="Tahoma"/>
          <w:sz w:val="22"/>
          <w:szCs w:val="22"/>
          <w:lang w:val="es-BO"/>
        </w:rPr>
        <w:tab/>
        <w:t>Quiebra declarada del PROVEEDOR.</w:t>
      </w:r>
    </w:p>
    <w:p w:rsidR="00A70F9C" w:rsidRDefault="00A70F9C" w:rsidP="00A70F9C">
      <w:pPr>
        <w:spacing w:before="120"/>
        <w:ind w:left="1418" w:hanging="847"/>
        <w:contextualSpacing/>
        <w:jc w:val="both"/>
        <w:rPr>
          <w:rFonts w:ascii="Tahoma" w:hAnsi="Tahoma" w:cs="Tahoma"/>
          <w:sz w:val="22"/>
          <w:szCs w:val="22"/>
          <w:lang w:val="es-BO"/>
        </w:rPr>
      </w:pPr>
      <w:r>
        <w:rPr>
          <w:rFonts w:ascii="Tahoma" w:hAnsi="Tahoma" w:cs="Tahoma"/>
          <w:sz w:val="22"/>
          <w:szCs w:val="22"/>
          <w:lang w:val="es-BO"/>
        </w:rPr>
        <w:t>21.1.3</w:t>
      </w:r>
      <w:r>
        <w:rPr>
          <w:rFonts w:ascii="Tahoma" w:hAnsi="Tahoma" w:cs="Tahoma"/>
          <w:sz w:val="22"/>
          <w:szCs w:val="22"/>
          <w:lang w:val="es-BO"/>
        </w:rPr>
        <w:tab/>
        <w:t>Si el PROVEEDOR se disuelve como sociedad.</w:t>
      </w:r>
    </w:p>
    <w:p w:rsidR="00A70F9C" w:rsidRDefault="00A70F9C" w:rsidP="00A70F9C">
      <w:pPr>
        <w:spacing w:before="120"/>
        <w:ind w:left="1418" w:hanging="847"/>
        <w:contextualSpacing/>
        <w:jc w:val="both"/>
        <w:rPr>
          <w:rFonts w:ascii="Tahoma" w:hAnsi="Tahoma" w:cs="Tahoma"/>
          <w:sz w:val="22"/>
          <w:szCs w:val="22"/>
          <w:lang w:val="es-BO"/>
        </w:rPr>
      </w:pPr>
      <w:r>
        <w:rPr>
          <w:rFonts w:ascii="Tahoma" w:hAnsi="Tahoma" w:cs="Tahoma"/>
          <w:sz w:val="22"/>
          <w:szCs w:val="22"/>
          <w:lang w:val="es-BO"/>
        </w:rPr>
        <w:t>21.1.4</w:t>
      </w:r>
      <w:r>
        <w:rPr>
          <w:rFonts w:ascii="Tahoma" w:hAnsi="Tahoma" w:cs="Tahoma"/>
          <w:sz w:val="22"/>
          <w:szCs w:val="22"/>
          <w:lang w:val="es-BO"/>
        </w:rPr>
        <w:tab/>
        <w:t>Facultativamente si la aplicación de sanciones alcanza al porcentaje de multas expresado en el presente contrato.</w:t>
      </w:r>
    </w:p>
    <w:p w:rsidR="00A70F9C" w:rsidRDefault="00A70F9C" w:rsidP="00A70F9C">
      <w:pPr>
        <w:spacing w:before="120"/>
        <w:ind w:left="567" w:hanging="567"/>
        <w:contextualSpacing/>
        <w:jc w:val="both"/>
        <w:rPr>
          <w:rFonts w:ascii="Tahoma" w:hAnsi="Tahoma" w:cs="Tahoma"/>
          <w:sz w:val="22"/>
          <w:szCs w:val="22"/>
          <w:lang w:val="es-BO"/>
        </w:rPr>
      </w:pPr>
      <w:r>
        <w:rPr>
          <w:rFonts w:ascii="Tahoma" w:hAnsi="Tahoma" w:cs="Tahoma"/>
          <w:sz w:val="22"/>
          <w:szCs w:val="22"/>
          <w:lang w:val="es-BO"/>
        </w:rPr>
        <w:t>21.2</w:t>
      </w:r>
      <w:r>
        <w:rPr>
          <w:rFonts w:ascii="Tahoma" w:hAnsi="Tahoma" w:cs="Tahoma"/>
          <w:sz w:val="22"/>
          <w:szCs w:val="22"/>
          <w:lang w:val="es-BO"/>
        </w:rPr>
        <w:tab/>
        <w:t>Por el PROVEEDOR.</w:t>
      </w:r>
    </w:p>
    <w:p w:rsidR="00A70F9C" w:rsidRDefault="00A70F9C" w:rsidP="00A70F9C">
      <w:pPr>
        <w:autoSpaceDE w:val="0"/>
        <w:autoSpaceDN w:val="0"/>
        <w:adjustRightInd w:val="0"/>
        <w:spacing w:before="120"/>
        <w:ind w:left="1416" w:hanging="850"/>
        <w:contextualSpacing/>
        <w:jc w:val="both"/>
        <w:rPr>
          <w:rFonts w:ascii="Tahoma" w:hAnsi="Tahoma" w:cs="Tahoma"/>
          <w:bCs/>
          <w:color w:val="000000"/>
          <w:sz w:val="22"/>
          <w:szCs w:val="22"/>
          <w:lang w:val="es-BO"/>
        </w:rPr>
      </w:pPr>
      <w:r>
        <w:rPr>
          <w:rFonts w:ascii="Tahoma" w:hAnsi="Tahoma" w:cs="Tahoma"/>
          <w:bCs/>
          <w:color w:val="000000"/>
          <w:sz w:val="22"/>
          <w:szCs w:val="22"/>
          <w:lang w:val="es-BO"/>
        </w:rPr>
        <w:t>21.2.1</w:t>
      </w:r>
      <w:r>
        <w:rPr>
          <w:rFonts w:ascii="Tahoma" w:hAnsi="Tahoma" w:cs="Tahoma"/>
          <w:bCs/>
          <w:color w:val="000000"/>
          <w:sz w:val="22"/>
          <w:szCs w:val="22"/>
          <w:lang w:val="es-BO"/>
        </w:rPr>
        <w:tab/>
        <w:t>Si ENTEL S.A. demora injustificadamente en los pagos acordados.</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70F9C" w:rsidRDefault="00A70F9C" w:rsidP="00A70F9C">
      <w:pPr>
        <w:spacing w:before="120"/>
        <w:contextualSpacing/>
        <w:jc w:val="both"/>
        <w:rPr>
          <w:rFonts w:ascii="Tahoma" w:hAnsi="Tahoma" w:cs="Tahoma"/>
          <w:color w:val="000000"/>
          <w:sz w:val="22"/>
          <w:szCs w:val="22"/>
          <w:lang w:val="es-BO" w:eastAsia="es-BO"/>
        </w:rPr>
      </w:pPr>
      <w:r>
        <w:rPr>
          <w:rFonts w:ascii="Tahoma" w:hAnsi="Tahoma" w:cs="Tahoma"/>
          <w:b/>
          <w:bCs/>
          <w:sz w:val="22"/>
          <w:szCs w:val="22"/>
          <w:u w:val="single"/>
        </w:rPr>
        <w:t>VIGÉSIMA SEGUNDA: CONCLUSIÓN ANTICIPADA</w:t>
      </w:r>
      <w:r>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A70F9C" w:rsidRDefault="00A70F9C" w:rsidP="00A70F9C">
      <w:pPr>
        <w:spacing w:before="120"/>
        <w:contextualSpacing/>
        <w:jc w:val="both"/>
        <w:rPr>
          <w:rFonts w:ascii="Tahoma" w:hAnsi="Tahoma" w:cs="Tahoma"/>
          <w:snapToGrid w:val="0"/>
          <w:sz w:val="22"/>
          <w:szCs w:val="22"/>
          <w:lang w:val="es-BO"/>
        </w:rPr>
      </w:pPr>
      <w:r>
        <w:rPr>
          <w:rFonts w:ascii="Tahoma" w:hAnsi="Tahoma" w:cs="Tahoma"/>
          <w:b/>
          <w:bCs/>
          <w:sz w:val="22"/>
          <w:szCs w:val="22"/>
          <w:u w:val="single"/>
          <w:lang w:val="es-BO"/>
        </w:rPr>
        <w:t>VIGÉSIMA TERCERA:</w:t>
      </w:r>
      <w:r>
        <w:rPr>
          <w:rFonts w:ascii="Tahoma" w:hAnsi="Tahoma" w:cs="Tahoma"/>
          <w:b/>
          <w:snapToGrid w:val="0"/>
          <w:sz w:val="22"/>
          <w:szCs w:val="22"/>
          <w:u w:val="single"/>
          <w:lang w:val="es-BO"/>
        </w:rPr>
        <w:t xml:space="preserve"> AUDITAJE</w:t>
      </w:r>
      <w:r>
        <w:rPr>
          <w:rFonts w:ascii="Tahoma" w:hAnsi="Tahoma" w:cs="Tahoma"/>
          <w:b/>
          <w:snapToGrid w:val="0"/>
          <w:sz w:val="22"/>
          <w:szCs w:val="22"/>
          <w:lang w:val="es-BO"/>
        </w:rPr>
        <w:t xml:space="preserve">.- </w:t>
      </w:r>
      <w:r>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70F9C" w:rsidRDefault="00A70F9C" w:rsidP="00A70F9C">
      <w:pPr>
        <w:spacing w:before="120"/>
        <w:contextualSpacing/>
        <w:jc w:val="both"/>
        <w:rPr>
          <w:rFonts w:ascii="Tahoma" w:hAnsi="Tahoma" w:cs="Tahoma"/>
          <w:sz w:val="22"/>
          <w:szCs w:val="22"/>
          <w:lang w:val="es-BO"/>
        </w:rPr>
      </w:pPr>
      <w:r>
        <w:rPr>
          <w:rFonts w:ascii="Tahoma" w:hAnsi="Tahoma" w:cs="Tahoma"/>
          <w:b/>
          <w:sz w:val="22"/>
          <w:szCs w:val="22"/>
          <w:u w:val="single"/>
          <w:lang w:val="es-BO"/>
        </w:rPr>
        <w:lastRenderedPageBreak/>
        <w:t>VIGÉSIMA CUARTA: PROPIEDAD INTELECTUAL</w:t>
      </w:r>
      <w:r>
        <w:rPr>
          <w:rFonts w:ascii="Tahoma" w:hAnsi="Tahoma" w:cs="Tahoma"/>
          <w:b/>
          <w:sz w:val="22"/>
          <w:szCs w:val="22"/>
          <w:lang w:val="es-BO"/>
        </w:rPr>
        <w:t>.-</w:t>
      </w:r>
      <w:r>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Pr>
          <w:rFonts w:ascii="Tahoma" w:hAnsi="Tahoma" w:cs="Tahoma"/>
          <w:b/>
          <w:sz w:val="22"/>
          <w:szCs w:val="22"/>
          <w:lang w:val="es-BO"/>
        </w:rPr>
        <w:t>(DEPENDIENDO DEL OBJETO DEL CONTRATO)</w:t>
      </w:r>
      <w:r>
        <w:rPr>
          <w:rFonts w:ascii="Tahoma" w:hAnsi="Tahoma" w:cs="Tahoma"/>
          <w:sz w:val="22"/>
          <w:szCs w:val="22"/>
          <w:lang w:val="es-BO"/>
        </w:rPr>
        <w:t>.</w:t>
      </w:r>
      <w:r>
        <w:rPr>
          <w:rFonts w:ascii="Tahoma" w:hAnsi="Tahoma" w:cs="Tahoma"/>
          <w:b/>
          <w:iCs/>
          <w:color w:val="000000"/>
          <w:sz w:val="22"/>
          <w:szCs w:val="22"/>
          <w:lang w:val="es-BO" w:eastAsia="es-BO"/>
        </w:rPr>
        <w:t xml:space="preserve"> </w:t>
      </w:r>
    </w:p>
    <w:p w:rsidR="00A70F9C" w:rsidRDefault="00A70F9C" w:rsidP="00A70F9C">
      <w:pPr>
        <w:spacing w:before="120"/>
        <w:contextualSpacing/>
        <w:jc w:val="both"/>
        <w:rPr>
          <w:rFonts w:ascii="Tahoma" w:hAnsi="Tahoma" w:cs="Tahoma"/>
          <w:sz w:val="22"/>
          <w:szCs w:val="22"/>
          <w:lang w:val="es-BO"/>
        </w:rPr>
      </w:pPr>
      <w:r>
        <w:rPr>
          <w:rFonts w:ascii="Tahoma" w:hAnsi="Tahoma" w:cs="Tahoma"/>
          <w:b/>
          <w:sz w:val="22"/>
          <w:szCs w:val="22"/>
          <w:u w:val="single"/>
          <w:lang w:val="es-BO"/>
        </w:rPr>
        <w:t>VIGÉSIMA QUINTA: CONFIDENCIALIDAD</w:t>
      </w:r>
      <w:r>
        <w:rPr>
          <w:rFonts w:ascii="Tahoma" w:hAnsi="Tahoma" w:cs="Tahoma"/>
          <w:b/>
          <w:sz w:val="22"/>
          <w:szCs w:val="22"/>
          <w:lang w:val="es-BO"/>
        </w:rPr>
        <w:t xml:space="preserve">.- </w:t>
      </w:r>
      <w:r>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La información es de propiedad exclusiva de</w:t>
      </w:r>
      <w:r>
        <w:rPr>
          <w:rFonts w:ascii="Tahoma" w:hAnsi="Tahoma" w:cs="Tahoma"/>
          <w:bCs/>
          <w:sz w:val="22"/>
          <w:szCs w:val="22"/>
          <w:lang w:val="es-BO"/>
        </w:rPr>
        <w:t xml:space="preserve"> ENTEL S.A., </w:t>
      </w:r>
      <w:r>
        <w:rPr>
          <w:rFonts w:ascii="Tahoma" w:hAnsi="Tahoma" w:cs="Tahoma"/>
          <w:sz w:val="22"/>
          <w:szCs w:val="22"/>
          <w:lang w:val="es-BO"/>
        </w:rPr>
        <w:t>razón por la</w:t>
      </w:r>
      <w:r>
        <w:rPr>
          <w:rFonts w:ascii="Tahoma" w:hAnsi="Tahoma" w:cs="Tahoma"/>
          <w:bCs/>
          <w:sz w:val="22"/>
          <w:szCs w:val="22"/>
          <w:lang w:val="es-BO"/>
        </w:rPr>
        <w:t xml:space="preserve"> </w:t>
      </w:r>
      <w:r>
        <w:rPr>
          <w:rFonts w:ascii="Tahoma" w:hAnsi="Tahoma" w:cs="Tahoma"/>
          <w:sz w:val="22"/>
          <w:szCs w:val="22"/>
          <w:lang w:val="es-BO"/>
        </w:rPr>
        <w:t xml:space="preserve">cual el PROVEEDOR está expresamente prohibido de utilizar la misma para fines distintos a los señalados en este contrato. </w:t>
      </w:r>
    </w:p>
    <w:p w:rsidR="00A70F9C" w:rsidRDefault="00A70F9C" w:rsidP="00A70F9C">
      <w:pPr>
        <w:spacing w:before="120"/>
        <w:contextualSpacing/>
        <w:jc w:val="both"/>
        <w:rPr>
          <w:rFonts w:ascii="Tahoma" w:hAnsi="Tahoma" w:cs="Tahoma"/>
          <w:sz w:val="22"/>
          <w:szCs w:val="22"/>
          <w:lang w:val="es-BO"/>
        </w:rPr>
      </w:pPr>
      <w:r>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A70F9C" w:rsidRDefault="00A70F9C" w:rsidP="00A70F9C">
      <w:pPr>
        <w:spacing w:before="120"/>
        <w:contextualSpacing/>
        <w:jc w:val="both"/>
        <w:rPr>
          <w:rFonts w:ascii="Tahoma" w:hAnsi="Tahoma" w:cs="Tahoma"/>
          <w:sz w:val="22"/>
          <w:szCs w:val="22"/>
          <w:lang w:val="es-BO"/>
        </w:rPr>
      </w:pPr>
      <w:r>
        <w:rPr>
          <w:rFonts w:ascii="Tahoma" w:hAnsi="Tahoma" w:cs="Tahoma"/>
          <w:b/>
          <w:bCs/>
          <w:sz w:val="22"/>
          <w:szCs w:val="22"/>
          <w:u w:val="single"/>
          <w:lang w:val="es-BO"/>
        </w:rPr>
        <w:t>VIGÉSIMA SEXTA:</w:t>
      </w:r>
      <w:r>
        <w:rPr>
          <w:rFonts w:ascii="Tahoma" w:hAnsi="Tahoma" w:cs="Tahoma"/>
          <w:b/>
          <w:sz w:val="22"/>
          <w:szCs w:val="22"/>
          <w:u w:val="single"/>
          <w:lang w:val="es-BO"/>
        </w:rPr>
        <w:t xml:space="preserve"> EXONERACIÓN DE RESPONSABILIDADES POR DAÑO A TERCEROS</w:t>
      </w:r>
      <w:r>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A70F9C" w:rsidRDefault="00A70F9C" w:rsidP="00A70F9C">
      <w:pPr>
        <w:autoSpaceDE w:val="0"/>
        <w:autoSpaceDN w:val="0"/>
        <w:adjustRightInd w:val="0"/>
        <w:spacing w:before="120"/>
        <w:contextualSpacing/>
        <w:jc w:val="both"/>
        <w:rPr>
          <w:rFonts w:ascii="Tahoma" w:hAnsi="Tahoma" w:cs="Tahoma"/>
          <w:bCs/>
          <w:sz w:val="22"/>
          <w:szCs w:val="22"/>
        </w:rPr>
      </w:pPr>
      <w:r>
        <w:rPr>
          <w:rFonts w:ascii="Tahoma" w:hAnsi="Tahoma" w:cs="Tahoma"/>
          <w:b/>
          <w:sz w:val="22"/>
          <w:szCs w:val="22"/>
          <w:u w:val="single"/>
          <w:lang w:val="es-BO"/>
        </w:rPr>
        <w:t xml:space="preserve">VIGÉSIMA SÉPTIMA: </w:t>
      </w:r>
      <w:r>
        <w:rPr>
          <w:rFonts w:ascii="Tahoma" w:hAnsi="Tahoma" w:cs="Tahoma"/>
          <w:b/>
          <w:bCs/>
          <w:sz w:val="22"/>
          <w:szCs w:val="22"/>
          <w:u w:val="single"/>
        </w:rPr>
        <w:t>NOTIFICACIONES</w:t>
      </w:r>
      <w:r>
        <w:rPr>
          <w:rFonts w:ascii="Tahoma" w:hAnsi="Tahoma" w:cs="Tahoma"/>
          <w:bCs/>
          <w:sz w:val="22"/>
          <w:szCs w:val="22"/>
        </w:rPr>
        <w:t>.- Toda comunicación entre Partes emergente del presente contrato, deberán ser entregadas en los siguientes domicilios:</w:t>
      </w:r>
    </w:p>
    <w:p w:rsidR="00A70F9C" w:rsidRDefault="00A70F9C" w:rsidP="00A70F9C">
      <w:pPr>
        <w:autoSpaceDE w:val="0"/>
        <w:autoSpaceDN w:val="0"/>
        <w:adjustRightInd w:val="0"/>
        <w:spacing w:before="120"/>
        <w:ind w:left="567" w:hanging="567"/>
        <w:contextualSpacing/>
        <w:jc w:val="both"/>
        <w:rPr>
          <w:rFonts w:ascii="Tahoma" w:hAnsi="Tahoma" w:cs="Tahoma"/>
          <w:bCs/>
          <w:sz w:val="22"/>
          <w:szCs w:val="22"/>
        </w:rPr>
      </w:pPr>
      <w:r>
        <w:rPr>
          <w:rFonts w:ascii="Tahoma" w:hAnsi="Tahoma" w:cs="Tahoma"/>
          <w:bCs/>
          <w:iCs/>
          <w:color w:val="000000"/>
          <w:sz w:val="22"/>
          <w:szCs w:val="22"/>
          <w:lang w:val="es-BO"/>
        </w:rPr>
        <w:t>27.1</w:t>
      </w:r>
      <w:r>
        <w:rPr>
          <w:rFonts w:ascii="Tahoma" w:hAnsi="Tahoma" w:cs="Tahoma"/>
          <w:bCs/>
          <w:iCs/>
          <w:color w:val="000000"/>
          <w:sz w:val="22"/>
          <w:szCs w:val="22"/>
          <w:lang w:val="es-BO"/>
        </w:rPr>
        <w:tab/>
      </w:r>
      <w:r>
        <w:rPr>
          <w:rFonts w:ascii="Tahoma" w:hAnsi="Tahoma" w:cs="Tahoma"/>
          <w:sz w:val="22"/>
          <w:szCs w:val="22"/>
          <w:lang w:val="es-BO"/>
        </w:rPr>
        <w:t>El PROVEEDOR:</w:t>
      </w:r>
    </w:p>
    <w:p w:rsidR="00A70F9C" w:rsidRDefault="00A70F9C" w:rsidP="00A70F9C">
      <w:pPr>
        <w:ind w:left="567"/>
        <w:contextualSpacing/>
        <w:jc w:val="both"/>
        <w:rPr>
          <w:rFonts w:ascii="Tahoma" w:hAnsi="Tahoma" w:cs="Tahoma"/>
          <w:sz w:val="22"/>
          <w:szCs w:val="22"/>
          <w:lang w:val="es-BO"/>
        </w:rPr>
      </w:pPr>
      <w:r>
        <w:rPr>
          <w:rFonts w:ascii="Tahoma" w:hAnsi="Tahoma" w:cs="Tahoma"/>
          <w:sz w:val="22"/>
          <w:szCs w:val="22"/>
          <w:lang w:val="es-BO"/>
        </w:rPr>
        <w:t xml:space="preserve">Dirección: </w:t>
      </w:r>
      <w:proofErr w:type="gramStart"/>
      <w:r>
        <w:rPr>
          <w:rFonts w:ascii="Tahoma" w:hAnsi="Tahoma" w:cs="Tahoma"/>
          <w:sz w:val="22"/>
          <w:szCs w:val="22"/>
          <w:lang w:val="es-BO"/>
        </w:rPr>
        <w:t>…………………………………………..</w:t>
      </w:r>
      <w:proofErr w:type="gramEnd"/>
    </w:p>
    <w:p w:rsidR="00A70F9C" w:rsidRDefault="00A70F9C" w:rsidP="00A70F9C">
      <w:pPr>
        <w:ind w:left="567"/>
        <w:contextualSpacing/>
        <w:jc w:val="both"/>
        <w:rPr>
          <w:rFonts w:ascii="Tahoma" w:hAnsi="Tahoma" w:cs="Tahoma"/>
          <w:sz w:val="22"/>
          <w:szCs w:val="22"/>
          <w:lang w:val="es-BO"/>
        </w:rPr>
      </w:pPr>
      <w:r>
        <w:rPr>
          <w:rFonts w:ascii="Tahoma" w:hAnsi="Tahoma" w:cs="Tahoma"/>
          <w:sz w:val="22"/>
          <w:szCs w:val="22"/>
          <w:lang w:val="es-BO"/>
        </w:rPr>
        <w:t xml:space="preserve">Teléfonos: </w:t>
      </w:r>
      <w:proofErr w:type="gramStart"/>
      <w:r>
        <w:rPr>
          <w:rFonts w:ascii="Tahoma" w:hAnsi="Tahoma" w:cs="Tahoma"/>
          <w:sz w:val="22"/>
          <w:szCs w:val="22"/>
          <w:lang w:val="es-BO"/>
        </w:rPr>
        <w:t>……………………………….</w:t>
      </w:r>
      <w:proofErr w:type="gramEnd"/>
      <w:r>
        <w:rPr>
          <w:rFonts w:ascii="Tahoma" w:hAnsi="Tahoma" w:cs="Tahoma"/>
          <w:sz w:val="22"/>
          <w:szCs w:val="22"/>
          <w:lang w:val="es-BO"/>
        </w:rPr>
        <w:t xml:space="preserve"> – Fax …………………….</w:t>
      </w:r>
    </w:p>
    <w:p w:rsidR="00A70F9C" w:rsidRDefault="00A70F9C" w:rsidP="00A70F9C">
      <w:pPr>
        <w:ind w:left="567"/>
        <w:contextualSpacing/>
        <w:jc w:val="both"/>
        <w:rPr>
          <w:rFonts w:ascii="Tahoma" w:hAnsi="Tahoma" w:cs="Tahoma"/>
          <w:sz w:val="22"/>
          <w:szCs w:val="22"/>
          <w:lang w:val="es-BO"/>
        </w:rPr>
      </w:pPr>
      <w:r>
        <w:rPr>
          <w:rFonts w:ascii="Tahoma" w:hAnsi="Tahoma" w:cs="Tahoma"/>
          <w:sz w:val="22"/>
          <w:szCs w:val="22"/>
          <w:lang w:val="es-BO"/>
        </w:rPr>
        <w:t>Correo electrónico:</w:t>
      </w:r>
      <w:proofErr w:type="gramStart"/>
      <w:r>
        <w:rPr>
          <w:rFonts w:ascii="Tahoma" w:hAnsi="Tahoma" w:cs="Tahoma"/>
          <w:sz w:val="22"/>
          <w:szCs w:val="22"/>
          <w:lang w:val="es-BO"/>
        </w:rPr>
        <w:t>………………………………………………….</w:t>
      </w:r>
      <w:proofErr w:type="gramEnd"/>
    </w:p>
    <w:p w:rsidR="00A70F9C" w:rsidRDefault="00A70F9C" w:rsidP="00A70F9C">
      <w:pPr>
        <w:ind w:left="567"/>
        <w:contextualSpacing/>
        <w:jc w:val="both"/>
        <w:rPr>
          <w:rFonts w:ascii="Tahoma" w:hAnsi="Tahoma" w:cs="Tahoma"/>
          <w:sz w:val="22"/>
          <w:szCs w:val="22"/>
          <w:lang w:val="es-BO"/>
        </w:rPr>
      </w:pPr>
      <w:r>
        <w:rPr>
          <w:rFonts w:ascii="Tahoma" w:hAnsi="Tahoma" w:cs="Tahoma"/>
          <w:sz w:val="22"/>
          <w:szCs w:val="22"/>
          <w:lang w:val="es-BO"/>
        </w:rPr>
        <w:t xml:space="preserve">La Paz - Bolivia </w:t>
      </w:r>
    </w:p>
    <w:p w:rsidR="00A70F9C" w:rsidRDefault="00A70F9C" w:rsidP="00A70F9C">
      <w:pPr>
        <w:spacing w:before="120"/>
        <w:ind w:left="567" w:hanging="567"/>
        <w:contextualSpacing/>
        <w:jc w:val="both"/>
        <w:rPr>
          <w:rFonts w:ascii="Tahoma" w:hAnsi="Tahoma" w:cs="Tahoma"/>
          <w:sz w:val="22"/>
          <w:szCs w:val="22"/>
          <w:lang w:val="es-BO"/>
        </w:rPr>
      </w:pPr>
      <w:r>
        <w:rPr>
          <w:rFonts w:ascii="Tahoma" w:hAnsi="Tahoma" w:cs="Tahoma"/>
          <w:sz w:val="22"/>
          <w:szCs w:val="22"/>
          <w:lang w:val="es-BO"/>
        </w:rPr>
        <w:t>27.2</w:t>
      </w:r>
      <w:r>
        <w:rPr>
          <w:rFonts w:ascii="Tahoma" w:hAnsi="Tahoma" w:cs="Tahoma"/>
          <w:sz w:val="22"/>
          <w:szCs w:val="22"/>
          <w:lang w:val="es-BO"/>
        </w:rPr>
        <w:tab/>
      </w:r>
      <w:proofErr w:type="gramStart"/>
      <w:r>
        <w:rPr>
          <w:rFonts w:ascii="Tahoma" w:hAnsi="Tahoma" w:cs="Tahoma"/>
          <w:sz w:val="22"/>
          <w:szCs w:val="22"/>
          <w:lang w:val="es-BO"/>
        </w:rPr>
        <w:t>A  ENTEL</w:t>
      </w:r>
      <w:proofErr w:type="gramEnd"/>
      <w:r>
        <w:rPr>
          <w:rFonts w:ascii="Tahoma" w:hAnsi="Tahoma" w:cs="Tahoma"/>
          <w:sz w:val="22"/>
          <w:szCs w:val="22"/>
          <w:lang w:val="es-BO"/>
        </w:rPr>
        <w:t xml:space="preserve"> S.A.:</w:t>
      </w:r>
      <w:r>
        <w:rPr>
          <w:rFonts w:ascii="Tahoma" w:hAnsi="Tahoma" w:cs="Tahoma"/>
          <w:sz w:val="22"/>
          <w:szCs w:val="22"/>
          <w:lang w:val="es-BO"/>
        </w:rPr>
        <w:tab/>
      </w:r>
    </w:p>
    <w:p w:rsidR="00A70F9C" w:rsidRDefault="00A70F9C" w:rsidP="00A70F9C">
      <w:pPr>
        <w:ind w:left="1701" w:hanging="1134"/>
        <w:contextualSpacing/>
        <w:jc w:val="both"/>
        <w:rPr>
          <w:rFonts w:ascii="Tahoma" w:hAnsi="Tahoma" w:cs="Tahoma"/>
          <w:sz w:val="22"/>
          <w:szCs w:val="22"/>
          <w:lang w:val="es-BO"/>
        </w:rPr>
      </w:pPr>
      <w:r>
        <w:rPr>
          <w:rFonts w:ascii="Tahoma" w:hAnsi="Tahoma" w:cs="Tahoma"/>
          <w:sz w:val="22"/>
          <w:szCs w:val="22"/>
          <w:lang w:val="es-BO"/>
        </w:rPr>
        <w:t xml:space="preserve">Dirección: Calle Federico </w:t>
      </w:r>
      <w:proofErr w:type="spellStart"/>
      <w:r>
        <w:rPr>
          <w:rFonts w:ascii="Tahoma" w:hAnsi="Tahoma" w:cs="Tahoma"/>
          <w:sz w:val="22"/>
          <w:szCs w:val="22"/>
          <w:lang w:val="es-BO"/>
        </w:rPr>
        <w:t>Zuazo</w:t>
      </w:r>
      <w:proofErr w:type="spellEnd"/>
      <w:r>
        <w:rPr>
          <w:rFonts w:ascii="Tahoma" w:hAnsi="Tahoma" w:cs="Tahoma"/>
          <w:sz w:val="22"/>
          <w:szCs w:val="22"/>
          <w:lang w:val="es-BO"/>
        </w:rPr>
        <w:t xml:space="preserve"> N° 1771, Edificio Tower.</w:t>
      </w:r>
    </w:p>
    <w:p w:rsidR="00A70F9C" w:rsidRDefault="00A70F9C" w:rsidP="00A70F9C">
      <w:pPr>
        <w:ind w:left="1701" w:hanging="1134"/>
        <w:contextualSpacing/>
        <w:jc w:val="both"/>
        <w:rPr>
          <w:rFonts w:ascii="Tahoma" w:hAnsi="Tahoma" w:cs="Tahoma"/>
          <w:sz w:val="22"/>
          <w:szCs w:val="22"/>
          <w:lang w:val="es-BO"/>
        </w:rPr>
      </w:pPr>
      <w:r>
        <w:rPr>
          <w:rFonts w:ascii="Tahoma" w:hAnsi="Tahoma" w:cs="Tahoma"/>
          <w:sz w:val="22"/>
          <w:szCs w:val="22"/>
          <w:lang w:val="es-BO"/>
        </w:rPr>
        <w:lastRenderedPageBreak/>
        <w:t xml:space="preserve">Teléfono: 2141111 </w:t>
      </w:r>
    </w:p>
    <w:p w:rsidR="00A70F9C" w:rsidRDefault="00A70F9C" w:rsidP="00A70F9C">
      <w:pPr>
        <w:ind w:left="567"/>
        <w:contextualSpacing/>
        <w:jc w:val="both"/>
        <w:rPr>
          <w:rFonts w:ascii="Tahoma" w:hAnsi="Tahoma" w:cs="Tahoma"/>
          <w:sz w:val="22"/>
          <w:szCs w:val="22"/>
          <w:lang w:val="es-BO"/>
        </w:rPr>
      </w:pPr>
      <w:r>
        <w:rPr>
          <w:rFonts w:ascii="Tahoma" w:hAnsi="Tahoma" w:cs="Tahoma"/>
          <w:sz w:val="22"/>
          <w:szCs w:val="22"/>
          <w:lang w:val="es-BO"/>
        </w:rPr>
        <w:t>La Paz – Bolivia</w:t>
      </w:r>
    </w:p>
    <w:p w:rsidR="00A70F9C" w:rsidRDefault="00A70F9C" w:rsidP="00A70F9C">
      <w:pPr>
        <w:autoSpaceDE w:val="0"/>
        <w:autoSpaceDN w:val="0"/>
        <w:adjustRightInd w:val="0"/>
        <w:spacing w:before="120"/>
        <w:contextualSpacing/>
        <w:jc w:val="both"/>
        <w:rPr>
          <w:rFonts w:ascii="Tahoma" w:hAnsi="Tahoma" w:cs="Tahoma"/>
          <w:sz w:val="22"/>
          <w:szCs w:val="22"/>
          <w:lang w:val="es-BO"/>
        </w:rPr>
      </w:pPr>
      <w:r>
        <w:rPr>
          <w:rFonts w:ascii="Tahoma" w:hAnsi="Tahoma" w:cs="Tahoma"/>
          <w:b/>
          <w:sz w:val="22"/>
          <w:szCs w:val="22"/>
          <w:u w:val="single"/>
          <w:lang w:val="es-BO"/>
        </w:rPr>
        <w:t xml:space="preserve">VIGÉSIMA OCTAVA: </w:t>
      </w:r>
      <w:r>
        <w:rPr>
          <w:rFonts w:ascii="Tahoma" w:hAnsi="Tahoma" w:cs="Tahoma"/>
          <w:b/>
          <w:snapToGrid w:val="0"/>
          <w:sz w:val="22"/>
          <w:szCs w:val="22"/>
          <w:u w:val="single"/>
          <w:lang w:val="es-BO"/>
        </w:rPr>
        <w:t>ACEPTACIÓN Y CONFORMIDAD</w:t>
      </w:r>
      <w:r>
        <w:rPr>
          <w:rFonts w:ascii="Tahoma" w:hAnsi="Tahoma" w:cs="Tahoma"/>
          <w:b/>
          <w:iCs/>
          <w:sz w:val="22"/>
          <w:szCs w:val="22"/>
          <w:lang w:val="es-BO"/>
        </w:rPr>
        <w:t xml:space="preserve">.- </w:t>
      </w:r>
      <w:r>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Pr>
          <w:rFonts w:ascii="Tahoma" w:hAnsi="Tahoma" w:cs="Tahoma"/>
          <w:sz w:val="22"/>
          <w:szCs w:val="22"/>
          <w:lang w:val="es-BO"/>
        </w:rPr>
        <w:t>días</w:t>
      </w:r>
      <w:proofErr w:type="gramEnd"/>
      <w:r>
        <w:rPr>
          <w:rFonts w:ascii="Tahoma" w:hAnsi="Tahoma" w:cs="Tahoma"/>
          <w:sz w:val="22"/>
          <w:szCs w:val="22"/>
          <w:lang w:val="es-BO"/>
        </w:rPr>
        <w:t xml:space="preserve"> del mes de ……………….. </w:t>
      </w:r>
      <w:proofErr w:type="gramStart"/>
      <w:r>
        <w:rPr>
          <w:rFonts w:ascii="Tahoma" w:hAnsi="Tahoma" w:cs="Tahoma"/>
          <w:sz w:val="22"/>
          <w:szCs w:val="22"/>
          <w:lang w:val="es-BO"/>
        </w:rPr>
        <w:t>de</w:t>
      </w:r>
      <w:proofErr w:type="gramEnd"/>
      <w:r>
        <w:rPr>
          <w:rFonts w:ascii="Tahoma" w:hAnsi="Tahoma" w:cs="Tahoma"/>
          <w:sz w:val="22"/>
          <w:szCs w:val="22"/>
          <w:lang w:val="es-BO"/>
        </w:rPr>
        <w:t xml:space="preserve"> dos mil ………………. años.</w:t>
      </w:r>
    </w:p>
    <w:p w:rsidR="00A70F9C" w:rsidRDefault="00A70F9C" w:rsidP="00A70F9C">
      <w:pPr>
        <w:spacing w:before="120"/>
        <w:contextualSpacing/>
        <w:jc w:val="both"/>
        <w:rPr>
          <w:rFonts w:ascii="Tahoma" w:hAnsi="Tahoma" w:cs="Tahoma"/>
          <w:b/>
          <w:sz w:val="22"/>
          <w:szCs w:val="22"/>
          <w:lang w:val="es-BO"/>
        </w:rPr>
      </w:pPr>
      <w:r>
        <w:rPr>
          <w:rFonts w:ascii="Tahoma" w:hAnsi="Tahoma" w:cs="Tahoma"/>
          <w:sz w:val="22"/>
          <w:szCs w:val="22"/>
          <w:lang w:val="es-BO"/>
        </w:rPr>
        <w:t xml:space="preserve"> </w:t>
      </w:r>
    </w:p>
    <w:p w:rsidR="00A70F9C" w:rsidRDefault="00A70F9C" w:rsidP="00A70F9C">
      <w:pPr>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A70F9C" w:rsidTr="00A70F9C">
        <w:trPr>
          <w:trHeight w:val="463"/>
        </w:trPr>
        <w:tc>
          <w:tcPr>
            <w:tcW w:w="4678" w:type="dxa"/>
            <w:hideMark/>
          </w:tcPr>
          <w:p w:rsidR="00A70F9C" w:rsidRDefault="00A70F9C">
            <w:pPr>
              <w:ind w:right="45"/>
              <w:contextualSpacing/>
              <w:jc w:val="center"/>
              <w:rPr>
                <w:rFonts w:ascii="Tahoma" w:hAnsi="Tahoma" w:cs="Tahoma"/>
                <w:sz w:val="22"/>
                <w:szCs w:val="22"/>
                <w:lang w:val="es-BO"/>
              </w:rPr>
            </w:pPr>
            <w:r>
              <w:rPr>
                <w:rFonts w:ascii="Tahoma" w:hAnsi="Tahoma" w:cs="Tahoma"/>
                <w:sz w:val="22"/>
                <w:szCs w:val="22"/>
                <w:lang w:val="es-BO"/>
              </w:rPr>
              <w:t>…………………………………….</w:t>
            </w:r>
          </w:p>
          <w:p w:rsidR="00A70F9C" w:rsidRDefault="00A70F9C">
            <w:pPr>
              <w:ind w:right="45"/>
              <w:contextualSpacing/>
              <w:jc w:val="center"/>
              <w:rPr>
                <w:rFonts w:ascii="Tahoma" w:hAnsi="Tahoma" w:cs="Tahoma"/>
                <w:b/>
                <w:sz w:val="22"/>
                <w:szCs w:val="22"/>
                <w:lang w:val="es-BO"/>
              </w:rPr>
            </w:pPr>
            <w:r>
              <w:rPr>
                <w:rFonts w:ascii="Tahoma" w:hAnsi="Tahoma" w:cs="Tahoma"/>
                <w:b/>
                <w:sz w:val="22"/>
                <w:szCs w:val="22"/>
                <w:lang w:val="es-BO"/>
              </w:rPr>
              <w:t>Gerente General</w:t>
            </w:r>
          </w:p>
          <w:p w:rsidR="00A70F9C" w:rsidRDefault="00A70F9C">
            <w:pPr>
              <w:ind w:right="45"/>
              <w:contextualSpacing/>
              <w:jc w:val="center"/>
              <w:rPr>
                <w:rFonts w:ascii="Tahoma" w:hAnsi="Tahoma" w:cs="Tahoma"/>
                <w:bCs/>
                <w:sz w:val="22"/>
                <w:szCs w:val="22"/>
                <w:lang w:val="es-BO"/>
              </w:rPr>
            </w:pPr>
            <w:r>
              <w:rPr>
                <w:rFonts w:ascii="Tahoma" w:hAnsi="Tahoma" w:cs="Tahoma"/>
                <w:b/>
                <w:sz w:val="22"/>
                <w:szCs w:val="22"/>
                <w:lang w:val="es-BO"/>
              </w:rPr>
              <w:t>ENTEL S.A.</w:t>
            </w:r>
          </w:p>
        </w:tc>
        <w:tc>
          <w:tcPr>
            <w:tcW w:w="4868" w:type="dxa"/>
            <w:hideMark/>
          </w:tcPr>
          <w:p w:rsidR="00A70F9C" w:rsidRDefault="00A70F9C">
            <w:pPr>
              <w:ind w:right="45"/>
              <w:contextualSpacing/>
              <w:jc w:val="center"/>
              <w:rPr>
                <w:rFonts w:ascii="Tahoma" w:hAnsi="Tahoma" w:cs="Tahoma"/>
                <w:b/>
                <w:sz w:val="22"/>
                <w:szCs w:val="22"/>
                <w:lang w:val="es-BO"/>
              </w:rPr>
            </w:pPr>
            <w:r>
              <w:rPr>
                <w:rFonts w:ascii="Tahoma" w:hAnsi="Tahoma" w:cs="Tahoma"/>
                <w:sz w:val="22"/>
                <w:szCs w:val="22"/>
                <w:lang w:val="es-BO"/>
              </w:rPr>
              <w:t>……………………………………………</w:t>
            </w:r>
          </w:p>
          <w:p w:rsidR="00A70F9C" w:rsidRDefault="00A70F9C">
            <w:pPr>
              <w:ind w:right="45"/>
              <w:contextualSpacing/>
              <w:jc w:val="center"/>
              <w:rPr>
                <w:rFonts w:ascii="Tahoma" w:hAnsi="Tahoma" w:cs="Tahoma"/>
                <w:b/>
                <w:sz w:val="22"/>
                <w:szCs w:val="22"/>
                <w:lang w:val="es-BO"/>
              </w:rPr>
            </w:pPr>
            <w:r>
              <w:rPr>
                <w:rFonts w:ascii="Tahoma" w:hAnsi="Tahoma" w:cs="Tahoma"/>
                <w:b/>
                <w:sz w:val="22"/>
                <w:szCs w:val="22"/>
                <w:lang w:val="es-BO"/>
              </w:rPr>
              <w:t>Representante Legal</w:t>
            </w:r>
          </w:p>
          <w:p w:rsidR="00A70F9C" w:rsidRDefault="00A70F9C">
            <w:pPr>
              <w:jc w:val="center"/>
              <w:rPr>
                <w:rFonts w:ascii="Tahoma" w:hAnsi="Tahoma" w:cs="Tahoma"/>
                <w:b/>
                <w:sz w:val="22"/>
                <w:szCs w:val="22"/>
                <w:lang w:val="es-BO"/>
              </w:rPr>
            </w:pPr>
            <w:r>
              <w:rPr>
                <w:rFonts w:ascii="Tahoma" w:hAnsi="Tahoma" w:cs="Tahoma"/>
                <w:b/>
                <w:sz w:val="22"/>
                <w:szCs w:val="22"/>
                <w:lang w:val="es-BO"/>
              </w:rPr>
              <w:t>…………………………………...</w:t>
            </w:r>
          </w:p>
        </w:tc>
      </w:tr>
    </w:tbl>
    <w:p w:rsidR="00B2230D" w:rsidRPr="00E66B8B" w:rsidRDefault="00B2230D" w:rsidP="00B2230D">
      <w:pPr>
        <w:autoSpaceDE w:val="0"/>
        <w:autoSpaceDN w:val="0"/>
        <w:adjustRightInd w:val="0"/>
        <w:jc w:val="both"/>
        <w:rPr>
          <w:rFonts w:ascii="Tahoma" w:hAnsi="Tahoma" w:cs="Tahoma"/>
          <w:color w:val="004990"/>
        </w:rPr>
      </w:pPr>
    </w:p>
    <w:p w:rsidR="00E318FA" w:rsidRDefault="00E318FA"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p w:rsidR="00697206" w:rsidRDefault="00697206" w:rsidP="00E318FA">
      <w:pPr>
        <w:rPr>
          <w:color w:val="365F91"/>
          <w:lang w:val="es-BO" w:eastAsia="en-U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7206" w:rsidRPr="003D05D9" w:rsidTr="00066CFD">
        <w:trPr>
          <w:trHeight w:val="617"/>
        </w:trPr>
        <w:tc>
          <w:tcPr>
            <w:tcW w:w="2410" w:type="dxa"/>
            <w:shd w:val="clear" w:color="auto" w:fill="004990"/>
            <w:vAlign w:val="center"/>
          </w:tcPr>
          <w:p w:rsidR="00697206" w:rsidRPr="003D05D9" w:rsidRDefault="00697206" w:rsidP="00066CFD">
            <w:pPr>
              <w:pStyle w:val="Textoindependiente3"/>
              <w:spacing w:after="0"/>
              <w:jc w:val="center"/>
              <w:rPr>
                <w:rFonts w:ascii="Tahoma" w:hAnsi="Tahoma" w:cs="Tahoma"/>
                <w:b/>
                <w:sz w:val="28"/>
                <w:szCs w:val="28"/>
                <w:lang w:val="pt-BR"/>
              </w:rPr>
            </w:pPr>
            <w:proofErr w:type="gramStart"/>
            <w:r w:rsidRPr="003D05D9">
              <w:rPr>
                <w:rFonts w:ascii="Tahoma" w:hAnsi="Tahoma" w:cs="Tahoma"/>
                <w:b/>
                <w:sz w:val="28"/>
                <w:szCs w:val="28"/>
                <w:lang w:val="pt-BR"/>
              </w:rPr>
              <w:lastRenderedPageBreak/>
              <w:t>ANEXO No</w:t>
            </w:r>
            <w:proofErr w:type="gramEnd"/>
            <w:r w:rsidRPr="003D05D9">
              <w:rPr>
                <w:rFonts w:ascii="Tahoma" w:hAnsi="Tahoma" w:cs="Tahoma"/>
                <w:b/>
                <w:sz w:val="28"/>
                <w:szCs w:val="28"/>
                <w:lang w:val="pt-BR"/>
              </w:rPr>
              <w:t xml:space="preserve">. </w:t>
            </w:r>
            <w:r>
              <w:rPr>
                <w:rFonts w:ascii="Tahoma" w:hAnsi="Tahoma" w:cs="Tahoma"/>
                <w:b/>
                <w:sz w:val="28"/>
                <w:szCs w:val="28"/>
                <w:lang w:val="pt-BR"/>
              </w:rPr>
              <w:t>4</w:t>
            </w:r>
          </w:p>
        </w:tc>
        <w:tc>
          <w:tcPr>
            <w:tcW w:w="7365" w:type="dxa"/>
            <w:vAlign w:val="center"/>
          </w:tcPr>
          <w:p w:rsidR="00697206" w:rsidRPr="003D05D9" w:rsidRDefault="00697206" w:rsidP="00066CFD">
            <w:pPr>
              <w:ind w:left="567"/>
              <w:jc w:val="center"/>
              <w:rPr>
                <w:rFonts w:ascii="Tahoma" w:hAnsi="Tahoma" w:cs="Tahoma"/>
                <w:b/>
                <w:sz w:val="22"/>
                <w:szCs w:val="22"/>
                <w:lang w:val="pt-BR"/>
              </w:rPr>
            </w:pPr>
            <w:r>
              <w:rPr>
                <w:rFonts w:ascii="Tahoma" w:hAnsi="Tahoma" w:cs="Tahoma"/>
                <w:b/>
                <w:color w:val="365F91" w:themeColor="accent1" w:themeShade="BF"/>
                <w:sz w:val="22"/>
                <w:szCs w:val="22"/>
                <w:lang w:val="es-ES_tradnl"/>
              </w:rPr>
              <w:t>PROPUESTA ECONÓMICA</w:t>
            </w:r>
          </w:p>
        </w:tc>
      </w:tr>
    </w:tbl>
    <w:p w:rsidR="00697206" w:rsidRDefault="00697206" w:rsidP="00697206">
      <w:pPr>
        <w:pStyle w:val="Prrafodelista"/>
        <w:ind w:left="0"/>
        <w:rPr>
          <w:rFonts w:cs="Calibri"/>
          <w:color w:val="1F497D"/>
        </w:rPr>
      </w:pPr>
    </w:p>
    <w:p w:rsidR="00697206" w:rsidRPr="00FB6A20"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 xml:space="preserve">El objetivo del presente anexo es establecer el formato de presentación de la cotización de equipos, materiales y servicio de instalación (Sobre </w:t>
      </w:r>
      <w:r>
        <w:rPr>
          <w:rFonts w:ascii="Tahoma" w:hAnsi="Tahoma" w:cs="Tahoma"/>
          <w:color w:val="1F497D"/>
          <w:sz w:val="22"/>
          <w:szCs w:val="22"/>
        </w:rPr>
        <w:t>“B”</w:t>
      </w:r>
      <w:r w:rsidRPr="00FB6A20">
        <w:rPr>
          <w:rFonts w:ascii="Tahoma" w:hAnsi="Tahoma" w:cs="Tahoma"/>
          <w:color w:val="1F497D"/>
          <w:sz w:val="22"/>
          <w:szCs w:val="22"/>
        </w:rPr>
        <w:t>) PROPUESTA ECONÓMICA.</w:t>
      </w:r>
    </w:p>
    <w:p w:rsidR="00697206" w:rsidRPr="00FB6A20" w:rsidRDefault="00697206" w:rsidP="00697206">
      <w:pPr>
        <w:pStyle w:val="Prrafodelista"/>
        <w:ind w:left="0"/>
        <w:jc w:val="both"/>
        <w:rPr>
          <w:rFonts w:ascii="Tahoma" w:hAnsi="Tahoma" w:cs="Tahoma"/>
          <w:color w:val="1F497D"/>
          <w:sz w:val="22"/>
          <w:szCs w:val="22"/>
        </w:rPr>
      </w:pPr>
    </w:p>
    <w:p w:rsidR="00697206" w:rsidRPr="00FB6A20"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La empresa oferente deberá presentar los precios dentro de los siguientes lineamientos:</w:t>
      </w:r>
    </w:p>
    <w:p w:rsidR="00697206" w:rsidRPr="00FB6A20"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 xml:space="preserve">Debe presentar un resumen global y el desglose de los ítems, agrupados por tipo (equipos y servicios) en concordancia con la propuesta técnica, además de indicar el monto final en numeral y literal; debe incluir la copia digital, debe expresarse y efectuarse en Bolivianos y/o Dólares Americanos de los Estados Unidos de Norte América al tipo de cambio vigente a la fecha de la propuesta, establecida por el Banco Central de Bolivia (BCB), y debe INCLUIR LOS IMPUESTOS DE LEY NACIONALES. </w:t>
      </w:r>
    </w:p>
    <w:p w:rsidR="00697206" w:rsidRPr="00FB6A20"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No se aceptará más de una propuesta económica u opción económica, siendo este extremo para desestimar la propuesta.</w:t>
      </w:r>
    </w:p>
    <w:p w:rsidR="00697206" w:rsidRPr="00FB6A20"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 xml:space="preserve">En caso de discrepancia entre un precio unitario y el total se considera el precio menor como el correcto. </w:t>
      </w:r>
    </w:p>
    <w:p w:rsidR="00697206" w:rsidRPr="00FB6A20"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La omisión de la cotización de cualquier ítem que corresponda a la Oferta Económica, da lugar a la desestimación de la propuesta.</w:t>
      </w:r>
    </w:p>
    <w:p w:rsidR="00697206" w:rsidRDefault="00697206" w:rsidP="00697206">
      <w:pPr>
        <w:pStyle w:val="Prrafodelista"/>
        <w:ind w:left="0"/>
        <w:jc w:val="both"/>
        <w:rPr>
          <w:rFonts w:ascii="Tahoma" w:hAnsi="Tahoma" w:cs="Tahoma"/>
          <w:color w:val="1F497D"/>
          <w:sz w:val="22"/>
          <w:szCs w:val="22"/>
        </w:rPr>
      </w:pPr>
      <w:r w:rsidRPr="00FB6A20">
        <w:rPr>
          <w:rFonts w:ascii="Tahoma" w:hAnsi="Tahoma" w:cs="Tahoma"/>
          <w:color w:val="1F497D"/>
          <w:sz w:val="22"/>
          <w:szCs w:val="22"/>
        </w:rPr>
        <w:t>En caso de ser necesario, Entel S.A. puede solicitar al proponente una mayor desagregación de los precios, quien está en la obligación de suministrar oportunamente toda la información requerida.</w:t>
      </w:r>
    </w:p>
    <w:p w:rsidR="00697206" w:rsidRPr="00B34B45" w:rsidRDefault="00697206" w:rsidP="00697206">
      <w:pPr>
        <w:pStyle w:val="Prrafodelista"/>
        <w:ind w:left="0"/>
        <w:jc w:val="both"/>
        <w:rPr>
          <w:rFonts w:ascii="Tahoma" w:hAnsi="Tahoma" w:cs="Tahoma"/>
          <w:color w:val="1F497D"/>
          <w:sz w:val="22"/>
          <w:szCs w:val="22"/>
        </w:rPr>
      </w:pPr>
    </w:p>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
        <w:gridCol w:w="3822"/>
        <w:gridCol w:w="1025"/>
        <w:gridCol w:w="1132"/>
        <w:gridCol w:w="978"/>
        <w:gridCol w:w="1430"/>
      </w:tblGrid>
      <w:tr w:rsidR="00697206" w:rsidRPr="00642535" w:rsidTr="00697206">
        <w:trPr>
          <w:trHeight w:val="377"/>
          <w:tblHeader/>
          <w:jc w:val="center"/>
        </w:trPr>
        <w:tc>
          <w:tcPr>
            <w:tcW w:w="239" w:type="pct"/>
            <w:tcBorders>
              <w:top w:val="single" w:sz="4" w:space="0" w:color="auto"/>
              <w:left w:val="single" w:sz="4" w:space="0" w:color="auto"/>
              <w:bottom w:val="single" w:sz="4" w:space="0" w:color="FFFFFF" w:themeColor="background1"/>
              <w:right w:val="single" w:sz="4" w:space="0" w:color="FFFFFF" w:themeColor="background1"/>
            </w:tcBorders>
            <w:shd w:val="clear" w:color="auto" w:fill="244061" w:themeFill="accent1" w:themeFillShade="80"/>
            <w:vAlign w:val="center"/>
          </w:tcPr>
          <w:p w:rsidR="00697206" w:rsidRPr="00697206" w:rsidRDefault="00697206" w:rsidP="00066CFD">
            <w:pPr>
              <w:jc w:val="center"/>
              <w:rPr>
                <w:rFonts w:ascii="Calibri" w:hAnsi="Calibri"/>
                <w:b/>
                <w:bCs/>
                <w:color w:val="FFFFFF" w:themeColor="background1"/>
                <w:sz w:val="20"/>
                <w:szCs w:val="22"/>
                <w:lang w:val="es-BO" w:eastAsia="es-BO"/>
              </w:rPr>
            </w:pPr>
            <w:r w:rsidRPr="00697206">
              <w:rPr>
                <w:rFonts w:ascii="Calibri" w:hAnsi="Calibri"/>
                <w:b/>
                <w:bCs/>
                <w:color w:val="FFFFFF" w:themeColor="background1"/>
                <w:sz w:val="20"/>
                <w:szCs w:val="22"/>
                <w:lang w:val="es-BO" w:eastAsia="es-BO"/>
              </w:rPr>
              <w:t>N°</w:t>
            </w:r>
          </w:p>
        </w:tc>
        <w:tc>
          <w:tcPr>
            <w:tcW w:w="2026"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44061" w:themeFill="accent1" w:themeFillShade="80"/>
            <w:noWrap/>
            <w:vAlign w:val="center"/>
            <w:hideMark/>
          </w:tcPr>
          <w:p w:rsidR="00697206" w:rsidRPr="00697206" w:rsidRDefault="00697206" w:rsidP="00066CFD">
            <w:pPr>
              <w:jc w:val="center"/>
              <w:rPr>
                <w:rFonts w:ascii="Calibri" w:hAnsi="Calibri"/>
                <w:b/>
                <w:bCs/>
                <w:color w:val="FFFFFF" w:themeColor="background1"/>
                <w:sz w:val="20"/>
                <w:szCs w:val="22"/>
                <w:lang w:val="es-BO" w:eastAsia="es-BO"/>
              </w:rPr>
            </w:pPr>
            <w:r w:rsidRPr="00697206">
              <w:rPr>
                <w:rFonts w:ascii="Calibri" w:hAnsi="Calibri"/>
                <w:b/>
                <w:bCs/>
                <w:color w:val="FFFFFF" w:themeColor="background1"/>
                <w:sz w:val="20"/>
                <w:szCs w:val="22"/>
                <w:lang w:val="es-BO" w:eastAsia="es-BO"/>
              </w:rPr>
              <w:t>DEPARTAMENTO</w:t>
            </w:r>
          </w:p>
        </w:tc>
        <w:tc>
          <w:tcPr>
            <w:tcW w:w="587"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44061" w:themeFill="accent1" w:themeFillShade="80"/>
            <w:vAlign w:val="center"/>
          </w:tcPr>
          <w:p w:rsidR="00697206" w:rsidRPr="00697206" w:rsidRDefault="00697206" w:rsidP="00066CFD">
            <w:pPr>
              <w:jc w:val="center"/>
              <w:rPr>
                <w:rFonts w:ascii="Calibri" w:hAnsi="Calibri"/>
                <w:b/>
                <w:bCs/>
                <w:color w:val="FFFFFF" w:themeColor="background1"/>
                <w:sz w:val="20"/>
                <w:szCs w:val="22"/>
                <w:lang w:val="es-BO" w:eastAsia="es-BO"/>
              </w:rPr>
            </w:pPr>
            <w:r w:rsidRPr="00697206">
              <w:rPr>
                <w:rFonts w:ascii="Calibri" w:hAnsi="Calibri"/>
                <w:b/>
                <w:bCs/>
                <w:color w:val="FFFFFF" w:themeColor="background1"/>
                <w:sz w:val="20"/>
                <w:szCs w:val="22"/>
                <w:lang w:val="es-BO" w:eastAsia="es-BO"/>
              </w:rPr>
              <w:t>CANTIDAD</w:t>
            </w:r>
          </w:p>
        </w:tc>
        <w:tc>
          <w:tcPr>
            <w:tcW w:w="709"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44061" w:themeFill="accent1" w:themeFillShade="80"/>
            <w:vAlign w:val="center"/>
            <w:hideMark/>
          </w:tcPr>
          <w:p w:rsidR="00697206" w:rsidRPr="00697206" w:rsidRDefault="00697206" w:rsidP="00066CFD">
            <w:pPr>
              <w:jc w:val="center"/>
              <w:rPr>
                <w:rFonts w:ascii="Calibri" w:hAnsi="Calibri"/>
                <w:b/>
                <w:bCs/>
                <w:color w:val="FFFFFF" w:themeColor="background1"/>
                <w:sz w:val="20"/>
                <w:szCs w:val="22"/>
                <w:lang w:val="es-BO" w:eastAsia="es-BO"/>
              </w:rPr>
            </w:pPr>
            <w:r w:rsidRPr="00697206">
              <w:rPr>
                <w:rFonts w:ascii="Calibri" w:hAnsi="Calibri"/>
                <w:b/>
                <w:bCs/>
                <w:color w:val="FFFFFF" w:themeColor="background1"/>
                <w:sz w:val="20"/>
                <w:szCs w:val="22"/>
                <w:lang w:val="es-BO" w:eastAsia="es-BO"/>
              </w:rPr>
              <w:t>DESGLOSE</w:t>
            </w:r>
          </w:p>
        </w:tc>
        <w:tc>
          <w:tcPr>
            <w:tcW w:w="562"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44061" w:themeFill="accent1" w:themeFillShade="80"/>
            <w:vAlign w:val="center"/>
            <w:hideMark/>
          </w:tcPr>
          <w:p w:rsidR="00697206" w:rsidRPr="00697206" w:rsidRDefault="00697206" w:rsidP="00066CFD">
            <w:pPr>
              <w:jc w:val="center"/>
              <w:rPr>
                <w:rFonts w:ascii="Calibri" w:hAnsi="Calibri"/>
                <w:b/>
                <w:bCs/>
                <w:color w:val="FFFFFF" w:themeColor="background1"/>
                <w:sz w:val="20"/>
                <w:szCs w:val="22"/>
                <w:lang w:val="es-BO" w:eastAsia="es-BO"/>
              </w:rPr>
            </w:pPr>
            <w:r w:rsidRPr="00697206">
              <w:rPr>
                <w:rFonts w:ascii="Calibri" w:hAnsi="Calibri"/>
                <w:b/>
                <w:bCs/>
                <w:color w:val="FFFFFF" w:themeColor="background1"/>
                <w:sz w:val="20"/>
                <w:szCs w:val="22"/>
                <w:lang w:val="es-BO" w:eastAsia="es-BO"/>
              </w:rPr>
              <w:t>PRECIO UNITARIO CON IVA (USD)</w:t>
            </w:r>
          </w:p>
        </w:tc>
        <w:tc>
          <w:tcPr>
            <w:tcW w:w="873" w:type="pct"/>
            <w:tcBorders>
              <w:top w:val="single" w:sz="4" w:space="0" w:color="auto"/>
              <w:left w:val="single" w:sz="4" w:space="0" w:color="FFFFFF" w:themeColor="background1"/>
              <w:bottom w:val="single" w:sz="4" w:space="0" w:color="FFFFFF" w:themeColor="background1"/>
              <w:right w:val="single" w:sz="4" w:space="0" w:color="auto"/>
            </w:tcBorders>
            <w:shd w:val="clear" w:color="auto" w:fill="244061" w:themeFill="accent1" w:themeFillShade="80"/>
            <w:vAlign w:val="center"/>
            <w:hideMark/>
          </w:tcPr>
          <w:p w:rsidR="00697206" w:rsidRPr="00697206" w:rsidRDefault="00697206" w:rsidP="00066CFD">
            <w:pPr>
              <w:jc w:val="center"/>
              <w:rPr>
                <w:rFonts w:ascii="Calibri" w:hAnsi="Calibri"/>
                <w:b/>
                <w:bCs/>
                <w:color w:val="FFFFFF" w:themeColor="background1"/>
                <w:sz w:val="20"/>
                <w:szCs w:val="22"/>
                <w:lang w:val="es-BO" w:eastAsia="es-BO"/>
              </w:rPr>
            </w:pPr>
            <w:r w:rsidRPr="00697206">
              <w:rPr>
                <w:rFonts w:ascii="Calibri" w:hAnsi="Calibri"/>
                <w:b/>
                <w:bCs/>
                <w:color w:val="FFFFFF" w:themeColor="background1"/>
                <w:sz w:val="20"/>
                <w:szCs w:val="22"/>
                <w:lang w:val="es-BO" w:eastAsia="es-BO"/>
              </w:rPr>
              <w:t>PRECIO TOTAL CON IVA (USD)</w:t>
            </w:r>
          </w:p>
        </w:tc>
      </w:tr>
      <w:tr w:rsidR="00697206" w:rsidRPr="00642535" w:rsidTr="00697206">
        <w:trPr>
          <w:trHeight w:val="20"/>
          <w:jc w:val="center"/>
        </w:trPr>
        <w:tc>
          <w:tcPr>
            <w:tcW w:w="239" w:type="pct"/>
            <w:vMerge w:val="restart"/>
            <w:tcBorders>
              <w:top w:val="single" w:sz="4" w:space="0" w:color="FFFFFF" w:themeColor="background1"/>
              <w:left w:val="single" w:sz="4" w:space="0" w:color="auto"/>
            </w:tcBorders>
            <w:vAlign w:val="center"/>
          </w:tcPr>
          <w:p w:rsidR="00697206" w:rsidRDefault="00697206" w:rsidP="00697206">
            <w:pPr>
              <w:jc w:val="center"/>
              <w:rPr>
                <w:rFonts w:ascii="Calibri" w:hAnsi="Calibri"/>
                <w:color w:val="000000"/>
                <w:sz w:val="20"/>
                <w:szCs w:val="22"/>
                <w:lang w:val="es-BO" w:eastAsia="es-BO"/>
              </w:rPr>
            </w:pPr>
            <w:r>
              <w:rPr>
                <w:rFonts w:ascii="Calibri" w:hAnsi="Calibri"/>
                <w:color w:val="000000"/>
                <w:sz w:val="20"/>
                <w:szCs w:val="22"/>
                <w:lang w:val="es-BO" w:eastAsia="es-BO"/>
              </w:rPr>
              <w:t>1</w:t>
            </w:r>
          </w:p>
        </w:tc>
        <w:tc>
          <w:tcPr>
            <w:tcW w:w="2026" w:type="pct"/>
            <w:vMerge w:val="restart"/>
            <w:tcBorders>
              <w:top w:val="single" w:sz="4" w:space="0" w:color="FFFFFF" w:themeColor="background1"/>
            </w:tcBorders>
            <w:shd w:val="clear" w:color="auto" w:fill="auto"/>
            <w:noWrap/>
            <w:vAlign w:val="center"/>
            <w:hideMark/>
          </w:tcPr>
          <w:p w:rsidR="00697206" w:rsidRPr="00B34B45" w:rsidRDefault="00697206" w:rsidP="00066CFD">
            <w:pPr>
              <w:rPr>
                <w:rFonts w:ascii="Calibri" w:hAnsi="Calibri"/>
                <w:color w:val="000000"/>
                <w:sz w:val="20"/>
                <w:szCs w:val="22"/>
                <w:lang w:val="es-BO" w:eastAsia="es-BO"/>
              </w:rPr>
            </w:pPr>
            <w:r>
              <w:rPr>
                <w:rFonts w:ascii="Calibri" w:hAnsi="Calibri"/>
                <w:color w:val="000000"/>
                <w:sz w:val="20"/>
                <w:szCs w:val="22"/>
                <w:lang w:val="es-BO" w:eastAsia="es-BO"/>
              </w:rPr>
              <w:t>ACOMETIDAS DE ENERGIA</w:t>
            </w:r>
          </w:p>
        </w:tc>
        <w:tc>
          <w:tcPr>
            <w:tcW w:w="587" w:type="pct"/>
            <w:tcBorders>
              <w:top w:val="single" w:sz="4" w:space="0" w:color="FFFFFF" w:themeColor="background1"/>
            </w:tcBorders>
          </w:tcPr>
          <w:p w:rsidR="00697206" w:rsidRPr="00B34B45" w:rsidRDefault="00697206" w:rsidP="00066CFD">
            <w:pPr>
              <w:jc w:val="right"/>
              <w:rPr>
                <w:rFonts w:ascii="Calibri" w:hAnsi="Calibri"/>
                <w:color w:val="000000"/>
                <w:sz w:val="20"/>
                <w:szCs w:val="22"/>
                <w:lang w:val="es-BO" w:eastAsia="es-BO"/>
              </w:rPr>
            </w:pPr>
          </w:p>
        </w:tc>
        <w:tc>
          <w:tcPr>
            <w:tcW w:w="709" w:type="pct"/>
            <w:tcBorders>
              <w:top w:val="single" w:sz="4" w:space="0" w:color="FFFFFF" w:themeColor="background1"/>
            </w:tcBorders>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xml:space="preserve">Equipos </w:t>
            </w:r>
          </w:p>
        </w:tc>
        <w:tc>
          <w:tcPr>
            <w:tcW w:w="562" w:type="pct"/>
            <w:tcBorders>
              <w:top w:val="single" w:sz="4" w:space="0" w:color="FFFFFF" w:themeColor="background1"/>
            </w:tcBorders>
            <w:shd w:val="clear" w:color="auto" w:fill="auto"/>
            <w:noWrap/>
            <w:vAlign w:val="bottom"/>
            <w:hideMark/>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w:t>
            </w:r>
          </w:p>
        </w:tc>
        <w:tc>
          <w:tcPr>
            <w:tcW w:w="873" w:type="pct"/>
            <w:tcBorders>
              <w:top w:val="single" w:sz="4" w:space="0" w:color="FFFFFF" w:themeColor="background1"/>
              <w:right w:val="single" w:sz="4" w:space="0" w:color="auto"/>
            </w:tcBorders>
            <w:shd w:val="clear" w:color="auto" w:fill="auto"/>
            <w:noWrap/>
            <w:vAlign w:val="center"/>
            <w:hideMark/>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203"/>
          <w:jc w:val="center"/>
        </w:trPr>
        <w:tc>
          <w:tcPr>
            <w:tcW w:w="239" w:type="pct"/>
            <w:vMerge/>
            <w:tcBorders>
              <w:left w:val="single" w:sz="4" w:space="0" w:color="auto"/>
            </w:tcBorders>
            <w:vAlign w:val="center"/>
          </w:tcPr>
          <w:p w:rsidR="00697206" w:rsidRPr="00B34B45" w:rsidRDefault="00697206" w:rsidP="00697206">
            <w:pPr>
              <w:jc w:val="center"/>
              <w:rPr>
                <w:rFonts w:ascii="Calibri" w:hAnsi="Calibri"/>
                <w:color w:val="000000"/>
                <w:sz w:val="20"/>
                <w:szCs w:val="22"/>
                <w:lang w:val="es-BO" w:eastAsia="es-BO"/>
              </w:rPr>
            </w:pPr>
          </w:p>
        </w:tc>
        <w:tc>
          <w:tcPr>
            <w:tcW w:w="2026" w:type="pct"/>
            <w:vMerge/>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Servicios</w:t>
            </w:r>
          </w:p>
        </w:tc>
        <w:tc>
          <w:tcPr>
            <w:tcW w:w="562" w:type="pct"/>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873" w:type="pct"/>
            <w:tcBorders>
              <w:right w:val="single" w:sz="4" w:space="0" w:color="auto"/>
            </w:tcBorders>
            <w:shd w:val="clear" w:color="auto" w:fill="auto"/>
            <w:noWrap/>
            <w:vAlign w:val="center"/>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235"/>
          <w:jc w:val="center"/>
        </w:trPr>
        <w:tc>
          <w:tcPr>
            <w:tcW w:w="239" w:type="pct"/>
            <w:vMerge w:val="restart"/>
            <w:tcBorders>
              <w:left w:val="single" w:sz="4" w:space="0" w:color="auto"/>
            </w:tcBorders>
            <w:vAlign w:val="center"/>
          </w:tcPr>
          <w:p w:rsidR="00697206" w:rsidRDefault="00697206" w:rsidP="00697206">
            <w:pPr>
              <w:jc w:val="center"/>
              <w:rPr>
                <w:rFonts w:ascii="Calibri" w:hAnsi="Calibri"/>
                <w:color w:val="000000"/>
                <w:sz w:val="20"/>
                <w:szCs w:val="22"/>
                <w:lang w:val="es-BO" w:eastAsia="es-BO"/>
              </w:rPr>
            </w:pPr>
            <w:r>
              <w:rPr>
                <w:rFonts w:ascii="Calibri" w:hAnsi="Calibri"/>
                <w:color w:val="000000"/>
                <w:sz w:val="20"/>
                <w:szCs w:val="22"/>
                <w:lang w:val="es-BO" w:eastAsia="es-BO"/>
              </w:rPr>
              <w:t>2</w:t>
            </w:r>
          </w:p>
        </w:tc>
        <w:tc>
          <w:tcPr>
            <w:tcW w:w="2026" w:type="pct"/>
            <w:vMerge w:val="restart"/>
            <w:shd w:val="clear" w:color="auto" w:fill="auto"/>
            <w:noWrap/>
            <w:vAlign w:val="center"/>
            <w:hideMark/>
          </w:tcPr>
          <w:p w:rsidR="00697206" w:rsidRPr="00B34B45" w:rsidRDefault="00697206" w:rsidP="00066CFD">
            <w:pPr>
              <w:rPr>
                <w:rFonts w:ascii="Calibri" w:hAnsi="Calibri"/>
                <w:color w:val="000000"/>
                <w:sz w:val="20"/>
                <w:szCs w:val="22"/>
                <w:lang w:val="es-BO" w:eastAsia="es-BO"/>
              </w:rPr>
            </w:pPr>
            <w:r>
              <w:rPr>
                <w:rFonts w:ascii="Calibri" w:hAnsi="Calibri"/>
                <w:color w:val="000000"/>
                <w:sz w:val="20"/>
                <w:szCs w:val="22"/>
                <w:lang w:val="es-BO" w:eastAsia="es-BO"/>
              </w:rPr>
              <w:t>GRUPOS ELECTROGENOS</w:t>
            </w: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xml:space="preserve">Equipos </w:t>
            </w:r>
          </w:p>
        </w:tc>
        <w:tc>
          <w:tcPr>
            <w:tcW w:w="562" w:type="pct"/>
            <w:shd w:val="clear" w:color="auto" w:fill="auto"/>
            <w:noWrap/>
            <w:vAlign w:val="bottom"/>
            <w:hideMark/>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w:t>
            </w:r>
          </w:p>
        </w:tc>
        <w:tc>
          <w:tcPr>
            <w:tcW w:w="873" w:type="pct"/>
            <w:tcBorders>
              <w:right w:val="single" w:sz="4" w:space="0" w:color="auto"/>
            </w:tcBorders>
            <w:shd w:val="clear" w:color="auto" w:fill="auto"/>
            <w:noWrap/>
            <w:vAlign w:val="center"/>
            <w:hideMark/>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253"/>
          <w:jc w:val="center"/>
        </w:trPr>
        <w:tc>
          <w:tcPr>
            <w:tcW w:w="239" w:type="pct"/>
            <w:vMerge/>
            <w:tcBorders>
              <w:left w:val="single" w:sz="4" w:space="0" w:color="auto"/>
            </w:tcBorders>
            <w:vAlign w:val="center"/>
          </w:tcPr>
          <w:p w:rsidR="00697206" w:rsidRPr="00B34B45" w:rsidRDefault="00697206" w:rsidP="00697206">
            <w:pPr>
              <w:jc w:val="center"/>
              <w:rPr>
                <w:rFonts w:ascii="Calibri" w:hAnsi="Calibri"/>
                <w:color w:val="000000"/>
                <w:sz w:val="20"/>
                <w:szCs w:val="22"/>
                <w:lang w:val="es-BO" w:eastAsia="es-BO"/>
              </w:rPr>
            </w:pPr>
          </w:p>
        </w:tc>
        <w:tc>
          <w:tcPr>
            <w:tcW w:w="2026" w:type="pct"/>
            <w:vMerge/>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Servicios</w:t>
            </w:r>
          </w:p>
        </w:tc>
        <w:tc>
          <w:tcPr>
            <w:tcW w:w="562" w:type="pct"/>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873" w:type="pct"/>
            <w:tcBorders>
              <w:right w:val="single" w:sz="4" w:space="0" w:color="auto"/>
            </w:tcBorders>
            <w:shd w:val="clear" w:color="auto" w:fill="auto"/>
            <w:noWrap/>
            <w:vAlign w:val="center"/>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val="restart"/>
            <w:tcBorders>
              <w:left w:val="single" w:sz="4" w:space="0" w:color="auto"/>
            </w:tcBorders>
            <w:vAlign w:val="center"/>
          </w:tcPr>
          <w:p w:rsidR="00697206" w:rsidRDefault="00697206" w:rsidP="00697206">
            <w:pPr>
              <w:jc w:val="center"/>
              <w:rPr>
                <w:rFonts w:ascii="Calibri" w:hAnsi="Calibri"/>
                <w:color w:val="000000"/>
                <w:sz w:val="20"/>
                <w:szCs w:val="22"/>
                <w:lang w:val="es-BO" w:eastAsia="es-BO"/>
              </w:rPr>
            </w:pPr>
            <w:r>
              <w:rPr>
                <w:rFonts w:ascii="Calibri" w:hAnsi="Calibri"/>
                <w:color w:val="000000"/>
                <w:sz w:val="20"/>
                <w:szCs w:val="22"/>
                <w:lang w:val="es-BO" w:eastAsia="es-BO"/>
              </w:rPr>
              <w:t>3</w:t>
            </w:r>
          </w:p>
        </w:tc>
        <w:tc>
          <w:tcPr>
            <w:tcW w:w="2026" w:type="pct"/>
            <w:vMerge w:val="restart"/>
            <w:shd w:val="clear" w:color="auto" w:fill="auto"/>
            <w:noWrap/>
            <w:vAlign w:val="center"/>
            <w:hideMark/>
          </w:tcPr>
          <w:p w:rsidR="00697206" w:rsidRPr="00B34B45" w:rsidRDefault="00697206" w:rsidP="00066CFD">
            <w:pPr>
              <w:rPr>
                <w:rFonts w:ascii="Calibri" w:hAnsi="Calibri"/>
                <w:color w:val="000000"/>
                <w:sz w:val="20"/>
                <w:szCs w:val="22"/>
                <w:lang w:val="es-BO" w:eastAsia="es-BO"/>
              </w:rPr>
            </w:pPr>
            <w:r>
              <w:rPr>
                <w:rFonts w:ascii="Calibri" w:hAnsi="Calibri"/>
                <w:color w:val="000000"/>
                <w:sz w:val="20"/>
                <w:szCs w:val="22"/>
                <w:lang w:val="es-BO" w:eastAsia="es-BO"/>
              </w:rPr>
              <w:t>RECTIFICADORES</w:t>
            </w: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xml:space="preserve">Equipos </w:t>
            </w:r>
          </w:p>
        </w:tc>
        <w:tc>
          <w:tcPr>
            <w:tcW w:w="562" w:type="pct"/>
            <w:shd w:val="clear" w:color="auto" w:fill="auto"/>
            <w:noWrap/>
            <w:vAlign w:val="bottom"/>
            <w:hideMark/>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w:t>
            </w:r>
          </w:p>
        </w:tc>
        <w:tc>
          <w:tcPr>
            <w:tcW w:w="873" w:type="pct"/>
            <w:tcBorders>
              <w:right w:val="single" w:sz="4" w:space="0" w:color="auto"/>
            </w:tcBorders>
            <w:shd w:val="clear" w:color="auto" w:fill="auto"/>
            <w:noWrap/>
            <w:vAlign w:val="center"/>
            <w:hideMark/>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tcBorders>
              <w:left w:val="single" w:sz="4" w:space="0" w:color="auto"/>
            </w:tcBorders>
            <w:vAlign w:val="center"/>
          </w:tcPr>
          <w:p w:rsidR="00697206" w:rsidRPr="00B34B45" w:rsidRDefault="00697206" w:rsidP="00697206">
            <w:pPr>
              <w:jc w:val="center"/>
              <w:rPr>
                <w:rFonts w:ascii="Calibri" w:hAnsi="Calibri"/>
                <w:color w:val="000000"/>
                <w:sz w:val="20"/>
                <w:szCs w:val="22"/>
                <w:lang w:val="es-BO" w:eastAsia="es-BO"/>
              </w:rPr>
            </w:pPr>
          </w:p>
        </w:tc>
        <w:tc>
          <w:tcPr>
            <w:tcW w:w="2026" w:type="pct"/>
            <w:vMerge/>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Servicios</w:t>
            </w:r>
          </w:p>
        </w:tc>
        <w:tc>
          <w:tcPr>
            <w:tcW w:w="562" w:type="pct"/>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873" w:type="pct"/>
            <w:tcBorders>
              <w:right w:val="single" w:sz="4" w:space="0" w:color="auto"/>
            </w:tcBorders>
            <w:shd w:val="clear" w:color="auto" w:fill="auto"/>
            <w:noWrap/>
            <w:vAlign w:val="center"/>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val="restart"/>
            <w:tcBorders>
              <w:left w:val="single" w:sz="4" w:space="0" w:color="auto"/>
            </w:tcBorders>
            <w:vAlign w:val="center"/>
          </w:tcPr>
          <w:p w:rsidR="00697206" w:rsidRDefault="00697206" w:rsidP="00697206">
            <w:pPr>
              <w:jc w:val="center"/>
              <w:rPr>
                <w:rFonts w:ascii="Calibri" w:hAnsi="Calibri"/>
                <w:color w:val="000000"/>
                <w:sz w:val="20"/>
                <w:szCs w:val="22"/>
                <w:lang w:val="es-BO" w:eastAsia="es-BO"/>
              </w:rPr>
            </w:pPr>
            <w:r>
              <w:rPr>
                <w:rFonts w:ascii="Calibri" w:hAnsi="Calibri"/>
                <w:color w:val="000000"/>
                <w:sz w:val="20"/>
                <w:szCs w:val="22"/>
                <w:lang w:val="es-BO" w:eastAsia="es-BO"/>
              </w:rPr>
              <w:t>4</w:t>
            </w:r>
          </w:p>
        </w:tc>
        <w:tc>
          <w:tcPr>
            <w:tcW w:w="2026" w:type="pct"/>
            <w:vMerge w:val="restart"/>
            <w:shd w:val="clear" w:color="auto" w:fill="auto"/>
            <w:noWrap/>
            <w:vAlign w:val="center"/>
            <w:hideMark/>
          </w:tcPr>
          <w:p w:rsidR="00697206" w:rsidRPr="00B34B45" w:rsidRDefault="00697206" w:rsidP="00066CFD">
            <w:pPr>
              <w:rPr>
                <w:rFonts w:ascii="Calibri" w:hAnsi="Calibri"/>
                <w:color w:val="000000"/>
                <w:sz w:val="20"/>
                <w:szCs w:val="22"/>
                <w:lang w:val="es-BO" w:eastAsia="es-BO"/>
              </w:rPr>
            </w:pPr>
            <w:r>
              <w:rPr>
                <w:rFonts w:ascii="Calibri" w:hAnsi="Calibri"/>
                <w:color w:val="000000"/>
                <w:sz w:val="20"/>
                <w:szCs w:val="22"/>
                <w:lang w:val="es-BO" w:eastAsia="es-BO"/>
              </w:rPr>
              <w:t>SISTEMA ININTERRUMPIBLE DE ENERGIA UPS</w:t>
            </w: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xml:space="preserve">Equipos </w:t>
            </w:r>
          </w:p>
        </w:tc>
        <w:tc>
          <w:tcPr>
            <w:tcW w:w="562" w:type="pct"/>
            <w:shd w:val="clear" w:color="auto" w:fill="auto"/>
            <w:noWrap/>
            <w:vAlign w:val="bottom"/>
            <w:hideMark/>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w:t>
            </w:r>
          </w:p>
        </w:tc>
        <w:tc>
          <w:tcPr>
            <w:tcW w:w="873" w:type="pct"/>
            <w:tcBorders>
              <w:right w:val="single" w:sz="4" w:space="0" w:color="auto"/>
            </w:tcBorders>
            <w:shd w:val="clear" w:color="auto" w:fill="auto"/>
            <w:noWrap/>
            <w:vAlign w:val="center"/>
            <w:hideMark/>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tcBorders>
              <w:left w:val="single" w:sz="4" w:space="0" w:color="auto"/>
            </w:tcBorders>
            <w:vAlign w:val="center"/>
          </w:tcPr>
          <w:p w:rsidR="00697206" w:rsidRPr="00B34B45" w:rsidRDefault="00697206" w:rsidP="00697206">
            <w:pPr>
              <w:jc w:val="center"/>
              <w:rPr>
                <w:rFonts w:ascii="Calibri" w:hAnsi="Calibri"/>
                <w:color w:val="000000"/>
                <w:sz w:val="20"/>
                <w:szCs w:val="22"/>
                <w:lang w:val="es-BO" w:eastAsia="es-BO"/>
              </w:rPr>
            </w:pPr>
          </w:p>
        </w:tc>
        <w:tc>
          <w:tcPr>
            <w:tcW w:w="2026" w:type="pct"/>
            <w:vMerge/>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Servicios</w:t>
            </w:r>
          </w:p>
        </w:tc>
        <w:tc>
          <w:tcPr>
            <w:tcW w:w="562" w:type="pct"/>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873" w:type="pct"/>
            <w:tcBorders>
              <w:right w:val="single" w:sz="4" w:space="0" w:color="auto"/>
            </w:tcBorders>
            <w:shd w:val="clear" w:color="auto" w:fill="auto"/>
            <w:noWrap/>
            <w:vAlign w:val="center"/>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val="restart"/>
            <w:tcBorders>
              <w:left w:val="single" w:sz="4" w:space="0" w:color="auto"/>
            </w:tcBorders>
            <w:vAlign w:val="center"/>
          </w:tcPr>
          <w:p w:rsidR="00697206" w:rsidRDefault="00697206" w:rsidP="00697206">
            <w:pPr>
              <w:jc w:val="center"/>
              <w:rPr>
                <w:rFonts w:ascii="Calibri" w:hAnsi="Calibri"/>
                <w:color w:val="000000"/>
                <w:sz w:val="20"/>
                <w:szCs w:val="22"/>
                <w:lang w:val="es-BO" w:eastAsia="es-BO"/>
              </w:rPr>
            </w:pPr>
            <w:r>
              <w:rPr>
                <w:rFonts w:ascii="Calibri" w:hAnsi="Calibri"/>
                <w:color w:val="000000"/>
                <w:sz w:val="20"/>
                <w:szCs w:val="22"/>
                <w:lang w:val="es-BO" w:eastAsia="es-BO"/>
              </w:rPr>
              <w:t>5</w:t>
            </w:r>
          </w:p>
        </w:tc>
        <w:tc>
          <w:tcPr>
            <w:tcW w:w="2026" w:type="pct"/>
            <w:vMerge w:val="restart"/>
            <w:shd w:val="clear" w:color="auto" w:fill="auto"/>
            <w:noWrap/>
            <w:vAlign w:val="center"/>
            <w:hideMark/>
          </w:tcPr>
          <w:p w:rsidR="00697206" w:rsidRPr="00B34B45" w:rsidRDefault="00697206" w:rsidP="00066CFD">
            <w:pPr>
              <w:rPr>
                <w:rFonts w:ascii="Calibri" w:hAnsi="Calibri"/>
                <w:color w:val="000000"/>
                <w:sz w:val="20"/>
                <w:szCs w:val="22"/>
                <w:lang w:val="es-BO" w:eastAsia="es-BO"/>
              </w:rPr>
            </w:pPr>
            <w:r>
              <w:rPr>
                <w:rFonts w:ascii="Calibri" w:hAnsi="Calibri"/>
                <w:color w:val="000000"/>
                <w:sz w:val="20"/>
                <w:szCs w:val="22"/>
                <w:lang w:val="es-BO" w:eastAsia="es-BO"/>
              </w:rPr>
              <w:t>BANCOS DE BATERIA</w:t>
            </w: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xml:space="preserve">Equipos </w:t>
            </w:r>
          </w:p>
        </w:tc>
        <w:tc>
          <w:tcPr>
            <w:tcW w:w="562" w:type="pct"/>
            <w:shd w:val="clear" w:color="auto" w:fill="auto"/>
            <w:noWrap/>
            <w:vAlign w:val="bottom"/>
            <w:hideMark/>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w:t>
            </w:r>
          </w:p>
        </w:tc>
        <w:tc>
          <w:tcPr>
            <w:tcW w:w="873" w:type="pct"/>
            <w:tcBorders>
              <w:right w:val="single" w:sz="4" w:space="0" w:color="auto"/>
            </w:tcBorders>
            <w:shd w:val="clear" w:color="auto" w:fill="auto"/>
            <w:noWrap/>
            <w:vAlign w:val="center"/>
            <w:hideMark/>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tcBorders>
              <w:left w:val="single" w:sz="4" w:space="0" w:color="auto"/>
            </w:tcBorders>
            <w:vAlign w:val="center"/>
          </w:tcPr>
          <w:p w:rsidR="00697206" w:rsidRPr="00B34B45" w:rsidRDefault="00697206" w:rsidP="00697206">
            <w:pPr>
              <w:jc w:val="center"/>
              <w:rPr>
                <w:rFonts w:ascii="Calibri" w:hAnsi="Calibri"/>
                <w:color w:val="000000"/>
                <w:sz w:val="20"/>
                <w:szCs w:val="22"/>
                <w:lang w:val="es-BO" w:eastAsia="es-BO"/>
              </w:rPr>
            </w:pPr>
          </w:p>
        </w:tc>
        <w:tc>
          <w:tcPr>
            <w:tcW w:w="2026" w:type="pct"/>
            <w:vMerge/>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Servicios</w:t>
            </w:r>
          </w:p>
        </w:tc>
        <w:tc>
          <w:tcPr>
            <w:tcW w:w="562" w:type="pct"/>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873" w:type="pct"/>
            <w:tcBorders>
              <w:right w:val="single" w:sz="4" w:space="0" w:color="auto"/>
            </w:tcBorders>
            <w:shd w:val="clear" w:color="auto" w:fill="auto"/>
            <w:noWrap/>
            <w:vAlign w:val="center"/>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val="restart"/>
            <w:tcBorders>
              <w:left w:val="single" w:sz="4" w:space="0" w:color="auto"/>
            </w:tcBorders>
            <w:vAlign w:val="center"/>
          </w:tcPr>
          <w:p w:rsidR="00697206" w:rsidRDefault="00697206" w:rsidP="00697206">
            <w:pPr>
              <w:jc w:val="center"/>
              <w:rPr>
                <w:rFonts w:ascii="Calibri" w:hAnsi="Calibri"/>
                <w:color w:val="000000"/>
                <w:sz w:val="20"/>
                <w:szCs w:val="22"/>
                <w:lang w:val="es-BO" w:eastAsia="es-BO"/>
              </w:rPr>
            </w:pPr>
            <w:r>
              <w:rPr>
                <w:rFonts w:ascii="Calibri" w:hAnsi="Calibri"/>
                <w:color w:val="000000"/>
                <w:sz w:val="20"/>
                <w:szCs w:val="22"/>
                <w:lang w:val="es-BO" w:eastAsia="es-BO"/>
              </w:rPr>
              <w:t>6</w:t>
            </w:r>
          </w:p>
        </w:tc>
        <w:tc>
          <w:tcPr>
            <w:tcW w:w="2026" w:type="pct"/>
            <w:vMerge w:val="restart"/>
            <w:shd w:val="clear" w:color="auto" w:fill="auto"/>
            <w:noWrap/>
            <w:vAlign w:val="center"/>
            <w:hideMark/>
          </w:tcPr>
          <w:p w:rsidR="00697206" w:rsidRPr="00B34B45" w:rsidRDefault="00697206" w:rsidP="00066CFD">
            <w:pPr>
              <w:rPr>
                <w:rFonts w:ascii="Calibri" w:hAnsi="Calibri"/>
                <w:color w:val="000000"/>
                <w:sz w:val="20"/>
                <w:szCs w:val="22"/>
                <w:lang w:val="es-BO" w:eastAsia="es-BO"/>
              </w:rPr>
            </w:pPr>
            <w:r>
              <w:rPr>
                <w:rFonts w:ascii="Calibri" w:hAnsi="Calibri"/>
                <w:color w:val="000000"/>
                <w:sz w:val="20"/>
                <w:szCs w:val="22"/>
                <w:lang w:val="es-BO" w:eastAsia="es-BO"/>
              </w:rPr>
              <w:t>AIRE ACONDICIONADO</w:t>
            </w: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xml:space="preserve">Equipos </w:t>
            </w:r>
          </w:p>
        </w:tc>
        <w:tc>
          <w:tcPr>
            <w:tcW w:w="562" w:type="pct"/>
            <w:shd w:val="clear" w:color="auto" w:fill="auto"/>
            <w:noWrap/>
            <w:vAlign w:val="bottom"/>
            <w:hideMark/>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 </w:t>
            </w:r>
          </w:p>
        </w:tc>
        <w:tc>
          <w:tcPr>
            <w:tcW w:w="873" w:type="pct"/>
            <w:tcBorders>
              <w:right w:val="single" w:sz="4" w:space="0" w:color="auto"/>
            </w:tcBorders>
            <w:shd w:val="clear" w:color="auto" w:fill="auto"/>
            <w:noWrap/>
            <w:vAlign w:val="center"/>
            <w:hideMark/>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300"/>
          <w:jc w:val="center"/>
        </w:trPr>
        <w:tc>
          <w:tcPr>
            <w:tcW w:w="239" w:type="pct"/>
            <w:vMerge/>
            <w:tcBorders>
              <w:left w:val="single" w:sz="4" w:space="0" w:color="auto"/>
            </w:tcBorders>
          </w:tcPr>
          <w:p w:rsidR="00697206" w:rsidRPr="00B34B45" w:rsidRDefault="00697206" w:rsidP="00066CFD">
            <w:pPr>
              <w:rPr>
                <w:rFonts w:ascii="Calibri" w:hAnsi="Calibri"/>
                <w:color w:val="000000"/>
                <w:sz w:val="20"/>
                <w:szCs w:val="22"/>
                <w:lang w:val="es-BO" w:eastAsia="es-BO"/>
              </w:rPr>
            </w:pPr>
          </w:p>
        </w:tc>
        <w:tc>
          <w:tcPr>
            <w:tcW w:w="2026" w:type="pct"/>
            <w:vMerge/>
            <w:shd w:val="clear" w:color="auto" w:fill="auto"/>
            <w:noWrap/>
            <w:vAlign w:val="center"/>
          </w:tcPr>
          <w:p w:rsidR="00697206" w:rsidRPr="00B34B45" w:rsidRDefault="00697206" w:rsidP="00066CFD">
            <w:pPr>
              <w:rPr>
                <w:rFonts w:ascii="Calibri" w:hAnsi="Calibri"/>
                <w:color w:val="000000"/>
                <w:sz w:val="20"/>
                <w:szCs w:val="22"/>
                <w:lang w:val="es-BO" w:eastAsia="es-BO"/>
              </w:rPr>
            </w:pPr>
          </w:p>
        </w:tc>
        <w:tc>
          <w:tcPr>
            <w:tcW w:w="587" w:type="pct"/>
          </w:tcPr>
          <w:p w:rsidR="00697206" w:rsidRPr="00B34B45" w:rsidRDefault="00697206" w:rsidP="00066CFD">
            <w:pPr>
              <w:jc w:val="right"/>
              <w:rPr>
                <w:rFonts w:ascii="Calibri" w:hAnsi="Calibri"/>
                <w:color w:val="000000"/>
                <w:sz w:val="20"/>
                <w:szCs w:val="22"/>
                <w:lang w:val="es-BO" w:eastAsia="es-BO"/>
              </w:rPr>
            </w:pPr>
          </w:p>
        </w:tc>
        <w:tc>
          <w:tcPr>
            <w:tcW w:w="709" w:type="pct"/>
            <w:shd w:val="clear" w:color="auto" w:fill="auto"/>
            <w:noWrap/>
            <w:vAlign w:val="bottom"/>
          </w:tcPr>
          <w:p w:rsidR="00697206" w:rsidRPr="00B34B45" w:rsidRDefault="00697206" w:rsidP="00066CFD">
            <w:pPr>
              <w:rPr>
                <w:rFonts w:ascii="Calibri" w:hAnsi="Calibri"/>
                <w:color w:val="000000"/>
                <w:sz w:val="20"/>
                <w:szCs w:val="22"/>
                <w:lang w:val="es-BO" w:eastAsia="es-BO"/>
              </w:rPr>
            </w:pPr>
            <w:r w:rsidRPr="00B34B45">
              <w:rPr>
                <w:rFonts w:ascii="Calibri" w:hAnsi="Calibri"/>
                <w:color w:val="000000"/>
                <w:sz w:val="20"/>
                <w:szCs w:val="22"/>
                <w:lang w:val="es-BO" w:eastAsia="es-BO"/>
              </w:rPr>
              <w:t>Servicios</w:t>
            </w:r>
          </w:p>
        </w:tc>
        <w:tc>
          <w:tcPr>
            <w:tcW w:w="562" w:type="pct"/>
            <w:shd w:val="clear" w:color="auto" w:fill="auto"/>
            <w:noWrap/>
            <w:vAlign w:val="bottom"/>
          </w:tcPr>
          <w:p w:rsidR="00697206" w:rsidRPr="00B34B45" w:rsidRDefault="00697206" w:rsidP="00066CFD">
            <w:pPr>
              <w:rPr>
                <w:rFonts w:ascii="Calibri" w:hAnsi="Calibri"/>
                <w:color w:val="000000"/>
                <w:sz w:val="20"/>
                <w:szCs w:val="22"/>
                <w:lang w:val="es-BO" w:eastAsia="es-BO"/>
              </w:rPr>
            </w:pPr>
          </w:p>
        </w:tc>
        <w:tc>
          <w:tcPr>
            <w:tcW w:w="873" w:type="pct"/>
            <w:tcBorders>
              <w:right w:val="single" w:sz="4" w:space="0" w:color="auto"/>
            </w:tcBorders>
            <w:shd w:val="clear" w:color="auto" w:fill="auto"/>
            <w:noWrap/>
            <w:vAlign w:val="center"/>
          </w:tcPr>
          <w:p w:rsidR="00697206" w:rsidRPr="00B34B45" w:rsidRDefault="00697206" w:rsidP="00066CFD">
            <w:pPr>
              <w:jc w:val="right"/>
              <w:rPr>
                <w:sz w:val="20"/>
              </w:rPr>
            </w:pPr>
            <w:r w:rsidRPr="00B34B45">
              <w:rPr>
                <w:rFonts w:ascii="Calibri" w:hAnsi="Calibri"/>
                <w:color w:val="000000"/>
                <w:sz w:val="20"/>
                <w:szCs w:val="22"/>
                <w:lang w:val="es-BO" w:eastAsia="es-BO"/>
              </w:rPr>
              <w:t>0,00</w:t>
            </w:r>
          </w:p>
        </w:tc>
      </w:tr>
      <w:tr w:rsidR="00697206" w:rsidRPr="00642535" w:rsidTr="00697206">
        <w:trPr>
          <w:trHeight w:val="130"/>
          <w:jc w:val="center"/>
        </w:trPr>
        <w:tc>
          <w:tcPr>
            <w:tcW w:w="4127" w:type="pct"/>
            <w:gridSpan w:val="5"/>
            <w:tcBorders>
              <w:left w:val="single" w:sz="4" w:space="0" w:color="auto"/>
              <w:bottom w:val="single" w:sz="4" w:space="0" w:color="auto"/>
            </w:tcBorders>
          </w:tcPr>
          <w:p w:rsidR="00697206" w:rsidRPr="00B34B45" w:rsidRDefault="00697206" w:rsidP="00697206">
            <w:pPr>
              <w:jc w:val="center"/>
              <w:rPr>
                <w:rFonts w:ascii="Calibri" w:hAnsi="Calibri"/>
                <w:b/>
                <w:bCs/>
                <w:color w:val="000000"/>
                <w:sz w:val="20"/>
                <w:szCs w:val="22"/>
                <w:lang w:val="es-BO" w:eastAsia="es-BO"/>
              </w:rPr>
            </w:pPr>
            <w:r w:rsidRPr="00B34B45">
              <w:rPr>
                <w:rFonts w:ascii="Calibri" w:hAnsi="Calibri"/>
                <w:b/>
                <w:bCs/>
                <w:color w:val="000000"/>
                <w:sz w:val="20"/>
                <w:szCs w:val="22"/>
                <w:lang w:val="es-BO" w:eastAsia="es-BO"/>
              </w:rPr>
              <w:t>TOTAL</w:t>
            </w:r>
          </w:p>
        </w:tc>
        <w:tc>
          <w:tcPr>
            <w:tcW w:w="873" w:type="pct"/>
            <w:tcBorders>
              <w:bottom w:val="single" w:sz="4" w:space="0" w:color="auto"/>
              <w:right w:val="single" w:sz="4" w:space="0" w:color="auto"/>
            </w:tcBorders>
            <w:shd w:val="clear" w:color="auto" w:fill="auto"/>
            <w:noWrap/>
            <w:vAlign w:val="bottom"/>
            <w:hideMark/>
          </w:tcPr>
          <w:p w:rsidR="00697206" w:rsidRPr="00B34B45" w:rsidRDefault="00697206" w:rsidP="00066CFD">
            <w:pPr>
              <w:jc w:val="right"/>
              <w:rPr>
                <w:rFonts w:ascii="Calibri" w:hAnsi="Calibri"/>
                <w:b/>
                <w:bCs/>
                <w:color w:val="000000"/>
                <w:sz w:val="20"/>
                <w:szCs w:val="22"/>
                <w:lang w:val="es-BO" w:eastAsia="es-BO"/>
              </w:rPr>
            </w:pPr>
            <w:r w:rsidRPr="00B34B45">
              <w:rPr>
                <w:rFonts w:ascii="Calibri" w:hAnsi="Calibri"/>
                <w:b/>
                <w:bCs/>
                <w:color w:val="000000"/>
                <w:sz w:val="20"/>
                <w:szCs w:val="22"/>
                <w:lang w:val="es-BO" w:eastAsia="es-BO"/>
              </w:rPr>
              <w:t>0,00</w:t>
            </w:r>
          </w:p>
        </w:tc>
      </w:tr>
    </w:tbl>
    <w:p w:rsidR="00697206" w:rsidRPr="00D7102E" w:rsidRDefault="00697206" w:rsidP="00E318FA">
      <w:pPr>
        <w:rPr>
          <w:color w:val="365F91"/>
          <w:lang w:val="es-BO" w:eastAsia="en-US"/>
        </w:rPr>
      </w:pPr>
    </w:p>
    <w:sectPr w:rsidR="00697206" w:rsidRPr="00D7102E" w:rsidSect="001F228A">
      <w:pgSz w:w="12240" w:h="15840" w:code="1"/>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327" w:rsidRDefault="00774327">
      <w:r>
        <w:separator/>
      </w:r>
    </w:p>
  </w:endnote>
  <w:endnote w:type="continuationSeparator" w:id="0">
    <w:p w:rsidR="00774327" w:rsidRDefault="00774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CFD" w:rsidRDefault="00066CFD">
    <w:pPr>
      <w:pStyle w:val="Piedepgina"/>
      <w:jc w:val="right"/>
    </w:pPr>
  </w:p>
  <w:p w:rsidR="00066CFD" w:rsidRPr="00994457" w:rsidRDefault="00066CFD" w:rsidP="0099445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346953"/>
      <w:docPartObj>
        <w:docPartGallery w:val="Page Numbers (Bottom of Page)"/>
        <w:docPartUnique/>
      </w:docPartObj>
    </w:sdtPr>
    <w:sdtContent>
      <w:sdt>
        <w:sdtPr>
          <w:id w:val="-1769616900"/>
          <w:docPartObj>
            <w:docPartGallery w:val="Page Numbers (Top of Page)"/>
            <w:docPartUnique/>
          </w:docPartObj>
        </w:sdtPr>
        <w:sdtContent>
          <w:p w:rsidR="00066CFD" w:rsidRDefault="00066CFD">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0156B">
              <w:rPr>
                <w:b/>
                <w:bCs/>
                <w:noProof/>
              </w:rPr>
              <w:t>21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0156B">
              <w:rPr>
                <w:b/>
                <w:bCs/>
                <w:noProof/>
              </w:rPr>
              <w:t>115</w:t>
            </w:r>
            <w:r>
              <w:rPr>
                <w:b/>
                <w:bCs/>
                <w:sz w:val="24"/>
                <w:szCs w:val="24"/>
              </w:rPr>
              <w:fldChar w:fldCharType="end"/>
            </w:r>
          </w:p>
        </w:sdtContent>
      </w:sdt>
    </w:sdtContent>
  </w:sdt>
  <w:p w:rsidR="00066CFD" w:rsidRPr="00994457" w:rsidRDefault="00066CFD" w:rsidP="0099445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371582"/>
      <w:docPartObj>
        <w:docPartGallery w:val="Page Numbers (Top of Page)"/>
        <w:docPartUnique/>
      </w:docPartObj>
    </w:sdtPr>
    <w:sdtContent>
      <w:p w:rsidR="00066CFD" w:rsidRDefault="00066CFD" w:rsidP="00615732">
        <w:pPr>
          <w:pStyle w:val="Piedepgina"/>
          <w:jc w:val="right"/>
          <w:rPr>
            <w:lang w:val="es-ES" w:eastAsia="es-ES"/>
          </w:rP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0156B">
          <w:rPr>
            <w:b/>
            <w:bCs/>
            <w:noProof/>
          </w:rPr>
          <w:t>44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0156B">
          <w:rPr>
            <w:b/>
            <w:bCs/>
            <w:noProof/>
          </w:rPr>
          <w:t>115</w:t>
        </w:r>
        <w:r>
          <w:rPr>
            <w:b/>
            <w:bCs/>
            <w:sz w:val="24"/>
            <w:szCs w:val="24"/>
          </w:rPr>
          <w:fldChar w:fldCharType="end"/>
        </w:r>
      </w:p>
    </w:sdtContent>
  </w:sdt>
  <w:p w:rsidR="00066CFD" w:rsidRDefault="00066CFD" w:rsidP="00102B75">
    <w:pPr>
      <w:pStyle w:val="Piedepgin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CFD" w:rsidRDefault="00066CFD" w:rsidP="00A51BAF">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tab/>
    </w:r>
  </w:p>
  <w:sdt>
    <w:sdtPr>
      <w:id w:val="-378469838"/>
      <w:docPartObj>
        <w:docPartGallery w:val="Page Numbers (Top of Page)"/>
        <w:docPartUnique/>
      </w:docPartObj>
    </w:sdtPr>
    <w:sdtContent>
      <w:p w:rsidR="00066CFD" w:rsidRDefault="00066CFD" w:rsidP="00615732">
        <w:pPr>
          <w:pStyle w:val="Piedepgina"/>
          <w:jc w:val="right"/>
          <w:rPr>
            <w:lang w:val="es-ES" w:eastAsia="es-ES"/>
          </w:rP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0156B">
          <w:rPr>
            <w:b/>
            <w:bCs/>
            <w:noProof/>
          </w:rPr>
          <w:t>48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0156B">
          <w:rPr>
            <w:b/>
            <w:bCs/>
            <w:noProof/>
          </w:rPr>
          <w:t>115</w:t>
        </w:r>
        <w:r>
          <w:rPr>
            <w:b/>
            <w:bCs/>
            <w:sz w:val="24"/>
            <w:szCs w:val="24"/>
          </w:rPr>
          <w:fldChar w:fldCharType="end"/>
        </w:r>
      </w:p>
    </w:sdtContent>
  </w:sdt>
  <w:p w:rsidR="00066CFD" w:rsidRPr="003C2E8E" w:rsidRDefault="00066CFD" w:rsidP="00102B75">
    <w:pPr>
      <w:pStyle w:val="Piedepgina"/>
      <w:tabs>
        <w:tab w:val="clear" w:pos="4419"/>
        <w:tab w:val="clear" w:pos="8838"/>
        <w:tab w:val="left" w:pos="7797"/>
      </w:tabs>
      <w:rPr>
        <w:lang w:val="es-BO"/>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CFD" w:rsidRDefault="00066CFD">
    <w:pPr>
      <w:pStyle w:val="Piedepgina"/>
      <w:jc w:val="right"/>
    </w:pPr>
    <w:r>
      <w:fldChar w:fldCharType="begin"/>
    </w:r>
    <w:r>
      <w:instrText>PAGE   \* MERGEFORMAT</w:instrText>
    </w:r>
    <w:r>
      <w:fldChar w:fldCharType="separate"/>
    </w:r>
    <w:r w:rsidRPr="00EB605C">
      <w:rPr>
        <w:noProof/>
        <w:lang w:val="es-ES"/>
      </w:rPr>
      <w:t>1</w:t>
    </w:r>
    <w:r>
      <w:fldChar w:fldCharType="end"/>
    </w:r>
  </w:p>
  <w:p w:rsidR="00066CFD" w:rsidRDefault="00066CFD">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CFD" w:rsidRDefault="00066CFD">
    <w:pPr>
      <w:pStyle w:val="Piedepgina"/>
      <w:jc w:val="right"/>
    </w:pPr>
  </w:p>
  <w:p w:rsidR="00066CFD" w:rsidRPr="003C2E8E" w:rsidRDefault="00066CFD" w:rsidP="006222D6">
    <w:pPr>
      <w:pStyle w:val="Piedepgina"/>
    </w:pPr>
  </w:p>
  <w:sdt>
    <w:sdtPr>
      <w:id w:val="-649131891"/>
      <w:docPartObj>
        <w:docPartGallery w:val="Page Numbers (Top of Page)"/>
        <w:docPartUnique/>
      </w:docPartObj>
    </w:sdtPr>
    <w:sdtContent>
      <w:p w:rsidR="00066CFD" w:rsidRDefault="00066CFD" w:rsidP="00715462">
        <w:pPr>
          <w:pStyle w:val="Piedepgina"/>
          <w:jc w:val="right"/>
          <w:rPr>
            <w:lang w:val="es-ES" w:eastAsia="es-ES"/>
          </w:rP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0156B">
          <w:rPr>
            <w:b/>
            <w:bCs/>
            <w:noProof/>
          </w:rPr>
          <w:t>72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0156B">
          <w:rPr>
            <w:b/>
            <w:bCs/>
            <w:noProof/>
          </w:rPr>
          <w:t>115</w:t>
        </w:r>
        <w:r>
          <w:rPr>
            <w:b/>
            <w:bCs/>
            <w:sz w:val="24"/>
            <w:szCs w:val="24"/>
          </w:rPr>
          <w:fldChar w:fldCharType="end"/>
        </w:r>
      </w:p>
    </w:sdtContent>
  </w:sdt>
  <w:p w:rsidR="00066CFD" w:rsidRDefault="00066C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327" w:rsidRDefault="00774327">
      <w:r>
        <w:separator/>
      </w:r>
    </w:p>
  </w:footnote>
  <w:footnote w:type="continuationSeparator" w:id="0">
    <w:p w:rsidR="00774327" w:rsidRDefault="00774327">
      <w:r>
        <w:continuationSeparator/>
      </w:r>
    </w:p>
  </w:footnote>
  <w:footnote w:id="1">
    <w:p w:rsidR="00066CFD" w:rsidRPr="008D48C8" w:rsidRDefault="00066CFD"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066CFD" w:rsidRPr="00353B1C" w:rsidRDefault="00066CFD"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CFD" w:rsidRPr="00510ABA" w:rsidRDefault="00066CFD" w:rsidP="00D53605">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80256" behindDoc="0" locked="0" layoutInCell="1" allowOverlap="1" wp14:anchorId="445C645B" wp14:editId="2782E342">
          <wp:simplePos x="0" y="0"/>
          <wp:positionH relativeFrom="column">
            <wp:posOffset>139065</wp:posOffset>
          </wp:positionH>
          <wp:positionV relativeFrom="paragraph">
            <wp:posOffset>-200660</wp:posOffset>
          </wp:positionV>
          <wp:extent cx="561975" cy="379730"/>
          <wp:effectExtent l="0" t="0" r="9525" b="127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048/2018</w:t>
    </w:r>
  </w:p>
  <w:p w:rsidR="00066CFD" w:rsidRPr="007E4DBD" w:rsidRDefault="00066CFD" w:rsidP="00102B75">
    <w:pPr>
      <w:pStyle w:val="Encabezado"/>
      <w:pBdr>
        <w:bottom w:val="single" w:sz="4" w:space="1" w:color="auto"/>
      </w:pBdr>
      <w:tabs>
        <w:tab w:val="clear" w:pos="8838"/>
      </w:tabs>
      <w:jc w:val="right"/>
      <w:rPr>
        <w:rFonts w:ascii="Tahoma" w:hAnsi="Tahoma" w:cs="Tahoma"/>
        <w:b/>
        <w:color w:val="365F91"/>
        <w:lang w:val="es-BO"/>
      </w:rPr>
    </w:pPr>
    <w:r w:rsidRPr="00C1498B">
      <w:rPr>
        <w:rFonts w:ascii="Tahoma" w:hAnsi="Tahoma" w:cs="Tahoma"/>
        <w:b/>
        <w:color w:val="365F91"/>
        <w:lang w:val="es-BO"/>
      </w:rPr>
      <w:t>ADQUISICIÓN DE SISTEMAS DE ENERGÍA Y CLIMAT</w:t>
    </w:r>
    <w:r>
      <w:rPr>
        <w:rFonts w:ascii="Tahoma" w:hAnsi="Tahoma" w:cs="Tahoma"/>
        <w:b/>
        <w:color w:val="365F91"/>
        <w:lang w:val="es-BO"/>
      </w:rPr>
      <w:t>IZACIÓN - PROYECTO: RN-2018-AEN</w:t>
    </w:r>
  </w:p>
  <w:p w:rsidR="00066CFD" w:rsidRPr="002C6BDB" w:rsidRDefault="00066CFD" w:rsidP="00102B75">
    <w:pPr>
      <w:pStyle w:val="Encabezado"/>
      <w:rPr>
        <w:sz w:val="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1BD"/>
    <w:multiLevelType w:val="hybridMultilevel"/>
    <w:tmpl w:val="313E816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4A340D"/>
    <w:multiLevelType w:val="hybridMultilevel"/>
    <w:tmpl w:val="0D40A47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 w15:restartNumberingAfterBreak="0">
    <w:nsid w:val="05460577"/>
    <w:multiLevelType w:val="hybridMultilevel"/>
    <w:tmpl w:val="9AA05EEA"/>
    <w:lvl w:ilvl="0" w:tplc="66AAFE64">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65813F1"/>
    <w:multiLevelType w:val="hybridMultilevel"/>
    <w:tmpl w:val="706415DA"/>
    <w:lvl w:ilvl="0" w:tplc="400A0017">
      <w:start w:val="1"/>
      <w:numFmt w:val="lowerLetter"/>
      <w:lvlText w:val="%1)"/>
      <w:lvlJc w:val="left"/>
      <w:pPr>
        <w:ind w:left="1800" w:hanging="360"/>
      </w:pPr>
      <w:rPr>
        <w:rFonts w:cs="Times New Roman"/>
      </w:rPr>
    </w:lvl>
    <w:lvl w:ilvl="1" w:tplc="400A0019" w:tentative="1">
      <w:start w:val="1"/>
      <w:numFmt w:val="lowerLetter"/>
      <w:lvlText w:val="%2."/>
      <w:lvlJc w:val="left"/>
      <w:pPr>
        <w:ind w:left="2520" w:hanging="360"/>
      </w:pPr>
      <w:rPr>
        <w:rFonts w:cs="Times New Roman"/>
      </w:rPr>
    </w:lvl>
    <w:lvl w:ilvl="2" w:tplc="400A001B" w:tentative="1">
      <w:start w:val="1"/>
      <w:numFmt w:val="lowerRoman"/>
      <w:lvlText w:val="%3."/>
      <w:lvlJc w:val="right"/>
      <w:pPr>
        <w:ind w:left="3240" w:hanging="180"/>
      </w:pPr>
      <w:rPr>
        <w:rFonts w:cs="Times New Roman"/>
      </w:rPr>
    </w:lvl>
    <w:lvl w:ilvl="3" w:tplc="400A000F" w:tentative="1">
      <w:start w:val="1"/>
      <w:numFmt w:val="decimal"/>
      <w:lvlText w:val="%4."/>
      <w:lvlJc w:val="left"/>
      <w:pPr>
        <w:ind w:left="3960" w:hanging="360"/>
      </w:pPr>
      <w:rPr>
        <w:rFonts w:cs="Times New Roman"/>
      </w:rPr>
    </w:lvl>
    <w:lvl w:ilvl="4" w:tplc="400A0019" w:tentative="1">
      <w:start w:val="1"/>
      <w:numFmt w:val="lowerLetter"/>
      <w:lvlText w:val="%5."/>
      <w:lvlJc w:val="left"/>
      <w:pPr>
        <w:ind w:left="4680" w:hanging="360"/>
      </w:pPr>
      <w:rPr>
        <w:rFonts w:cs="Times New Roman"/>
      </w:rPr>
    </w:lvl>
    <w:lvl w:ilvl="5" w:tplc="400A001B" w:tentative="1">
      <w:start w:val="1"/>
      <w:numFmt w:val="lowerRoman"/>
      <w:lvlText w:val="%6."/>
      <w:lvlJc w:val="right"/>
      <w:pPr>
        <w:ind w:left="5400" w:hanging="180"/>
      </w:pPr>
      <w:rPr>
        <w:rFonts w:cs="Times New Roman"/>
      </w:rPr>
    </w:lvl>
    <w:lvl w:ilvl="6" w:tplc="400A000F" w:tentative="1">
      <w:start w:val="1"/>
      <w:numFmt w:val="decimal"/>
      <w:lvlText w:val="%7."/>
      <w:lvlJc w:val="left"/>
      <w:pPr>
        <w:ind w:left="6120" w:hanging="360"/>
      </w:pPr>
      <w:rPr>
        <w:rFonts w:cs="Times New Roman"/>
      </w:rPr>
    </w:lvl>
    <w:lvl w:ilvl="7" w:tplc="400A0019" w:tentative="1">
      <w:start w:val="1"/>
      <w:numFmt w:val="lowerLetter"/>
      <w:lvlText w:val="%8."/>
      <w:lvlJc w:val="left"/>
      <w:pPr>
        <w:ind w:left="6840" w:hanging="360"/>
      </w:pPr>
      <w:rPr>
        <w:rFonts w:cs="Times New Roman"/>
      </w:rPr>
    </w:lvl>
    <w:lvl w:ilvl="8" w:tplc="400A001B" w:tentative="1">
      <w:start w:val="1"/>
      <w:numFmt w:val="lowerRoman"/>
      <w:lvlText w:val="%9."/>
      <w:lvlJc w:val="right"/>
      <w:pPr>
        <w:ind w:left="7560" w:hanging="180"/>
      </w:pPr>
      <w:rPr>
        <w:rFonts w:cs="Times New Roman"/>
      </w:rPr>
    </w:lvl>
  </w:abstractNum>
  <w:abstractNum w:abstractNumId="6" w15:restartNumberingAfterBreak="0">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7" w15:restartNumberingAfterBreak="0">
    <w:nsid w:val="07697D38"/>
    <w:multiLevelType w:val="hybridMultilevel"/>
    <w:tmpl w:val="D5E8C316"/>
    <w:lvl w:ilvl="0" w:tplc="D0E21200">
      <w:start w:val="1"/>
      <w:numFmt w:val="lowerLetter"/>
      <w:lvlText w:val="%1)"/>
      <w:lvlJc w:val="left"/>
      <w:pPr>
        <w:ind w:left="720" w:hanging="360"/>
      </w:pPr>
      <w:rPr>
        <w:rFonts w:hint="default"/>
        <w:b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15:restartNumberingAfterBreak="0">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0A936964"/>
    <w:multiLevelType w:val="hybridMultilevel"/>
    <w:tmpl w:val="CFC2EF0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0AF92295"/>
    <w:multiLevelType w:val="hybridMultilevel"/>
    <w:tmpl w:val="91025C56"/>
    <w:lvl w:ilvl="0" w:tplc="C4EC1954">
      <w:start w:val="1"/>
      <w:numFmt w:val="lowerLetter"/>
      <w:lvlText w:val="%1)"/>
      <w:lvlJc w:val="left"/>
      <w:pPr>
        <w:ind w:left="1440" w:hanging="360"/>
      </w:pPr>
      <w:rPr>
        <w:rFonts w:hint="default"/>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12" w15:restartNumberingAfterBreak="0">
    <w:nsid w:val="0B671924"/>
    <w:multiLevelType w:val="hybridMultilevel"/>
    <w:tmpl w:val="9B267468"/>
    <w:lvl w:ilvl="0" w:tplc="28E0988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0BAD27F8"/>
    <w:multiLevelType w:val="hybridMultilevel"/>
    <w:tmpl w:val="12B6268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4"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5" w15:restartNumberingAfterBreak="0">
    <w:nsid w:val="0C96116D"/>
    <w:multiLevelType w:val="hybridMultilevel"/>
    <w:tmpl w:val="5AB2D286"/>
    <w:lvl w:ilvl="0" w:tplc="1CB0D06C">
      <w:start w:val="1"/>
      <w:numFmt w:val="decimal"/>
      <w:lvlText w:val="2.%1."/>
      <w:lvlJc w:val="left"/>
      <w:pPr>
        <w:ind w:left="1080" w:hanging="360"/>
      </w:pPr>
      <w:rPr>
        <w:rFonts w:cs="Times New Roman" w:hint="default"/>
        <w:b/>
      </w:rPr>
    </w:lvl>
    <w:lvl w:ilvl="1" w:tplc="400A0019" w:tentative="1">
      <w:start w:val="1"/>
      <w:numFmt w:val="lowerLetter"/>
      <w:lvlText w:val="%2."/>
      <w:lvlJc w:val="left"/>
      <w:pPr>
        <w:ind w:left="1800" w:hanging="360"/>
      </w:pPr>
      <w:rPr>
        <w:rFonts w:cs="Times New Roman"/>
      </w:rPr>
    </w:lvl>
    <w:lvl w:ilvl="2" w:tplc="400A001B" w:tentative="1">
      <w:start w:val="1"/>
      <w:numFmt w:val="lowerRoman"/>
      <w:lvlText w:val="%3."/>
      <w:lvlJc w:val="right"/>
      <w:pPr>
        <w:ind w:left="2520" w:hanging="180"/>
      </w:pPr>
      <w:rPr>
        <w:rFonts w:cs="Times New Roman"/>
      </w:rPr>
    </w:lvl>
    <w:lvl w:ilvl="3" w:tplc="400A000F" w:tentative="1">
      <w:start w:val="1"/>
      <w:numFmt w:val="decimal"/>
      <w:lvlText w:val="%4."/>
      <w:lvlJc w:val="left"/>
      <w:pPr>
        <w:ind w:left="3240" w:hanging="360"/>
      </w:pPr>
      <w:rPr>
        <w:rFonts w:cs="Times New Roman"/>
      </w:rPr>
    </w:lvl>
    <w:lvl w:ilvl="4" w:tplc="400A0019" w:tentative="1">
      <w:start w:val="1"/>
      <w:numFmt w:val="lowerLetter"/>
      <w:lvlText w:val="%5."/>
      <w:lvlJc w:val="left"/>
      <w:pPr>
        <w:ind w:left="3960" w:hanging="360"/>
      </w:pPr>
      <w:rPr>
        <w:rFonts w:cs="Times New Roman"/>
      </w:rPr>
    </w:lvl>
    <w:lvl w:ilvl="5" w:tplc="400A001B" w:tentative="1">
      <w:start w:val="1"/>
      <w:numFmt w:val="lowerRoman"/>
      <w:lvlText w:val="%6."/>
      <w:lvlJc w:val="right"/>
      <w:pPr>
        <w:ind w:left="4680" w:hanging="180"/>
      </w:pPr>
      <w:rPr>
        <w:rFonts w:cs="Times New Roman"/>
      </w:rPr>
    </w:lvl>
    <w:lvl w:ilvl="6" w:tplc="400A000F" w:tentative="1">
      <w:start w:val="1"/>
      <w:numFmt w:val="decimal"/>
      <w:lvlText w:val="%7."/>
      <w:lvlJc w:val="left"/>
      <w:pPr>
        <w:ind w:left="5400" w:hanging="360"/>
      </w:pPr>
      <w:rPr>
        <w:rFonts w:cs="Times New Roman"/>
      </w:rPr>
    </w:lvl>
    <w:lvl w:ilvl="7" w:tplc="400A0019" w:tentative="1">
      <w:start w:val="1"/>
      <w:numFmt w:val="lowerLetter"/>
      <w:lvlText w:val="%8."/>
      <w:lvlJc w:val="left"/>
      <w:pPr>
        <w:ind w:left="6120" w:hanging="360"/>
      </w:pPr>
      <w:rPr>
        <w:rFonts w:cs="Times New Roman"/>
      </w:rPr>
    </w:lvl>
    <w:lvl w:ilvl="8" w:tplc="400A001B" w:tentative="1">
      <w:start w:val="1"/>
      <w:numFmt w:val="lowerRoman"/>
      <w:lvlText w:val="%9."/>
      <w:lvlJc w:val="right"/>
      <w:pPr>
        <w:ind w:left="6840" w:hanging="180"/>
      </w:pPr>
      <w:rPr>
        <w:rFonts w:cs="Times New Roman"/>
      </w:rPr>
    </w:lvl>
  </w:abstractNum>
  <w:abstractNum w:abstractNumId="16" w15:restartNumberingAfterBreak="0">
    <w:nsid w:val="0DF17EB7"/>
    <w:multiLevelType w:val="hybridMultilevel"/>
    <w:tmpl w:val="F064F456"/>
    <w:lvl w:ilvl="0" w:tplc="4F669588">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0E354C64"/>
    <w:multiLevelType w:val="hybridMultilevel"/>
    <w:tmpl w:val="CB6A226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0EA8655C"/>
    <w:multiLevelType w:val="hybridMultilevel"/>
    <w:tmpl w:val="846A3868"/>
    <w:lvl w:ilvl="0" w:tplc="9046797C">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0F52674D"/>
    <w:multiLevelType w:val="hybridMultilevel"/>
    <w:tmpl w:val="79E0243E"/>
    <w:lvl w:ilvl="0" w:tplc="20001EF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10D60BE0"/>
    <w:multiLevelType w:val="hybridMultilevel"/>
    <w:tmpl w:val="C6321D94"/>
    <w:lvl w:ilvl="0" w:tplc="0C0A001B">
      <w:start w:val="1"/>
      <w:numFmt w:val="lowerRoman"/>
      <w:lvlText w:val="%1."/>
      <w:lvlJc w:val="right"/>
      <w:pPr>
        <w:ind w:left="1065"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15:restartNumberingAfterBreak="0">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23"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14CD4359"/>
    <w:multiLevelType w:val="hybridMultilevel"/>
    <w:tmpl w:val="E932E3E4"/>
    <w:lvl w:ilvl="0" w:tplc="E4A0653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154E0FA1"/>
    <w:multiLevelType w:val="hybridMultilevel"/>
    <w:tmpl w:val="35A08A8E"/>
    <w:lvl w:ilvl="0" w:tplc="05E46C60">
      <w:start w:val="1"/>
      <w:numFmt w:val="lowerRoman"/>
      <w:lvlText w:val="%1."/>
      <w:lvlJc w:val="right"/>
      <w:pPr>
        <w:ind w:left="857" w:hanging="360"/>
      </w:pPr>
      <w:rPr>
        <w:color w:val="1F497E"/>
      </w:rPr>
    </w:lvl>
    <w:lvl w:ilvl="1" w:tplc="400A0019" w:tentative="1">
      <w:start w:val="1"/>
      <w:numFmt w:val="lowerLetter"/>
      <w:lvlText w:val="%2."/>
      <w:lvlJc w:val="left"/>
      <w:pPr>
        <w:ind w:left="1577" w:hanging="360"/>
      </w:pPr>
    </w:lvl>
    <w:lvl w:ilvl="2" w:tplc="400A001B" w:tentative="1">
      <w:start w:val="1"/>
      <w:numFmt w:val="lowerRoman"/>
      <w:lvlText w:val="%3."/>
      <w:lvlJc w:val="right"/>
      <w:pPr>
        <w:ind w:left="2297" w:hanging="180"/>
      </w:pPr>
    </w:lvl>
    <w:lvl w:ilvl="3" w:tplc="400A000F" w:tentative="1">
      <w:start w:val="1"/>
      <w:numFmt w:val="decimal"/>
      <w:lvlText w:val="%4."/>
      <w:lvlJc w:val="left"/>
      <w:pPr>
        <w:ind w:left="3017" w:hanging="360"/>
      </w:pPr>
    </w:lvl>
    <w:lvl w:ilvl="4" w:tplc="400A0019" w:tentative="1">
      <w:start w:val="1"/>
      <w:numFmt w:val="lowerLetter"/>
      <w:lvlText w:val="%5."/>
      <w:lvlJc w:val="left"/>
      <w:pPr>
        <w:ind w:left="3737" w:hanging="360"/>
      </w:pPr>
    </w:lvl>
    <w:lvl w:ilvl="5" w:tplc="400A001B" w:tentative="1">
      <w:start w:val="1"/>
      <w:numFmt w:val="lowerRoman"/>
      <w:lvlText w:val="%6."/>
      <w:lvlJc w:val="right"/>
      <w:pPr>
        <w:ind w:left="4457" w:hanging="180"/>
      </w:pPr>
    </w:lvl>
    <w:lvl w:ilvl="6" w:tplc="400A000F" w:tentative="1">
      <w:start w:val="1"/>
      <w:numFmt w:val="decimal"/>
      <w:lvlText w:val="%7."/>
      <w:lvlJc w:val="left"/>
      <w:pPr>
        <w:ind w:left="5177" w:hanging="360"/>
      </w:pPr>
    </w:lvl>
    <w:lvl w:ilvl="7" w:tplc="400A0019" w:tentative="1">
      <w:start w:val="1"/>
      <w:numFmt w:val="lowerLetter"/>
      <w:lvlText w:val="%8."/>
      <w:lvlJc w:val="left"/>
      <w:pPr>
        <w:ind w:left="5897" w:hanging="360"/>
      </w:pPr>
    </w:lvl>
    <w:lvl w:ilvl="8" w:tplc="400A001B" w:tentative="1">
      <w:start w:val="1"/>
      <w:numFmt w:val="lowerRoman"/>
      <w:lvlText w:val="%9."/>
      <w:lvlJc w:val="right"/>
      <w:pPr>
        <w:ind w:left="6617" w:hanging="180"/>
      </w:pPr>
    </w:lvl>
  </w:abstractNum>
  <w:abstractNum w:abstractNumId="26" w15:restartNumberingAfterBreak="0">
    <w:nsid w:val="15C602C9"/>
    <w:multiLevelType w:val="hybridMultilevel"/>
    <w:tmpl w:val="EAA0A670"/>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17777110"/>
    <w:multiLevelType w:val="hybridMultilevel"/>
    <w:tmpl w:val="37F8A52A"/>
    <w:lvl w:ilvl="0" w:tplc="8E84FAE8">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3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3" w15:restartNumberingAfterBreak="0">
    <w:nsid w:val="19993B46"/>
    <w:multiLevelType w:val="hybridMultilevel"/>
    <w:tmpl w:val="4B789C3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19CE2DE8"/>
    <w:multiLevelType w:val="multilevel"/>
    <w:tmpl w:val="F8F46260"/>
    <w:lvl w:ilvl="0">
      <w:start w:val="1"/>
      <w:numFmt w:val="decimal"/>
      <w:lvlText w:val="%1."/>
      <w:lvlJc w:val="left"/>
      <w:pPr>
        <w:ind w:left="360" w:hanging="360"/>
      </w:pPr>
      <w:rPr>
        <w:b/>
        <w:color w:val="1F497D" w:themeColor="text2"/>
        <w:sz w:val="28"/>
        <w:szCs w:val="28"/>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36" w15:restartNumberingAfterBreak="0">
    <w:nsid w:val="1B460D39"/>
    <w:multiLevelType w:val="hybridMultilevel"/>
    <w:tmpl w:val="FAE825C2"/>
    <w:lvl w:ilvl="0" w:tplc="400A001B">
      <w:start w:val="1"/>
      <w:numFmt w:val="lowerRoman"/>
      <w:lvlText w:val="%1."/>
      <w:lvlJc w:val="right"/>
      <w:pPr>
        <w:ind w:left="2838" w:hanging="360"/>
      </w:pPr>
    </w:lvl>
    <w:lvl w:ilvl="1" w:tplc="400A0019" w:tentative="1">
      <w:start w:val="1"/>
      <w:numFmt w:val="lowerLetter"/>
      <w:lvlText w:val="%2."/>
      <w:lvlJc w:val="left"/>
      <w:pPr>
        <w:ind w:left="3558" w:hanging="360"/>
      </w:pPr>
    </w:lvl>
    <w:lvl w:ilvl="2" w:tplc="400A001B" w:tentative="1">
      <w:start w:val="1"/>
      <w:numFmt w:val="lowerRoman"/>
      <w:lvlText w:val="%3."/>
      <w:lvlJc w:val="right"/>
      <w:pPr>
        <w:ind w:left="4278" w:hanging="180"/>
      </w:pPr>
    </w:lvl>
    <w:lvl w:ilvl="3" w:tplc="400A000F" w:tentative="1">
      <w:start w:val="1"/>
      <w:numFmt w:val="decimal"/>
      <w:lvlText w:val="%4."/>
      <w:lvlJc w:val="left"/>
      <w:pPr>
        <w:ind w:left="4998" w:hanging="360"/>
      </w:pPr>
    </w:lvl>
    <w:lvl w:ilvl="4" w:tplc="400A0019" w:tentative="1">
      <w:start w:val="1"/>
      <w:numFmt w:val="lowerLetter"/>
      <w:lvlText w:val="%5."/>
      <w:lvlJc w:val="left"/>
      <w:pPr>
        <w:ind w:left="5718" w:hanging="360"/>
      </w:pPr>
    </w:lvl>
    <w:lvl w:ilvl="5" w:tplc="400A001B" w:tentative="1">
      <w:start w:val="1"/>
      <w:numFmt w:val="lowerRoman"/>
      <w:lvlText w:val="%6."/>
      <w:lvlJc w:val="right"/>
      <w:pPr>
        <w:ind w:left="6438" w:hanging="180"/>
      </w:pPr>
    </w:lvl>
    <w:lvl w:ilvl="6" w:tplc="400A000F" w:tentative="1">
      <w:start w:val="1"/>
      <w:numFmt w:val="decimal"/>
      <w:lvlText w:val="%7."/>
      <w:lvlJc w:val="left"/>
      <w:pPr>
        <w:ind w:left="7158" w:hanging="360"/>
      </w:pPr>
    </w:lvl>
    <w:lvl w:ilvl="7" w:tplc="400A0019" w:tentative="1">
      <w:start w:val="1"/>
      <w:numFmt w:val="lowerLetter"/>
      <w:lvlText w:val="%8."/>
      <w:lvlJc w:val="left"/>
      <w:pPr>
        <w:ind w:left="7878" w:hanging="360"/>
      </w:pPr>
    </w:lvl>
    <w:lvl w:ilvl="8" w:tplc="400A001B" w:tentative="1">
      <w:start w:val="1"/>
      <w:numFmt w:val="lowerRoman"/>
      <w:lvlText w:val="%9."/>
      <w:lvlJc w:val="right"/>
      <w:pPr>
        <w:ind w:left="8598" w:hanging="180"/>
      </w:pPr>
    </w:lvl>
  </w:abstractNum>
  <w:abstractNum w:abstractNumId="37" w15:restartNumberingAfterBreak="0">
    <w:nsid w:val="1B8F6139"/>
    <w:multiLevelType w:val="hybridMultilevel"/>
    <w:tmpl w:val="3B6AC1F6"/>
    <w:lvl w:ilvl="0" w:tplc="E8B275F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1C3B32CD"/>
    <w:multiLevelType w:val="hybridMultilevel"/>
    <w:tmpl w:val="9B267468"/>
    <w:lvl w:ilvl="0" w:tplc="28E0988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1CEA74A4"/>
    <w:multiLevelType w:val="hybridMultilevel"/>
    <w:tmpl w:val="28D4A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DA0284A"/>
    <w:multiLevelType w:val="hybridMultilevel"/>
    <w:tmpl w:val="B6684144"/>
    <w:lvl w:ilvl="0" w:tplc="0B844172">
      <w:start w:val="1"/>
      <w:numFmt w:val="lowerLetter"/>
      <w:lvlText w:val="%1)"/>
      <w:lvlJc w:val="left"/>
      <w:pPr>
        <w:ind w:left="720" w:hanging="360"/>
      </w:pPr>
      <w:rPr>
        <w:rFonts w:hint="default"/>
        <w:color w:val="1F497E"/>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1DF03B35"/>
    <w:multiLevelType w:val="hybridMultilevel"/>
    <w:tmpl w:val="64E641CC"/>
    <w:lvl w:ilvl="0" w:tplc="58868350">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1EDA37BA"/>
    <w:multiLevelType w:val="multilevel"/>
    <w:tmpl w:val="0F56D238"/>
    <w:lvl w:ilvl="0">
      <w:start w:val="3"/>
      <w:numFmt w:val="decimal"/>
      <w:lvlText w:val="%1"/>
      <w:lvlJc w:val="left"/>
      <w:pPr>
        <w:ind w:left="504" w:hanging="504"/>
      </w:pPr>
      <w:rPr>
        <w:rFonts w:ascii="Tahoma" w:hAnsi="Tahoma" w:cs="Tahoma" w:hint="default"/>
        <w:color w:val="004990"/>
        <w:sz w:val="22"/>
      </w:rPr>
    </w:lvl>
    <w:lvl w:ilvl="1">
      <w:start w:val="14"/>
      <w:numFmt w:val="decimal"/>
      <w:lvlText w:val="%1.%2"/>
      <w:lvlJc w:val="left"/>
      <w:pPr>
        <w:ind w:left="504" w:hanging="504"/>
      </w:pPr>
      <w:rPr>
        <w:rFonts w:ascii="Tahoma" w:hAnsi="Tahoma" w:cs="Tahoma" w:hint="default"/>
        <w:color w:val="auto"/>
        <w:sz w:val="22"/>
      </w:rPr>
    </w:lvl>
    <w:lvl w:ilvl="2">
      <w:start w:val="1"/>
      <w:numFmt w:val="decimal"/>
      <w:lvlText w:val="%1.%2.%3"/>
      <w:lvlJc w:val="left"/>
      <w:pPr>
        <w:ind w:left="720" w:hanging="720"/>
      </w:pPr>
      <w:rPr>
        <w:rFonts w:ascii="Tahoma" w:hAnsi="Tahoma" w:cs="Tahoma" w:hint="default"/>
        <w:color w:val="004990"/>
        <w:sz w:val="22"/>
      </w:rPr>
    </w:lvl>
    <w:lvl w:ilvl="3">
      <w:start w:val="1"/>
      <w:numFmt w:val="decimal"/>
      <w:lvlText w:val="%1.%2.%3.%4"/>
      <w:lvlJc w:val="left"/>
      <w:pPr>
        <w:ind w:left="1080" w:hanging="1080"/>
      </w:pPr>
      <w:rPr>
        <w:rFonts w:ascii="Tahoma" w:hAnsi="Tahoma" w:cs="Tahoma" w:hint="default"/>
        <w:color w:val="004990"/>
        <w:sz w:val="22"/>
      </w:rPr>
    </w:lvl>
    <w:lvl w:ilvl="4">
      <w:start w:val="1"/>
      <w:numFmt w:val="decimal"/>
      <w:lvlText w:val="%1.%2.%3.%4.%5"/>
      <w:lvlJc w:val="left"/>
      <w:pPr>
        <w:ind w:left="1080" w:hanging="1080"/>
      </w:pPr>
      <w:rPr>
        <w:rFonts w:ascii="Tahoma" w:hAnsi="Tahoma" w:cs="Tahoma" w:hint="default"/>
        <w:color w:val="004990"/>
        <w:sz w:val="22"/>
      </w:rPr>
    </w:lvl>
    <w:lvl w:ilvl="5">
      <w:start w:val="1"/>
      <w:numFmt w:val="decimal"/>
      <w:lvlText w:val="%1.%2.%3.%4.%5.%6"/>
      <w:lvlJc w:val="left"/>
      <w:pPr>
        <w:ind w:left="1440" w:hanging="1440"/>
      </w:pPr>
      <w:rPr>
        <w:rFonts w:ascii="Tahoma" w:hAnsi="Tahoma" w:cs="Tahoma" w:hint="default"/>
        <w:color w:val="004990"/>
        <w:sz w:val="22"/>
      </w:rPr>
    </w:lvl>
    <w:lvl w:ilvl="6">
      <w:start w:val="1"/>
      <w:numFmt w:val="decimal"/>
      <w:lvlText w:val="%1.%2.%3.%4.%5.%6.%7"/>
      <w:lvlJc w:val="left"/>
      <w:pPr>
        <w:ind w:left="1440" w:hanging="1440"/>
      </w:pPr>
      <w:rPr>
        <w:rFonts w:ascii="Tahoma" w:hAnsi="Tahoma" w:cs="Tahoma" w:hint="default"/>
        <w:color w:val="004990"/>
        <w:sz w:val="22"/>
      </w:rPr>
    </w:lvl>
    <w:lvl w:ilvl="7">
      <w:start w:val="1"/>
      <w:numFmt w:val="decimal"/>
      <w:lvlText w:val="%1.%2.%3.%4.%5.%6.%7.%8"/>
      <w:lvlJc w:val="left"/>
      <w:pPr>
        <w:ind w:left="1800" w:hanging="1800"/>
      </w:pPr>
      <w:rPr>
        <w:rFonts w:ascii="Tahoma" w:hAnsi="Tahoma" w:cs="Tahoma" w:hint="default"/>
        <w:color w:val="004990"/>
        <w:sz w:val="22"/>
      </w:rPr>
    </w:lvl>
    <w:lvl w:ilvl="8">
      <w:start w:val="1"/>
      <w:numFmt w:val="decimal"/>
      <w:lvlText w:val="%1.%2.%3.%4.%5.%6.%7.%8.%9"/>
      <w:lvlJc w:val="left"/>
      <w:pPr>
        <w:ind w:left="1800" w:hanging="1800"/>
      </w:pPr>
      <w:rPr>
        <w:rFonts w:ascii="Tahoma" w:hAnsi="Tahoma" w:cs="Tahoma" w:hint="default"/>
        <w:color w:val="004990"/>
        <w:sz w:val="22"/>
      </w:rPr>
    </w:lvl>
  </w:abstractNum>
  <w:abstractNum w:abstractNumId="44" w15:restartNumberingAfterBreak="0">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214C1CB0"/>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21A149E0"/>
    <w:multiLevelType w:val="hybridMultilevel"/>
    <w:tmpl w:val="BA1EB452"/>
    <w:lvl w:ilvl="0" w:tplc="6354FE92">
      <w:start w:val="1"/>
      <w:numFmt w:val="lowerLetter"/>
      <w:lvlText w:val="%1)"/>
      <w:lvlJc w:val="left"/>
      <w:pPr>
        <w:ind w:left="720" w:hanging="360"/>
      </w:pPr>
      <w:rPr>
        <w:rFonts w:ascii="Tahoma" w:eastAsia="Times New Roman" w:hAnsi="Tahoma" w:cs="Tahoma"/>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252D5BF0"/>
    <w:multiLevelType w:val="multilevel"/>
    <w:tmpl w:val="C1B6F1F2"/>
    <w:lvl w:ilvl="0">
      <w:start w:val="1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1571"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1" w15:restartNumberingAfterBreak="0">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28F87DF9"/>
    <w:multiLevelType w:val="hybridMultilevel"/>
    <w:tmpl w:val="36BE8EF4"/>
    <w:lvl w:ilvl="0" w:tplc="D61A5BE8">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29B54F59"/>
    <w:multiLevelType w:val="hybridMultilevel"/>
    <w:tmpl w:val="9AAE6F90"/>
    <w:lvl w:ilvl="0" w:tplc="3B94151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2A6342F3"/>
    <w:multiLevelType w:val="hybridMultilevel"/>
    <w:tmpl w:val="3A343EDA"/>
    <w:lvl w:ilvl="0" w:tplc="A294B42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2AFE7C1E"/>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2B645EF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2BEA61B0"/>
    <w:multiLevelType w:val="hybridMultilevel"/>
    <w:tmpl w:val="C6321D9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58" w15:restartNumberingAfterBreak="0">
    <w:nsid w:val="2DCB71B0"/>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60"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 w15:restartNumberingAfterBreak="0">
    <w:nsid w:val="2EE5365F"/>
    <w:multiLevelType w:val="hybridMultilevel"/>
    <w:tmpl w:val="565A3598"/>
    <w:lvl w:ilvl="0" w:tplc="B0DECDDE">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15:restartNumberingAfterBreak="0">
    <w:nsid w:val="2FF03F6D"/>
    <w:multiLevelType w:val="hybridMultilevel"/>
    <w:tmpl w:val="16D8BC1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15:restartNumberingAfterBreak="0">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65"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6" w15:restartNumberingAfterBreak="0">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67" w15:restartNumberingAfterBreak="0">
    <w:nsid w:val="38B77A31"/>
    <w:multiLevelType w:val="hybridMultilevel"/>
    <w:tmpl w:val="169CB732"/>
    <w:lvl w:ilvl="0" w:tplc="81DE9C5A">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15:restartNumberingAfterBreak="0">
    <w:nsid w:val="39D44C4E"/>
    <w:multiLevelType w:val="hybridMultilevel"/>
    <w:tmpl w:val="78CA719A"/>
    <w:lvl w:ilvl="0" w:tplc="D2441498">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9" w15:restartNumberingAfterBreak="0">
    <w:nsid w:val="3A3374EA"/>
    <w:multiLevelType w:val="hybridMultilevel"/>
    <w:tmpl w:val="4B789C3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0" w15:restartNumberingAfterBreak="0">
    <w:nsid w:val="3B6C5759"/>
    <w:multiLevelType w:val="hybridMultilevel"/>
    <w:tmpl w:val="60BED0FE"/>
    <w:lvl w:ilvl="0" w:tplc="0C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1" w15:restartNumberingAfterBreak="0">
    <w:nsid w:val="3BFC74FE"/>
    <w:multiLevelType w:val="hybridMultilevel"/>
    <w:tmpl w:val="1E227D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2" w15:restartNumberingAfterBreak="0">
    <w:nsid w:val="3E2F50A3"/>
    <w:multiLevelType w:val="multilevel"/>
    <w:tmpl w:val="1804900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E34078A"/>
    <w:multiLevelType w:val="hybridMultilevel"/>
    <w:tmpl w:val="B2BC86F6"/>
    <w:lvl w:ilvl="0" w:tplc="CFF453F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15:restartNumberingAfterBreak="0">
    <w:nsid w:val="3EF20387"/>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76" w15:restartNumberingAfterBreak="0">
    <w:nsid w:val="40C2195B"/>
    <w:multiLevelType w:val="hybridMultilevel"/>
    <w:tmpl w:val="9D5AF30E"/>
    <w:lvl w:ilvl="0" w:tplc="1564E966">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15:restartNumberingAfterBreak="0">
    <w:nsid w:val="40CE598E"/>
    <w:multiLevelType w:val="hybridMultilevel"/>
    <w:tmpl w:val="177AE1B8"/>
    <w:lvl w:ilvl="0" w:tplc="0E3C735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15:restartNumberingAfterBreak="0">
    <w:nsid w:val="411335E0"/>
    <w:multiLevelType w:val="hybridMultilevel"/>
    <w:tmpl w:val="6D7821D6"/>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79"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80"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81" w15:restartNumberingAfterBreak="0">
    <w:nsid w:val="461D0BB1"/>
    <w:multiLevelType w:val="hybridMultilevel"/>
    <w:tmpl w:val="850C7F5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15:restartNumberingAfterBreak="0">
    <w:nsid w:val="48AD6211"/>
    <w:multiLevelType w:val="hybridMultilevel"/>
    <w:tmpl w:val="0FAE0338"/>
    <w:lvl w:ilvl="0" w:tplc="DE20F276">
      <w:start w:val="1"/>
      <w:numFmt w:val="lowerLetter"/>
      <w:lvlText w:val="%1)"/>
      <w:lvlJc w:val="left"/>
      <w:pPr>
        <w:ind w:left="720" w:hanging="360"/>
      </w:pPr>
      <w:rPr>
        <w:rFonts w:ascii="Tahoma" w:hAnsi="Tahoma" w:cs="Tahoma" w:hint="default"/>
        <w:b w:val="0"/>
        <w:color w:val="1F497D"/>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3" w15:restartNumberingAfterBreak="0">
    <w:nsid w:val="4995238F"/>
    <w:multiLevelType w:val="hybridMultilevel"/>
    <w:tmpl w:val="5A0E2284"/>
    <w:lvl w:ilvl="0" w:tplc="6A2A2886">
      <w:start w:val="1"/>
      <w:numFmt w:val="lowerLetter"/>
      <w:lvlText w:val="%1)"/>
      <w:lvlJc w:val="left"/>
      <w:pPr>
        <w:ind w:left="1218" w:hanging="360"/>
      </w:pPr>
      <w:rPr>
        <w:rFonts w:hint="default"/>
        <w:b w:val="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4" w15:restartNumberingAfterBreak="0">
    <w:nsid w:val="4A1F3952"/>
    <w:multiLevelType w:val="hybridMultilevel"/>
    <w:tmpl w:val="5810CD8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15:restartNumberingAfterBreak="0">
    <w:nsid w:val="4ACA5BC8"/>
    <w:multiLevelType w:val="hybridMultilevel"/>
    <w:tmpl w:val="C48A6CD4"/>
    <w:lvl w:ilvl="0" w:tplc="82927E42">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15:restartNumberingAfterBreak="0">
    <w:nsid w:val="4B1D532F"/>
    <w:multiLevelType w:val="hybridMultilevel"/>
    <w:tmpl w:val="D3BA0A74"/>
    <w:lvl w:ilvl="0" w:tplc="400A0017">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15:restartNumberingAfterBreak="0">
    <w:nsid w:val="4B9309A4"/>
    <w:multiLevelType w:val="hybridMultilevel"/>
    <w:tmpl w:val="E932D038"/>
    <w:lvl w:ilvl="0" w:tplc="91889DD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8"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89" w15:restartNumberingAfterBreak="0">
    <w:nsid w:val="4BCD2C13"/>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0"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91" w15:restartNumberingAfterBreak="0">
    <w:nsid w:val="4C2C0963"/>
    <w:multiLevelType w:val="hybridMultilevel"/>
    <w:tmpl w:val="1F2C45BC"/>
    <w:lvl w:ilvl="0" w:tplc="400A000F">
      <w:start w:val="1"/>
      <w:numFmt w:val="decimal"/>
      <w:lvlText w:val="%1."/>
      <w:lvlJc w:val="left"/>
      <w:pPr>
        <w:ind w:left="1440" w:hanging="360"/>
      </w:p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92" w15:restartNumberingAfterBreak="0">
    <w:nsid w:val="4C494AD7"/>
    <w:multiLevelType w:val="hybridMultilevel"/>
    <w:tmpl w:val="60FC0C5A"/>
    <w:lvl w:ilvl="0" w:tplc="6A2A2886">
      <w:start w:val="1"/>
      <w:numFmt w:val="lowerLetter"/>
      <w:lvlText w:val="%1)"/>
      <w:lvlJc w:val="left"/>
      <w:pPr>
        <w:ind w:left="1218" w:hanging="360"/>
      </w:pPr>
      <w:rPr>
        <w:rFonts w:hint="default"/>
        <w:b w:val="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3" w15:restartNumberingAfterBreak="0">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4" w15:restartNumberingAfterBreak="0">
    <w:nsid w:val="500F1DFE"/>
    <w:multiLevelType w:val="hybridMultilevel"/>
    <w:tmpl w:val="C694AD4C"/>
    <w:lvl w:ilvl="0" w:tplc="EE4C8D18">
      <w:start w:val="1"/>
      <w:numFmt w:val="lowerLetter"/>
      <w:lvlText w:val="%1)"/>
      <w:lvlJc w:val="left"/>
      <w:pPr>
        <w:ind w:left="720" w:hanging="360"/>
      </w:pPr>
      <w:rPr>
        <w:rFonts w:hint="default"/>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5" w15:restartNumberingAfterBreak="0">
    <w:nsid w:val="502D0C3F"/>
    <w:multiLevelType w:val="hybridMultilevel"/>
    <w:tmpl w:val="9DE8659E"/>
    <w:lvl w:ilvl="0" w:tplc="BA4EDF6C">
      <w:start w:val="1"/>
      <w:numFmt w:val="lowerLetter"/>
      <w:lvlText w:val="%1)"/>
      <w:lvlJc w:val="left"/>
      <w:pPr>
        <w:ind w:left="720" w:hanging="360"/>
      </w:pPr>
      <w:rPr>
        <w:color w:val="1F497D"/>
        <w:lang w:val="es-B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6" w15:restartNumberingAfterBreak="0">
    <w:nsid w:val="504D5762"/>
    <w:multiLevelType w:val="multilevel"/>
    <w:tmpl w:val="3F3EB24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7" w15:restartNumberingAfterBreak="0">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8" w15:restartNumberingAfterBreak="0">
    <w:nsid w:val="50F62F43"/>
    <w:multiLevelType w:val="hybridMultilevel"/>
    <w:tmpl w:val="C48A6CD4"/>
    <w:lvl w:ilvl="0" w:tplc="82927E42">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9" w15:restartNumberingAfterBreak="0">
    <w:nsid w:val="510A22BB"/>
    <w:multiLevelType w:val="hybridMultilevel"/>
    <w:tmpl w:val="BCF6BE24"/>
    <w:lvl w:ilvl="0" w:tplc="25267832">
      <w:start w:val="1"/>
      <w:numFmt w:val="lowerLetter"/>
      <w:lvlText w:val="%1)"/>
      <w:lvlJc w:val="left"/>
      <w:pPr>
        <w:ind w:left="1146" w:hanging="360"/>
      </w:pPr>
      <w:rPr>
        <w:color w:val="1F497D"/>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100" w15:restartNumberingAfterBreak="0">
    <w:nsid w:val="51446560"/>
    <w:multiLevelType w:val="hybridMultilevel"/>
    <w:tmpl w:val="8E34EFB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1" w15:restartNumberingAfterBreak="0">
    <w:nsid w:val="514E6AB5"/>
    <w:multiLevelType w:val="multilevel"/>
    <w:tmpl w:val="CA2EF536"/>
    <w:lvl w:ilvl="0">
      <w:start w:val="8"/>
      <w:numFmt w:val="decimal"/>
      <w:lvlText w:val="%1"/>
      <w:lvlJc w:val="left"/>
      <w:pPr>
        <w:ind w:left="360" w:hanging="360"/>
      </w:pPr>
      <w:rPr>
        <w:sz w:val="21"/>
      </w:rPr>
    </w:lvl>
    <w:lvl w:ilvl="1">
      <w:start w:val="1"/>
      <w:numFmt w:val="decimal"/>
      <w:lvlText w:val="%1.%2"/>
      <w:lvlJc w:val="left"/>
      <w:pPr>
        <w:ind w:left="720" w:hanging="720"/>
      </w:pPr>
      <w:rPr>
        <w:b/>
        <w:sz w:val="21"/>
      </w:rPr>
    </w:lvl>
    <w:lvl w:ilvl="2">
      <w:start w:val="1"/>
      <w:numFmt w:val="decimal"/>
      <w:lvlText w:val="%1.%2.%3"/>
      <w:lvlJc w:val="left"/>
      <w:pPr>
        <w:ind w:left="720" w:hanging="720"/>
      </w:pPr>
      <w:rPr>
        <w:b/>
        <w:sz w:val="21"/>
      </w:rPr>
    </w:lvl>
    <w:lvl w:ilvl="3">
      <w:start w:val="1"/>
      <w:numFmt w:val="decimal"/>
      <w:lvlText w:val="%1.%2.%3.%4"/>
      <w:lvlJc w:val="left"/>
      <w:pPr>
        <w:ind w:left="1080" w:hanging="1080"/>
      </w:pPr>
      <w:rPr>
        <w:sz w:val="21"/>
      </w:rPr>
    </w:lvl>
    <w:lvl w:ilvl="4">
      <w:start w:val="1"/>
      <w:numFmt w:val="decimal"/>
      <w:lvlText w:val="%1.%2.%3.%4.%5"/>
      <w:lvlJc w:val="left"/>
      <w:pPr>
        <w:ind w:left="1080" w:hanging="1080"/>
      </w:pPr>
      <w:rPr>
        <w:sz w:val="21"/>
      </w:rPr>
    </w:lvl>
    <w:lvl w:ilvl="5">
      <w:start w:val="1"/>
      <w:numFmt w:val="decimal"/>
      <w:lvlText w:val="%1.%2.%3.%4.%5.%6"/>
      <w:lvlJc w:val="left"/>
      <w:pPr>
        <w:ind w:left="1440" w:hanging="1440"/>
      </w:pPr>
      <w:rPr>
        <w:sz w:val="21"/>
      </w:rPr>
    </w:lvl>
    <w:lvl w:ilvl="6">
      <w:start w:val="1"/>
      <w:numFmt w:val="decimal"/>
      <w:lvlText w:val="%1.%2.%3.%4.%5.%6.%7"/>
      <w:lvlJc w:val="left"/>
      <w:pPr>
        <w:ind w:left="1800" w:hanging="1800"/>
      </w:pPr>
      <w:rPr>
        <w:sz w:val="21"/>
      </w:rPr>
    </w:lvl>
    <w:lvl w:ilvl="7">
      <w:start w:val="1"/>
      <w:numFmt w:val="decimal"/>
      <w:lvlText w:val="%1.%2.%3.%4.%5.%6.%7.%8"/>
      <w:lvlJc w:val="left"/>
      <w:pPr>
        <w:ind w:left="1800" w:hanging="1800"/>
      </w:pPr>
      <w:rPr>
        <w:sz w:val="21"/>
      </w:rPr>
    </w:lvl>
    <w:lvl w:ilvl="8">
      <w:start w:val="1"/>
      <w:numFmt w:val="decimal"/>
      <w:lvlText w:val="%1.%2.%3.%4.%5.%6.%7.%8.%9"/>
      <w:lvlJc w:val="left"/>
      <w:pPr>
        <w:ind w:left="2160" w:hanging="2160"/>
      </w:pPr>
      <w:rPr>
        <w:sz w:val="21"/>
      </w:rPr>
    </w:lvl>
  </w:abstractNum>
  <w:abstractNum w:abstractNumId="102" w15:restartNumberingAfterBreak="0">
    <w:nsid w:val="526E184D"/>
    <w:multiLevelType w:val="hybridMultilevel"/>
    <w:tmpl w:val="07D832C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3" w15:restartNumberingAfterBreak="0">
    <w:nsid w:val="52AD01B0"/>
    <w:multiLevelType w:val="hybridMultilevel"/>
    <w:tmpl w:val="40926F8A"/>
    <w:lvl w:ilvl="0" w:tplc="400A0017">
      <w:start w:val="1"/>
      <w:numFmt w:val="lowerLetter"/>
      <w:lvlText w:val="%1)"/>
      <w:lvlJc w:val="left"/>
      <w:pPr>
        <w:ind w:left="432" w:hanging="360"/>
      </w:pPr>
      <w:rPr>
        <w:rFonts w:hint="default"/>
      </w:rPr>
    </w:lvl>
    <w:lvl w:ilvl="1" w:tplc="400A0019" w:tentative="1">
      <w:start w:val="1"/>
      <w:numFmt w:val="lowerLetter"/>
      <w:lvlText w:val="%2."/>
      <w:lvlJc w:val="left"/>
      <w:pPr>
        <w:ind w:left="1152" w:hanging="360"/>
      </w:pPr>
    </w:lvl>
    <w:lvl w:ilvl="2" w:tplc="400A001B" w:tentative="1">
      <w:start w:val="1"/>
      <w:numFmt w:val="lowerRoman"/>
      <w:lvlText w:val="%3."/>
      <w:lvlJc w:val="right"/>
      <w:pPr>
        <w:ind w:left="1872" w:hanging="180"/>
      </w:pPr>
    </w:lvl>
    <w:lvl w:ilvl="3" w:tplc="400A000F" w:tentative="1">
      <w:start w:val="1"/>
      <w:numFmt w:val="decimal"/>
      <w:lvlText w:val="%4."/>
      <w:lvlJc w:val="left"/>
      <w:pPr>
        <w:ind w:left="2592" w:hanging="360"/>
      </w:pPr>
    </w:lvl>
    <w:lvl w:ilvl="4" w:tplc="400A0019" w:tentative="1">
      <w:start w:val="1"/>
      <w:numFmt w:val="lowerLetter"/>
      <w:lvlText w:val="%5."/>
      <w:lvlJc w:val="left"/>
      <w:pPr>
        <w:ind w:left="3312" w:hanging="360"/>
      </w:pPr>
    </w:lvl>
    <w:lvl w:ilvl="5" w:tplc="400A001B" w:tentative="1">
      <w:start w:val="1"/>
      <w:numFmt w:val="lowerRoman"/>
      <w:lvlText w:val="%6."/>
      <w:lvlJc w:val="right"/>
      <w:pPr>
        <w:ind w:left="4032" w:hanging="180"/>
      </w:pPr>
    </w:lvl>
    <w:lvl w:ilvl="6" w:tplc="400A000F" w:tentative="1">
      <w:start w:val="1"/>
      <w:numFmt w:val="decimal"/>
      <w:lvlText w:val="%7."/>
      <w:lvlJc w:val="left"/>
      <w:pPr>
        <w:ind w:left="4752" w:hanging="360"/>
      </w:pPr>
    </w:lvl>
    <w:lvl w:ilvl="7" w:tplc="400A0019" w:tentative="1">
      <w:start w:val="1"/>
      <w:numFmt w:val="lowerLetter"/>
      <w:lvlText w:val="%8."/>
      <w:lvlJc w:val="left"/>
      <w:pPr>
        <w:ind w:left="5472" w:hanging="360"/>
      </w:pPr>
    </w:lvl>
    <w:lvl w:ilvl="8" w:tplc="400A001B" w:tentative="1">
      <w:start w:val="1"/>
      <w:numFmt w:val="lowerRoman"/>
      <w:lvlText w:val="%9."/>
      <w:lvlJc w:val="right"/>
      <w:pPr>
        <w:ind w:left="6192" w:hanging="180"/>
      </w:pPr>
    </w:lvl>
  </w:abstractNum>
  <w:abstractNum w:abstractNumId="104" w15:restartNumberingAfterBreak="0">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5" w15:restartNumberingAfterBreak="0">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06"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07" w15:restartNumberingAfterBreak="0">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8"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9" w15:restartNumberingAfterBreak="0">
    <w:nsid w:val="5640264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0" w15:restartNumberingAfterBreak="0">
    <w:nsid w:val="565A1126"/>
    <w:multiLevelType w:val="hybridMultilevel"/>
    <w:tmpl w:val="685C11EA"/>
    <w:lvl w:ilvl="0" w:tplc="A0426F30">
      <w:start w:val="1"/>
      <w:numFmt w:val="lowerLetter"/>
      <w:lvlText w:val="%1)"/>
      <w:lvlJc w:val="left"/>
      <w:pPr>
        <w:ind w:left="720" w:hanging="360"/>
      </w:pPr>
      <w:rPr>
        <w:rFonts w:ascii="Tahoma" w:hAnsi="Tahoma" w:cs="Tahoma" w:hint="default"/>
        <w:b w:val="0"/>
        <w:color w:val="1F497D"/>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1" w15:restartNumberingAfterBreak="0">
    <w:nsid w:val="575E6BE8"/>
    <w:multiLevelType w:val="hybridMultilevel"/>
    <w:tmpl w:val="9D266C32"/>
    <w:lvl w:ilvl="0" w:tplc="F1668B48">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3" w15:restartNumberingAfterBreak="0">
    <w:nsid w:val="5870195F"/>
    <w:multiLevelType w:val="singleLevel"/>
    <w:tmpl w:val="38C2B268"/>
    <w:lvl w:ilvl="0">
      <w:numFmt w:val="decimal"/>
      <w:pStyle w:val="Ttulo9"/>
      <w:lvlText w:val=""/>
      <w:lvlJc w:val="left"/>
    </w:lvl>
  </w:abstractNum>
  <w:abstractNum w:abstractNumId="114" w15:restartNumberingAfterBreak="0">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5" w15:restartNumberingAfterBreak="0">
    <w:nsid w:val="5B0F1762"/>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6"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7" w15:restartNumberingAfterBreak="0">
    <w:nsid w:val="5D2C2ED2"/>
    <w:multiLevelType w:val="hybridMultilevel"/>
    <w:tmpl w:val="51E67DC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8" w15:restartNumberingAfterBreak="0">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19"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strike w:val="0"/>
        <w:dstrike w:val="0"/>
        <w:u w:val="none"/>
        <w:effect w:val="none"/>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20" w15:restartNumberingAfterBreak="0">
    <w:nsid w:val="5EE41E50"/>
    <w:multiLevelType w:val="hybridMultilevel"/>
    <w:tmpl w:val="0EE6DFD4"/>
    <w:lvl w:ilvl="0" w:tplc="400A001B">
      <w:start w:val="1"/>
      <w:numFmt w:val="lowerRoman"/>
      <w:lvlText w:val="%1."/>
      <w:lvlJc w:val="righ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21" w15:restartNumberingAfterBreak="0">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2" w15:restartNumberingAfterBreak="0">
    <w:nsid w:val="61BE7D7F"/>
    <w:multiLevelType w:val="hybridMultilevel"/>
    <w:tmpl w:val="CE84493C"/>
    <w:lvl w:ilvl="0" w:tplc="085E80B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3" w15:restartNumberingAfterBreak="0">
    <w:nsid w:val="61DF7E09"/>
    <w:multiLevelType w:val="hybridMultilevel"/>
    <w:tmpl w:val="08064CDC"/>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627B4CCF"/>
    <w:multiLevelType w:val="hybridMultilevel"/>
    <w:tmpl w:val="610A4904"/>
    <w:lvl w:ilvl="0" w:tplc="A5BCC7F4">
      <w:start w:val="1"/>
      <w:numFmt w:val="lowerLetter"/>
      <w:lvlText w:val="%1)"/>
      <w:lvlJc w:val="left"/>
      <w:pPr>
        <w:ind w:left="720" w:hanging="360"/>
      </w:pPr>
      <w:rPr>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5" w15:restartNumberingAfterBreak="0">
    <w:nsid w:val="639179EE"/>
    <w:multiLevelType w:val="multilevel"/>
    <w:tmpl w:val="1D7A1576"/>
    <w:lvl w:ilvl="0">
      <w:start w:val="1"/>
      <w:numFmt w:val="decimal"/>
      <w:lvlText w:val="%1."/>
      <w:lvlJc w:val="left"/>
      <w:pPr>
        <w:ind w:left="720" w:hanging="360"/>
      </w:pPr>
      <w:rPr>
        <w:rFonts w:hint="default"/>
        <w:b/>
        <w:i w:val="0"/>
      </w:rPr>
    </w:lvl>
    <w:lvl w:ilvl="1">
      <w:start w:val="1"/>
      <w:numFmt w:val="decimal"/>
      <w:isLgl/>
      <w:lvlText w:val="%1.%2."/>
      <w:lvlJc w:val="left"/>
      <w:pPr>
        <w:ind w:left="720" w:hanging="720"/>
      </w:pPr>
      <w:rPr>
        <w:rFonts w:ascii="Tahoma" w:hAnsi="Tahoma" w:cs="Tahoma" w:hint="default"/>
        <w:b/>
        <w:color w:val="auto"/>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47527D5"/>
    <w:multiLevelType w:val="hybridMultilevel"/>
    <w:tmpl w:val="4B789C3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7"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8"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7016FB0"/>
    <w:multiLevelType w:val="hybridMultilevel"/>
    <w:tmpl w:val="17AA29C6"/>
    <w:lvl w:ilvl="0" w:tplc="400A001B">
      <w:start w:val="1"/>
      <w:numFmt w:val="lowerRoman"/>
      <w:lvlText w:val="%1."/>
      <w:lvlJc w:val="right"/>
      <w:pPr>
        <w:ind w:left="1007" w:hanging="360"/>
      </w:pPr>
    </w:lvl>
    <w:lvl w:ilvl="1" w:tplc="400A0019" w:tentative="1">
      <w:start w:val="1"/>
      <w:numFmt w:val="lowerLetter"/>
      <w:lvlText w:val="%2."/>
      <w:lvlJc w:val="left"/>
      <w:pPr>
        <w:ind w:left="1727" w:hanging="360"/>
      </w:pPr>
    </w:lvl>
    <w:lvl w:ilvl="2" w:tplc="400A001B" w:tentative="1">
      <w:start w:val="1"/>
      <w:numFmt w:val="lowerRoman"/>
      <w:lvlText w:val="%3."/>
      <w:lvlJc w:val="right"/>
      <w:pPr>
        <w:ind w:left="2447" w:hanging="180"/>
      </w:pPr>
    </w:lvl>
    <w:lvl w:ilvl="3" w:tplc="400A000F" w:tentative="1">
      <w:start w:val="1"/>
      <w:numFmt w:val="decimal"/>
      <w:lvlText w:val="%4."/>
      <w:lvlJc w:val="left"/>
      <w:pPr>
        <w:ind w:left="3167" w:hanging="360"/>
      </w:pPr>
    </w:lvl>
    <w:lvl w:ilvl="4" w:tplc="400A0019" w:tentative="1">
      <w:start w:val="1"/>
      <w:numFmt w:val="lowerLetter"/>
      <w:lvlText w:val="%5."/>
      <w:lvlJc w:val="left"/>
      <w:pPr>
        <w:ind w:left="3887" w:hanging="360"/>
      </w:pPr>
    </w:lvl>
    <w:lvl w:ilvl="5" w:tplc="400A001B" w:tentative="1">
      <w:start w:val="1"/>
      <w:numFmt w:val="lowerRoman"/>
      <w:lvlText w:val="%6."/>
      <w:lvlJc w:val="right"/>
      <w:pPr>
        <w:ind w:left="4607" w:hanging="180"/>
      </w:pPr>
    </w:lvl>
    <w:lvl w:ilvl="6" w:tplc="400A000F" w:tentative="1">
      <w:start w:val="1"/>
      <w:numFmt w:val="decimal"/>
      <w:lvlText w:val="%7."/>
      <w:lvlJc w:val="left"/>
      <w:pPr>
        <w:ind w:left="5327" w:hanging="360"/>
      </w:pPr>
    </w:lvl>
    <w:lvl w:ilvl="7" w:tplc="400A0019" w:tentative="1">
      <w:start w:val="1"/>
      <w:numFmt w:val="lowerLetter"/>
      <w:lvlText w:val="%8."/>
      <w:lvlJc w:val="left"/>
      <w:pPr>
        <w:ind w:left="6047" w:hanging="360"/>
      </w:pPr>
    </w:lvl>
    <w:lvl w:ilvl="8" w:tplc="400A001B" w:tentative="1">
      <w:start w:val="1"/>
      <w:numFmt w:val="lowerRoman"/>
      <w:lvlText w:val="%9."/>
      <w:lvlJc w:val="right"/>
      <w:pPr>
        <w:ind w:left="6767" w:hanging="180"/>
      </w:pPr>
    </w:lvl>
  </w:abstractNum>
  <w:abstractNum w:abstractNumId="130" w15:restartNumberingAfterBreak="0">
    <w:nsid w:val="67457CAB"/>
    <w:multiLevelType w:val="hybridMultilevel"/>
    <w:tmpl w:val="15E8B5F6"/>
    <w:lvl w:ilvl="0" w:tplc="753C103C">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31" w15:restartNumberingAfterBreak="0">
    <w:nsid w:val="676F4E2F"/>
    <w:multiLevelType w:val="hybridMultilevel"/>
    <w:tmpl w:val="F33E2604"/>
    <w:lvl w:ilvl="0" w:tplc="400A0017">
      <w:start w:val="1"/>
      <w:numFmt w:val="lowerLetter"/>
      <w:lvlText w:val="%1)"/>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32" w15:restartNumberingAfterBreak="0">
    <w:nsid w:val="683B6972"/>
    <w:multiLevelType w:val="hybridMultilevel"/>
    <w:tmpl w:val="02000266"/>
    <w:lvl w:ilvl="0" w:tplc="3A80CB18">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3" w15:restartNumberingAfterBreak="0">
    <w:nsid w:val="68803BF0"/>
    <w:multiLevelType w:val="hybridMultilevel"/>
    <w:tmpl w:val="4F7CA2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4" w15:restartNumberingAfterBreak="0">
    <w:nsid w:val="68F720E2"/>
    <w:multiLevelType w:val="hybridMultilevel"/>
    <w:tmpl w:val="7D76AB64"/>
    <w:lvl w:ilvl="0" w:tplc="4892823C">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5" w15:restartNumberingAfterBreak="0">
    <w:nsid w:val="6935518C"/>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6" w15:restartNumberingAfterBreak="0">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7" w15:restartNumberingAfterBreak="0">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8" w15:restartNumberingAfterBreak="0">
    <w:nsid w:val="6ACF6885"/>
    <w:multiLevelType w:val="hybridMultilevel"/>
    <w:tmpl w:val="ECDA2CE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9"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4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41" w15:restartNumberingAfterBreak="0">
    <w:nsid w:val="6D7B63A5"/>
    <w:multiLevelType w:val="hybridMultilevel"/>
    <w:tmpl w:val="CFC2EF0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2" w15:restartNumberingAfterBreak="0">
    <w:nsid w:val="6F25246F"/>
    <w:multiLevelType w:val="hybridMultilevel"/>
    <w:tmpl w:val="ECECAB4E"/>
    <w:lvl w:ilvl="0" w:tplc="6DC2465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3" w15:restartNumberingAfterBreak="0">
    <w:nsid w:val="6FC81891"/>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4" w15:restartNumberingAfterBreak="0">
    <w:nsid w:val="71976E18"/>
    <w:multiLevelType w:val="hybridMultilevel"/>
    <w:tmpl w:val="9D266C32"/>
    <w:lvl w:ilvl="0" w:tplc="F1668B48">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5" w15:restartNumberingAfterBreak="0">
    <w:nsid w:val="71B57341"/>
    <w:multiLevelType w:val="hybridMultilevel"/>
    <w:tmpl w:val="9B267468"/>
    <w:lvl w:ilvl="0" w:tplc="28E0988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6" w15:restartNumberingAfterBreak="0">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7" w15:restartNumberingAfterBreak="0">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8" w15:restartNumberingAfterBreak="0">
    <w:nsid w:val="73C21A7F"/>
    <w:multiLevelType w:val="hybridMultilevel"/>
    <w:tmpl w:val="528880F6"/>
    <w:lvl w:ilvl="0" w:tplc="24C8878E">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9" w15:restartNumberingAfterBreak="0">
    <w:nsid w:val="74467D1A"/>
    <w:multiLevelType w:val="hybridMultilevel"/>
    <w:tmpl w:val="897267E0"/>
    <w:lvl w:ilvl="0" w:tplc="0409001B">
      <w:start w:val="1"/>
      <w:numFmt w:val="lowerRoman"/>
      <w:lvlText w:val="%1."/>
      <w:lvlJc w:val="right"/>
      <w:pPr>
        <w:ind w:left="1440" w:hanging="360"/>
      </w:pPr>
      <w:rPr>
        <w:rFonts w:cs="Times New Roman"/>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0" w15:restartNumberingAfterBreak="0">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1" w15:restartNumberingAfterBreak="0">
    <w:nsid w:val="77943B3B"/>
    <w:multiLevelType w:val="multilevel"/>
    <w:tmpl w:val="2AECF6D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3" w15:restartNumberingAfterBreak="0">
    <w:nsid w:val="799468BF"/>
    <w:multiLevelType w:val="hybridMultilevel"/>
    <w:tmpl w:val="6F546A24"/>
    <w:lvl w:ilvl="0" w:tplc="632619F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4" w15:restartNumberingAfterBreak="0">
    <w:nsid w:val="79BF7893"/>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57" w15:restartNumberingAfterBreak="0">
    <w:nsid w:val="7AB00DA7"/>
    <w:multiLevelType w:val="hybridMultilevel"/>
    <w:tmpl w:val="5A0E2284"/>
    <w:lvl w:ilvl="0" w:tplc="6A2A2886">
      <w:start w:val="1"/>
      <w:numFmt w:val="lowerLetter"/>
      <w:lvlText w:val="%1)"/>
      <w:lvlJc w:val="left"/>
      <w:pPr>
        <w:ind w:left="1218" w:hanging="360"/>
      </w:pPr>
      <w:rPr>
        <w:rFonts w:hint="default"/>
        <w:b w:val="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8" w15:restartNumberingAfterBreak="0">
    <w:nsid w:val="7C372956"/>
    <w:multiLevelType w:val="hybridMultilevel"/>
    <w:tmpl w:val="01CE7400"/>
    <w:lvl w:ilvl="0" w:tplc="B91E36D6">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9" w15:restartNumberingAfterBreak="0">
    <w:nsid w:val="7CD01DBB"/>
    <w:multiLevelType w:val="hybridMultilevel"/>
    <w:tmpl w:val="9498FC56"/>
    <w:lvl w:ilvl="0" w:tplc="4F7C9E7E">
      <w:start w:val="1"/>
      <w:numFmt w:val="lowerLetter"/>
      <w:lvlText w:val="%1)"/>
      <w:lvlJc w:val="left"/>
      <w:pPr>
        <w:ind w:left="1146"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0" w15:restartNumberingAfterBreak="0">
    <w:nsid w:val="7D5D2A60"/>
    <w:multiLevelType w:val="hybridMultilevel"/>
    <w:tmpl w:val="391EC2D0"/>
    <w:lvl w:ilvl="0" w:tplc="7AA4627A">
      <w:start w:val="1"/>
      <w:numFmt w:val="lowerLetter"/>
      <w:lvlText w:val="%1)"/>
      <w:lvlJc w:val="left"/>
      <w:pPr>
        <w:ind w:left="432" w:hanging="360"/>
      </w:pPr>
      <w:rPr>
        <w:rFonts w:hint="default"/>
      </w:rPr>
    </w:lvl>
    <w:lvl w:ilvl="1" w:tplc="400A0019" w:tentative="1">
      <w:start w:val="1"/>
      <w:numFmt w:val="lowerLetter"/>
      <w:lvlText w:val="%2."/>
      <w:lvlJc w:val="left"/>
      <w:pPr>
        <w:ind w:left="1152" w:hanging="360"/>
      </w:pPr>
    </w:lvl>
    <w:lvl w:ilvl="2" w:tplc="400A001B" w:tentative="1">
      <w:start w:val="1"/>
      <w:numFmt w:val="lowerRoman"/>
      <w:lvlText w:val="%3."/>
      <w:lvlJc w:val="right"/>
      <w:pPr>
        <w:ind w:left="1872" w:hanging="180"/>
      </w:pPr>
    </w:lvl>
    <w:lvl w:ilvl="3" w:tplc="400A000F" w:tentative="1">
      <w:start w:val="1"/>
      <w:numFmt w:val="decimal"/>
      <w:lvlText w:val="%4."/>
      <w:lvlJc w:val="left"/>
      <w:pPr>
        <w:ind w:left="2592" w:hanging="360"/>
      </w:pPr>
    </w:lvl>
    <w:lvl w:ilvl="4" w:tplc="400A0019" w:tentative="1">
      <w:start w:val="1"/>
      <w:numFmt w:val="lowerLetter"/>
      <w:lvlText w:val="%5."/>
      <w:lvlJc w:val="left"/>
      <w:pPr>
        <w:ind w:left="3312" w:hanging="360"/>
      </w:pPr>
    </w:lvl>
    <w:lvl w:ilvl="5" w:tplc="400A001B" w:tentative="1">
      <w:start w:val="1"/>
      <w:numFmt w:val="lowerRoman"/>
      <w:lvlText w:val="%6."/>
      <w:lvlJc w:val="right"/>
      <w:pPr>
        <w:ind w:left="4032" w:hanging="180"/>
      </w:pPr>
    </w:lvl>
    <w:lvl w:ilvl="6" w:tplc="400A000F" w:tentative="1">
      <w:start w:val="1"/>
      <w:numFmt w:val="decimal"/>
      <w:lvlText w:val="%7."/>
      <w:lvlJc w:val="left"/>
      <w:pPr>
        <w:ind w:left="4752" w:hanging="360"/>
      </w:pPr>
    </w:lvl>
    <w:lvl w:ilvl="7" w:tplc="400A0019" w:tentative="1">
      <w:start w:val="1"/>
      <w:numFmt w:val="lowerLetter"/>
      <w:lvlText w:val="%8."/>
      <w:lvlJc w:val="left"/>
      <w:pPr>
        <w:ind w:left="5472" w:hanging="360"/>
      </w:pPr>
    </w:lvl>
    <w:lvl w:ilvl="8" w:tplc="400A001B" w:tentative="1">
      <w:start w:val="1"/>
      <w:numFmt w:val="lowerRoman"/>
      <w:lvlText w:val="%9."/>
      <w:lvlJc w:val="right"/>
      <w:pPr>
        <w:ind w:left="6192" w:hanging="180"/>
      </w:pPr>
    </w:lvl>
  </w:abstractNum>
  <w:abstractNum w:abstractNumId="161" w15:restartNumberingAfterBreak="0">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2" w15:restartNumberingAfterBreak="0">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3" w15:restartNumberingAfterBreak="0">
    <w:nsid w:val="7E6B1920"/>
    <w:multiLevelType w:val="hybridMultilevel"/>
    <w:tmpl w:val="5A0E2284"/>
    <w:lvl w:ilvl="0" w:tplc="6A2A2886">
      <w:start w:val="1"/>
      <w:numFmt w:val="lowerLetter"/>
      <w:lvlText w:val="%1)"/>
      <w:lvlJc w:val="left"/>
      <w:pPr>
        <w:ind w:left="1218" w:hanging="360"/>
      </w:pPr>
      <w:rPr>
        <w:rFonts w:hint="default"/>
        <w:b w:val="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4" w15:restartNumberingAfterBreak="0">
    <w:nsid w:val="7F33286C"/>
    <w:multiLevelType w:val="hybridMultilevel"/>
    <w:tmpl w:val="C6AAE216"/>
    <w:lvl w:ilvl="0" w:tplc="1C5A061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5" w15:restartNumberingAfterBreak="0">
    <w:nsid w:val="7FA830EB"/>
    <w:multiLevelType w:val="hybridMultilevel"/>
    <w:tmpl w:val="5A0E2284"/>
    <w:lvl w:ilvl="0" w:tplc="6A2A2886">
      <w:start w:val="1"/>
      <w:numFmt w:val="lowerLetter"/>
      <w:lvlText w:val="%1)"/>
      <w:lvlJc w:val="left"/>
      <w:pPr>
        <w:ind w:left="1218" w:hanging="360"/>
      </w:pPr>
      <w:rPr>
        <w:rFonts w:hint="default"/>
        <w:b w:val="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23"/>
  </w:num>
  <w:num w:numId="2">
    <w:abstractNumId w:val="64"/>
  </w:num>
  <w:num w:numId="3">
    <w:abstractNumId w:val="116"/>
  </w:num>
  <w:num w:numId="4">
    <w:abstractNumId w:val="113"/>
  </w:num>
  <w:num w:numId="5">
    <w:abstractNumId w:val="22"/>
  </w:num>
  <w:num w:numId="6">
    <w:abstractNumId w:val="140"/>
  </w:num>
  <w:num w:numId="7">
    <w:abstractNumId w:val="80"/>
  </w:num>
  <w:num w:numId="8">
    <w:abstractNumId w:val="79"/>
  </w:num>
  <w:num w:numId="9">
    <w:abstractNumId w:val="34"/>
  </w:num>
  <w:num w:numId="10">
    <w:abstractNumId w:val="108"/>
  </w:num>
  <w:num w:numId="11">
    <w:abstractNumId w:val="117"/>
  </w:num>
  <w:num w:numId="12">
    <w:abstractNumId w:val="139"/>
  </w:num>
  <w:num w:numId="13">
    <w:abstractNumId w:val="105"/>
  </w:num>
  <w:num w:numId="14">
    <w:abstractNumId w:val="75"/>
  </w:num>
  <w:num w:numId="15">
    <w:abstractNumId w:val="29"/>
  </w:num>
  <w:num w:numId="16">
    <w:abstractNumId w:val="90"/>
  </w:num>
  <w:num w:numId="17">
    <w:abstractNumId w:val="8"/>
  </w:num>
  <w:num w:numId="18">
    <w:abstractNumId w:val="66"/>
  </w:num>
  <w:num w:numId="19">
    <w:abstractNumId w:val="31"/>
  </w:num>
  <w:num w:numId="20">
    <w:abstractNumId w:val="155"/>
  </w:num>
  <w:num w:numId="21">
    <w:abstractNumId w:val="60"/>
  </w:num>
  <w:num w:numId="22">
    <w:abstractNumId w:val="127"/>
  </w:num>
  <w:num w:numId="23">
    <w:abstractNumId w:val="156"/>
  </w:num>
  <w:num w:numId="24">
    <w:abstractNumId w:val="128"/>
  </w:num>
  <w:num w:numId="25">
    <w:abstractNumId w:val="147"/>
  </w:num>
  <w:num w:numId="26">
    <w:abstractNumId w:val="87"/>
  </w:num>
  <w:num w:numId="27">
    <w:abstractNumId w:val="11"/>
  </w:num>
  <w:num w:numId="28">
    <w:abstractNumId w:val="99"/>
  </w:num>
  <w:num w:numId="29">
    <w:abstractNumId w:val="122"/>
  </w:num>
  <w:num w:numId="30">
    <w:abstractNumId w:val="9"/>
  </w:num>
  <w:num w:numId="31">
    <w:abstractNumId w:val="104"/>
  </w:num>
  <w:num w:numId="32">
    <w:abstractNumId w:val="97"/>
  </w:num>
  <w:num w:numId="33">
    <w:abstractNumId w:val="54"/>
  </w:num>
  <w:num w:numId="34">
    <w:abstractNumId w:val="76"/>
  </w:num>
  <w:num w:numId="35">
    <w:abstractNumId w:val="107"/>
  </w:num>
  <w:num w:numId="36">
    <w:abstractNumId w:val="114"/>
  </w:num>
  <w:num w:numId="37">
    <w:abstractNumId w:val="21"/>
  </w:num>
  <w:num w:numId="38">
    <w:abstractNumId w:val="51"/>
  </w:num>
  <w:num w:numId="39">
    <w:abstractNumId w:val="152"/>
  </w:num>
  <w:num w:numId="40">
    <w:abstractNumId w:val="45"/>
  </w:num>
  <w:num w:numId="41">
    <w:abstractNumId w:val="63"/>
  </w:num>
  <w:num w:numId="42">
    <w:abstractNumId w:val="93"/>
  </w:num>
  <w:num w:numId="43">
    <w:abstractNumId w:val="137"/>
  </w:num>
  <w:num w:numId="44">
    <w:abstractNumId w:val="78"/>
  </w:num>
  <w:num w:numId="45">
    <w:abstractNumId w:val="112"/>
  </w:num>
  <w:num w:numId="46">
    <w:abstractNumId w:val="162"/>
  </w:num>
  <w:num w:numId="47">
    <w:abstractNumId w:val="136"/>
  </w:num>
  <w:num w:numId="48">
    <w:abstractNumId w:val="30"/>
  </w:num>
  <w:num w:numId="49">
    <w:abstractNumId w:val="161"/>
  </w:num>
  <w:num w:numId="50">
    <w:abstractNumId w:val="27"/>
  </w:num>
  <w:num w:numId="51">
    <w:abstractNumId w:val="49"/>
  </w:num>
  <w:num w:numId="5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7"/>
  </w:num>
  <w:num w:numId="54">
    <w:abstractNumId w:val="153"/>
  </w:num>
  <w:num w:numId="55">
    <w:abstractNumId w:val="77"/>
  </w:num>
  <w:num w:numId="56">
    <w:abstractNumId w:val="6"/>
  </w:num>
  <w:num w:numId="57">
    <w:abstractNumId w:val="98"/>
  </w:num>
  <w:num w:numId="58">
    <w:abstractNumId w:val="146"/>
  </w:num>
  <w:num w:numId="59">
    <w:abstractNumId w:val="121"/>
  </w:num>
  <w:num w:numId="60">
    <w:abstractNumId w:val="145"/>
  </w:num>
  <w:num w:numId="61">
    <w:abstractNumId w:val="132"/>
  </w:num>
  <w:num w:numId="62">
    <w:abstractNumId w:val="48"/>
  </w:num>
  <w:num w:numId="63">
    <w:abstractNumId w:val="42"/>
  </w:num>
  <w:num w:numId="64">
    <w:abstractNumId w:val="164"/>
  </w:num>
  <w:num w:numId="65">
    <w:abstractNumId w:val="144"/>
  </w:num>
  <w:num w:numId="66">
    <w:abstractNumId w:val="41"/>
  </w:num>
  <w:num w:numId="67">
    <w:abstractNumId w:val="100"/>
  </w:num>
  <w:num w:numId="68">
    <w:abstractNumId w:val="17"/>
  </w:num>
  <w:num w:numId="69">
    <w:abstractNumId w:val="81"/>
  </w:num>
  <w:num w:numId="70">
    <w:abstractNumId w:val="142"/>
  </w:num>
  <w:num w:numId="71">
    <w:abstractNumId w:val="35"/>
  </w:num>
  <w:num w:numId="72">
    <w:abstractNumId w:val="70"/>
  </w:num>
  <w:num w:numId="73">
    <w:abstractNumId w:val="39"/>
  </w:num>
  <w:num w:numId="74">
    <w:abstractNumId w:val="133"/>
  </w:num>
  <w:num w:numId="75">
    <w:abstractNumId w:val="150"/>
  </w:num>
  <w:num w:numId="76">
    <w:abstractNumId w:val="57"/>
  </w:num>
  <w:num w:numId="77">
    <w:abstractNumId w:val="28"/>
  </w:num>
  <w:num w:numId="78">
    <w:abstractNumId w:val="4"/>
  </w:num>
  <w:num w:numId="79">
    <w:abstractNumId w:val="7"/>
  </w:num>
  <w:num w:numId="80">
    <w:abstractNumId w:val="36"/>
  </w:num>
  <w:num w:numId="81">
    <w:abstractNumId w:val="13"/>
  </w:num>
  <w:num w:numId="82">
    <w:abstractNumId w:val="95"/>
  </w:num>
  <w:num w:numId="83">
    <w:abstractNumId w:val="72"/>
  </w:num>
  <w:num w:numId="84">
    <w:abstractNumId w:val="84"/>
  </w:num>
  <w:num w:numId="85">
    <w:abstractNumId w:val="102"/>
  </w:num>
  <w:num w:numId="86">
    <w:abstractNumId w:val="62"/>
  </w:num>
  <w:num w:numId="87">
    <w:abstractNumId w:val="47"/>
  </w:num>
  <w:num w:numId="88">
    <w:abstractNumId w:val="130"/>
  </w:num>
  <w:num w:numId="89">
    <w:abstractNumId w:val="138"/>
  </w:num>
  <w:num w:numId="90">
    <w:abstractNumId w:val="68"/>
  </w:num>
  <w:num w:numId="91">
    <w:abstractNumId w:val="149"/>
  </w:num>
  <w:num w:numId="92">
    <w:abstractNumId w:val="129"/>
  </w:num>
  <w:num w:numId="93">
    <w:abstractNumId w:val="85"/>
  </w:num>
  <w:num w:numId="94">
    <w:abstractNumId w:val="165"/>
  </w:num>
  <w:num w:numId="95">
    <w:abstractNumId w:val="110"/>
  </w:num>
  <w:num w:numId="96">
    <w:abstractNumId w:val="69"/>
  </w:num>
  <w:num w:numId="97">
    <w:abstractNumId w:val="126"/>
  </w:num>
  <w:num w:numId="98">
    <w:abstractNumId w:val="19"/>
  </w:num>
  <w:num w:numId="99">
    <w:abstractNumId w:val="52"/>
  </w:num>
  <w:num w:numId="100">
    <w:abstractNumId w:val="134"/>
  </w:num>
  <w:num w:numId="101">
    <w:abstractNumId w:val="159"/>
  </w:num>
  <w:num w:numId="102">
    <w:abstractNumId w:val="3"/>
  </w:num>
  <w:num w:numId="103">
    <w:abstractNumId w:val="73"/>
  </w:num>
  <w:num w:numId="104">
    <w:abstractNumId w:val="148"/>
  </w:num>
  <w:num w:numId="105">
    <w:abstractNumId w:val="24"/>
  </w:num>
  <w:num w:numId="106">
    <w:abstractNumId w:val="16"/>
  </w:num>
  <w:num w:numId="107">
    <w:abstractNumId w:val="158"/>
  </w:num>
  <w:num w:numId="108">
    <w:abstractNumId w:val="18"/>
  </w:num>
  <w:num w:numId="109">
    <w:abstractNumId w:val="44"/>
  </w:num>
  <w:num w:numId="110">
    <w:abstractNumId w:val="86"/>
  </w:num>
  <w:num w:numId="111">
    <w:abstractNumId w:val="83"/>
  </w:num>
  <w:num w:numId="112">
    <w:abstractNumId w:val="33"/>
  </w:num>
  <w:num w:numId="113">
    <w:abstractNumId w:val="43"/>
  </w:num>
  <w:num w:numId="114">
    <w:abstractNumId w:val="74"/>
  </w:num>
  <w:num w:numId="115">
    <w:abstractNumId w:val="124"/>
  </w:num>
  <w:num w:numId="116">
    <w:abstractNumId w:val="1"/>
  </w:num>
  <w:num w:numId="117">
    <w:abstractNumId w:val="131"/>
  </w:num>
  <w:num w:numId="118">
    <w:abstractNumId w:val="120"/>
  </w:num>
  <w:num w:numId="119">
    <w:abstractNumId w:val="56"/>
  </w:num>
  <w:num w:numId="120">
    <w:abstractNumId w:val="143"/>
  </w:num>
  <w:num w:numId="121">
    <w:abstractNumId w:val="109"/>
  </w:num>
  <w:num w:numId="122">
    <w:abstractNumId w:val="10"/>
  </w:num>
  <w:num w:numId="123">
    <w:abstractNumId w:val="58"/>
  </w:num>
  <w:num w:numId="124">
    <w:abstractNumId w:val="53"/>
  </w:num>
  <w:num w:numId="125">
    <w:abstractNumId w:val="37"/>
  </w:num>
  <w:num w:numId="126">
    <w:abstractNumId w:val="61"/>
  </w:num>
  <w:num w:numId="127">
    <w:abstractNumId w:val="123"/>
  </w:num>
  <w:num w:numId="128">
    <w:abstractNumId w:val="163"/>
  </w:num>
  <w:num w:numId="129">
    <w:abstractNumId w:val="157"/>
  </w:num>
  <w:num w:numId="130">
    <w:abstractNumId w:val="92"/>
  </w:num>
  <w:num w:numId="131">
    <w:abstractNumId w:val="55"/>
  </w:num>
  <w:num w:numId="132">
    <w:abstractNumId w:val="160"/>
  </w:num>
  <w:num w:numId="133">
    <w:abstractNumId w:val="115"/>
  </w:num>
  <w:num w:numId="134">
    <w:abstractNumId w:val="94"/>
  </w:num>
  <w:num w:numId="135">
    <w:abstractNumId w:val="82"/>
  </w:num>
  <w:num w:numId="136">
    <w:abstractNumId w:val="151"/>
  </w:num>
  <w:num w:numId="137">
    <w:abstractNumId w:val="38"/>
  </w:num>
  <w:num w:numId="138">
    <w:abstractNumId w:val="111"/>
  </w:num>
  <w:num w:numId="139">
    <w:abstractNumId w:val="46"/>
  </w:num>
  <w:num w:numId="140">
    <w:abstractNumId w:val="89"/>
  </w:num>
  <w:num w:numId="141">
    <w:abstractNumId w:val="12"/>
  </w:num>
  <w:num w:numId="142">
    <w:abstractNumId w:val="135"/>
  </w:num>
  <w:num w:numId="143">
    <w:abstractNumId w:val="154"/>
  </w:num>
  <w:num w:numId="144">
    <w:abstractNumId w:val="2"/>
  </w:num>
  <w:num w:numId="145">
    <w:abstractNumId w:val="26"/>
  </w:num>
  <w:num w:numId="1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
  </w:num>
  <w:num w:numId="150">
    <w:abstractNumId w:val="91"/>
    <w:lvlOverride w:ilvl="0">
      <w:startOverride w:val="1"/>
    </w:lvlOverride>
    <w:lvlOverride w:ilvl="1"/>
    <w:lvlOverride w:ilvl="2"/>
    <w:lvlOverride w:ilvl="3"/>
    <w:lvlOverride w:ilvl="4"/>
    <w:lvlOverride w:ilvl="5"/>
    <w:lvlOverride w:ilvl="6"/>
    <w:lvlOverride w:ilvl="7"/>
    <w:lvlOverride w:ilvl="8"/>
  </w:num>
  <w:num w:numId="151">
    <w:abstractNumId w:val="88"/>
  </w:num>
  <w:num w:numId="152">
    <w:abstractNumId w:val="32"/>
  </w:num>
  <w:num w:numId="153">
    <w:abstractNumId w:val="10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19"/>
  </w:num>
  <w:num w:numId="155">
    <w:abstractNumId w:val="65"/>
  </w:num>
  <w:num w:numId="156">
    <w:abstractNumId w:val="106"/>
  </w:num>
  <w:num w:numId="157">
    <w:abstractNumId w:val="5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25"/>
  </w:num>
  <w:num w:numId="159">
    <w:abstractNumId w:val="71"/>
  </w:num>
  <w:num w:numId="160">
    <w:abstractNumId w:val="0"/>
  </w:num>
  <w:num w:numId="161">
    <w:abstractNumId w:val="103"/>
  </w:num>
  <w:num w:numId="162">
    <w:abstractNumId w:val="141"/>
  </w:num>
  <w:num w:numId="163">
    <w:abstractNumId w:val="25"/>
  </w:num>
  <w:num w:numId="16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5"/>
  </w:num>
  <w:num w:numId="167">
    <w:abstractNumId w:val="20"/>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pt-BR"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BO"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250E"/>
    <w:rsid w:val="00004426"/>
    <w:rsid w:val="000050D3"/>
    <w:rsid w:val="000052F0"/>
    <w:rsid w:val="0000572B"/>
    <w:rsid w:val="00005A3F"/>
    <w:rsid w:val="00005A72"/>
    <w:rsid w:val="00005FD8"/>
    <w:rsid w:val="0000758D"/>
    <w:rsid w:val="00007591"/>
    <w:rsid w:val="0000764D"/>
    <w:rsid w:val="00011406"/>
    <w:rsid w:val="00012F07"/>
    <w:rsid w:val="00013010"/>
    <w:rsid w:val="000139FA"/>
    <w:rsid w:val="00013ACE"/>
    <w:rsid w:val="000147A6"/>
    <w:rsid w:val="000151EB"/>
    <w:rsid w:val="00015CEA"/>
    <w:rsid w:val="00015FF7"/>
    <w:rsid w:val="000162CE"/>
    <w:rsid w:val="00017705"/>
    <w:rsid w:val="00017AD6"/>
    <w:rsid w:val="00017CB1"/>
    <w:rsid w:val="00017DD8"/>
    <w:rsid w:val="00021953"/>
    <w:rsid w:val="00021992"/>
    <w:rsid w:val="00021AC2"/>
    <w:rsid w:val="00021FF2"/>
    <w:rsid w:val="0002284A"/>
    <w:rsid w:val="00023004"/>
    <w:rsid w:val="000236F6"/>
    <w:rsid w:val="00023DD1"/>
    <w:rsid w:val="00024941"/>
    <w:rsid w:val="000249AB"/>
    <w:rsid w:val="00024E38"/>
    <w:rsid w:val="000251FF"/>
    <w:rsid w:val="0002535B"/>
    <w:rsid w:val="00025D3A"/>
    <w:rsid w:val="00027666"/>
    <w:rsid w:val="00027AC6"/>
    <w:rsid w:val="00031D69"/>
    <w:rsid w:val="0003299E"/>
    <w:rsid w:val="0003666F"/>
    <w:rsid w:val="0003688B"/>
    <w:rsid w:val="000368BB"/>
    <w:rsid w:val="000375B4"/>
    <w:rsid w:val="000379E6"/>
    <w:rsid w:val="00037EBE"/>
    <w:rsid w:val="00040B5A"/>
    <w:rsid w:val="00041264"/>
    <w:rsid w:val="00041BCD"/>
    <w:rsid w:val="0004200C"/>
    <w:rsid w:val="000421E0"/>
    <w:rsid w:val="00042D4A"/>
    <w:rsid w:val="00043300"/>
    <w:rsid w:val="000438CA"/>
    <w:rsid w:val="00044220"/>
    <w:rsid w:val="00044D9B"/>
    <w:rsid w:val="000469EA"/>
    <w:rsid w:val="00046A36"/>
    <w:rsid w:val="00047636"/>
    <w:rsid w:val="0004797A"/>
    <w:rsid w:val="00047EB7"/>
    <w:rsid w:val="000516CD"/>
    <w:rsid w:val="00051A25"/>
    <w:rsid w:val="00052CC4"/>
    <w:rsid w:val="000539A5"/>
    <w:rsid w:val="0005679E"/>
    <w:rsid w:val="00057B37"/>
    <w:rsid w:val="00060790"/>
    <w:rsid w:val="00061920"/>
    <w:rsid w:val="000639F8"/>
    <w:rsid w:val="0006652E"/>
    <w:rsid w:val="00066776"/>
    <w:rsid w:val="00066CFD"/>
    <w:rsid w:val="00067F9A"/>
    <w:rsid w:val="000708A7"/>
    <w:rsid w:val="00070D0B"/>
    <w:rsid w:val="00070D8F"/>
    <w:rsid w:val="000713C8"/>
    <w:rsid w:val="0007189F"/>
    <w:rsid w:val="00071FE3"/>
    <w:rsid w:val="0007232A"/>
    <w:rsid w:val="000723A5"/>
    <w:rsid w:val="00072C1C"/>
    <w:rsid w:val="00075F5A"/>
    <w:rsid w:val="00076B88"/>
    <w:rsid w:val="0007708C"/>
    <w:rsid w:val="00077288"/>
    <w:rsid w:val="00082805"/>
    <w:rsid w:val="000829EE"/>
    <w:rsid w:val="00083933"/>
    <w:rsid w:val="0008479A"/>
    <w:rsid w:val="00085C0E"/>
    <w:rsid w:val="00086388"/>
    <w:rsid w:val="000865FB"/>
    <w:rsid w:val="00086C18"/>
    <w:rsid w:val="00092331"/>
    <w:rsid w:val="00092DB9"/>
    <w:rsid w:val="0009412C"/>
    <w:rsid w:val="000947D6"/>
    <w:rsid w:val="00095285"/>
    <w:rsid w:val="00096B39"/>
    <w:rsid w:val="00097ED2"/>
    <w:rsid w:val="000A09C9"/>
    <w:rsid w:val="000A2412"/>
    <w:rsid w:val="000A5B58"/>
    <w:rsid w:val="000A64CC"/>
    <w:rsid w:val="000A64E2"/>
    <w:rsid w:val="000A6BE6"/>
    <w:rsid w:val="000B00FF"/>
    <w:rsid w:val="000B1228"/>
    <w:rsid w:val="000B15F3"/>
    <w:rsid w:val="000B2B82"/>
    <w:rsid w:val="000B2F1E"/>
    <w:rsid w:val="000B2F9B"/>
    <w:rsid w:val="000B3A5E"/>
    <w:rsid w:val="000B3EF9"/>
    <w:rsid w:val="000B6395"/>
    <w:rsid w:val="000C0CA0"/>
    <w:rsid w:val="000C1D1A"/>
    <w:rsid w:val="000C21C8"/>
    <w:rsid w:val="000C390D"/>
    <w:rsid w:val="000C4932"/>
    <w:rsid w:val="000C5B92"/>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097"/>
    <w:rsid w:val="000E4579"/>
    <w:rsid w:val="000E4904"/>
    <w:rsid w:val="000E5096"/>
    <w:rsid w:val="000E707E"/>
    <w:rsid w:val="000E73C4"/>
    <w:rsid w:val="000F3722"/>
    <w:rsid w:val="000F3785"/>
    <w:rsid w:val="000F384F"/>
    <w:rsid w:val="000F3BB1"/>
    <w:rsid w:val="000F3D11"/>
    <w:rsid w:val="000F3FF9"/>
    <w:rsid w:val="000F41EA"/>
    <w:rsid w:val="000F5A1B"/>
    <w:rsid w:val="000F5C69"/>
    <w:rsid w:val="000F6F56"/>
    <w:rsid w:val="000F751E"/>
    <w:rsid w:val="00100154"/>
    <w:rsid w:val="00100FD0"/>
    <w:rsid w:val="00101758"/>
    <w:rsid w:val="00101895"/>
    <w:rsid w:val="00101E78"/>
    <w:rsid w:val="00101F6D"/>
    <w:rsid w:val="00102B75"/>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08"/>
    <w:rsid w:val="001142C5"/>
    <w:rsid w:val="001152A4"/>
    <w:rsid w:val="0011558D"/>
    <w:rsid w:val="00115761"/>
    <w:rsid w:val="00115A98"/>
    <w:rsid w:val="00116591"/>
    <w:rsid w:val="001176DD"/>
    <w:rsid w:val="00117F33"/>
    <w:rsid w:val="001210D2"/>
    <w:rsid w:val="00122F50"/>
    <w:rsid w:val="00124C94"/>
    <w:rsid w:val="00124DFE"/>
    <w:rsid w:val="00125C7E"/>
    <w:rsid w:val="0012629E"/>
    <w:rsid w:val="001272D4"/>
    <w:rsid w:val="00132869"/>
    <w:rsid w:val="00133423"/>
    <w:rsid w:val="00134496"/>
    <w:rsid w:val="00134C88"/>
    <w:rsid w:val="0013678C"/>
    <w:rsid w:val="00136EFB"/>
    <w:rsid w:val="00137B85"/>
    <w:rsid w:val="00140575"/>
    <w:rsid w:val="00140BA9"/>
    <w:rsid w:val="0014101D"/>
    <w:rsid w:val="00141639"/>
    <w:rsid w:val="00141FB3"/>
    <w:rsid w:val="00141FCA"/>
    <w:rsid w:val="0014389B"/>
    <w:rsid w:val="00144371"/>
    <w:rsid w:val="001452F6"/>
    <w:rsid w:val="00145863"/>
    <w:rsid w:val="00145D74"/>
    <w:rsid w:val="0014721A"/>
    <w:rsid w:val="00147AAA"/>
    <w:rsid w:val="00150E7E"/>
    <w:rsid w:val="00150EE8"/>
    <w:rsid w:val="00152114"/>
    <w:rsid w:val="00152E5F"/>
    <w:rsid w:val="001540A0"/>
    <w:rsid w:val="00156450"/>
    <w:rsid w:val="00157258"/>
    <w:rsid w:val="0016265C"/>
    <w:rsid w:val="0016265F"/>
    <w:rsid w:val="00163803"/>
    <w:rsid w:val="001644B3"/>
    <w:rsid w:val="00164D9A"/>
    <w:rsid w:val="0016534F"/>
    <w:rsid w:val="00165D53"/>
    <w:rsid w:val="001671D9"/>
    <w:rsid w:val="001702A0"/>
    <w:rsid w:val="0017096C"/>
    <w:rsid w:val="00171646"/>
    <w:rsid w:val="001726FE"/>
    <w:rsid w:val="0017367B"/>
    <w:rsid w:val="00174E2D"/>
    <w:rsid w:val="00175432"/>
    <w:rsid w:val="001754B0"/>
    <w:rsid w:val="00176D39"/>
    <w:rsid w:val="001803CC"/>
    <w:rsid w:val="001808A9"/>
    <w:rsid w:val="001809C6"/>
    <w:rsid w:val="0018155E"/>
    <w:rsid w:val="0018321A"/>
    <w:rsid w:val="0018343D"/>
    <w:rsid w:val="0018350C"/>
    <w:rsid w:val="00185101"/>
    <w:rsid w:val="0018564F"/>
    <w:rsid w:val="00185A30"/>
    <w:rsid w:val="0018632E"/>
    <w:rsid w:val="001866E8"/>
    <w:rsid w:val="00186F2B"/>
    <w:rsid w:val="001875FB"/>
    <w:rsid w:val="001911F5"/>
    <w:rsid w:val="0019128F"/>
    <w:rsid w:val="001914A3"/>
    <w:rsid w:val="00192B92"/>
    <w:rsid w:val="00194405"/>
    <w:rsid w:val="00196127"/>
    <w:rsid w:val="0019672A"/>
    <w:rsid w:val="0019746A"/>
    <w:rsid w:val="00197C7A"/>
    <w:rsid w:val="001A12BE"/>
    <w:rsid w:val="001A3176"/>
    <w:rsid w:val="001A4A8C"/>
    <w:rsid w:val="001A53E5"/>
    <w:rsid w:val="001A64CB"/>
    <w:rsid w:val="001A7715"/>
    <w:rsid w:val="001B065B"/>
    <w:rsid w:val="001B20E2"/>
    <w:rsid w:val="001B2591"/>
    <w:rsid w:val="001B25F2"/>
    <w:rsid w:val="001B27DE"/>
    <w:rsid w:val="001B3C12"/>
    <w:rsid w:val="001B4344"/>
    <w:rsid w:val="001B44E7"/>
    <w:rsid w:val="001B49FA"/>
    <w:rsid w:val="001B53C7"/>
    <w:rsid w:val="001B63B6"/>
    <w:rsid w:val="001B66CE"/>
    <w:rsid w:val="001B72CB"/>
    <w:rsid w:val="001B7768"/>
    <w:rsid w:val="001B7C9F"/>
    <w:rsid w:val="001C01FF"/>
    <w:rsid w:val="001C0645"/>
    <w:rsid w:val="001C06E6"/>
    <w:rsid w:val="001C1348"/>
    <w:rsid w:val="001C2943"/>
    <w:rsid w:val="001C2B1B"/>
    <w:rsid w:val="001C3239"/>
    <w:rsid w:val="001C35BD"/>
    <w:rsid w:val="001C3F80"/>
    <w:rsid w:val="001C442B"/>
    <w:rsid w:val="001C5224"/>
    <w:rsid w:val="001C5772"/>
    <w:rsid w:val="001C6005"/>
    <w:rsid w:val="001C703A"/>
    <w:rsid w:val="001C7833"/>
    <w:rsid w:val="001C7C42"/>
    <w:rsid w:val="001C7E97"/>
    <w:rsid w:val="001D0E99"/>
    <w:rsid w:val="001D1BDF"/>
    <w:rsid w:val="001D22C4"/>
    <w:rsid w:val="001D32BD"/>
    <w:rsid w:val="001D53A1"/>
    <w:rsid w:val="001D590B"/>
    <w:rsid w:val="001D61A3"/>
    <w:rsid w:val="001D63A5"/>
    <w:rsid w:val="001D6813"/>
    <w:rsid w:val="001D6A3D"/>
    <w:rsid w:val="001D732E"/>
    <w:rsid w:val="001D764C"/>
    <w:rsid w:val="001E147E"/>
    <w:rsid w:val="001E15B5"/>
    <w:rsid w:val="001E16B2"/>
    <w:rsid w:val="001E2FC8"/>
    <w:rsid w:val="001E4236"/>
    <w:rsid w:val="001E4F0B"/>
    <w:rsid w:val="001E61FC"/>
    <w:rsid w:val="001E6C31"/>
    <w:rsid w:val="001E7243"/>
    <w:rsid w:val="001E7518"/>
    <w:rsid w:val="001F1DFA"/>
    <w:rsid w:val="001F228A"/>
    <w:rsid w:val="001F286C"/>
    <w:rsid w:val="001F4E29"/>
    <w:rsid w:val="001F6474"/>
    <w:rsid w:val="001F674B"/>
    <w:rsid w:val="001F6BF2"/>
    <w:rsid w:val="001F6E61"/>
    <w:rsid w:val="001F74E0"/>
    <w:rsid w:val="001F7B59"/>
    <w:rsid w:val="001F7F45"/>
    <w:rsid w:val="001F7F78"/>
    <w:rsid w:val="00201070"/>
    <w:rsid w:val="0020113D"/>
    <w:rsid w:val="002014A5"/>
    <w:rsid w:val="0020279F"/>
    <w:rsid w:val="00202D5F"/>
    <w:rsid w:val="00203266"/>
    <w:rsid w:val="00203324"/>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AE2"/>
    <w:rsid w:val="00220E8D"/>
    <w:rsid w:val="00220F24"/>
    <w:rsid w:val="00222C77"/>
    <w:rsid w:val="00224726"/>
    <w:rsid w:val="00224732"/>
    <w:rsid w:val="00226030"/>
    <w:rsid w:val="00227583"/>
    <w:rsid w:val="002275B2"/>
    <w:rsid w:val="00230485"/>
    <w:rsid w:val="00230A09"/>
    <w:rsid w:val="00230DF5"/>
    <w:rsid w:val="0023116F"/>
    <w:rsid w:val="0023178A"/>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F9B"/>
    <w:rsid w:val="0024258D"/>
    <w:rsid w:val="00242A79"/>
    <w:rsid w:val="00242C43"/>
    <w:rsid w:val="00242DB8"/>
    <w:rsid w:val="00243D58"/>
    <w:rsid w:val="00245484"/>
    <w:rsid w:val="00245C01"/>
    <w:rsid w:val="00246345"/>
    <w:rsid w:val="00247013"/>
    <w:rsid w:val="00247FFD"/>
    <w:rsid w:val="00250744"/>
    <w:rsid w:val="00250F72"/>
    <w:rsid w:val="00254075"/>
    <w:rsid w:val="00256562"/>
    <w:rsid w:val="002574DD"/>
    <w:rsid w:val="00257599"/>
    <w:rsid w:val="0025778B"/>
    <w:rsid w:val="00257BE8"/>
    <w:rsid w:val="0026001A"/>
    <w:rsid w:val="00260215"/>
    <w:rsid w:val="00260575"/>
    <w:rsid w:val="00262290"/>
    <w:rsid w:val="002625F4"/>
    <w:rsid w:val="00262A0B"/>
    <w:rsid w:val="00263B12"/>
    <w:rsid w:val="00263B96"/>
    <w:rsid w:val="00264B0B"/>
    <w:rsid w:val="0026632A"/>
    <w:rsid w:val="00266740"/>
    <w:rsid w:val="002705DF"/>
    <w:rsid w:val="00270FBF"/>
    <w:rsid w:val="00272B2F"/>
    <w:rsid w:val="00272CF3"/>
    <w:rsid w:val="0027510F"/>
    <w:rsid w:val="002751D2"/>
    <w:rsid w:val="002753D7"/>
    <w:rsid w:val="00275958"/>
    <w:rsid w:val="00275BF2"/>
    <w:rsid w:val="00276748"/>
    <w:rsid w:val="00277B42"/>
    <w:rsid w:val="00280736"/>
    <w:rsid w:val="00280BAA"/>
    <w:rsid w:val="0028113B"/>
    <w:rsid w:val="0028131E"/>
    <w:rsid w:val="0028188C"/>
    <w:rsid w:val="002837F3"/>
    <w:rsid w:val="0028399F"/>
    <w:rsid w:val="00284732"/>
    <w:rsid w:val="0028539A"/>
    <w:rsid w:val="00285E9F"/>
    <w:rsid w:val="0028627D"/>
    <w:rsid w:val="00286335"/>
    <w:rsid w:val="00286A9F"/>
    <w:rsid w:val="00287450"/>
    <w:rsid w:val="00287E63"/>
    <w:rsid w:val="00291BC9"/>
    <w:rsid w:val="00292A3E"/>
    <w:rsid w:val="00293FD1"/>
    <w:rsid w:val="00297002"/>
    <w:rsid w:val="0029716A"/>
    <w:rsid w:val="002973D2"/>
    <w:rsid w:val="00297954"/>
    <w:rsid w:val="00297EBB"/>
    <w:rsid w:val="002A0392"/>
    <w:rsid w:val="002A0C10"/>
    <w:rsid w:val="002A0DC7"/>
    <w:rsid w:val="002A1230"/>
    <w:rsid w:val="002A19C7"/>
    <w:rsid w:val="002A1A03"/>
    <w:rsid w:val="002A1C2F"/>
    <w:rsid w:val="002A2B7A"/>
    <w:rsid w:val="002A3548"/>
    <w:rsid w:val="002A40F2"/>
    <w:rsid w:val="002A6149"/>
    <w:rsid w:val="002A7006"/>
    <w:rsid w:val="002A72EF"/>
    <w:rsid w:val="002A739A"/>
    <w:rsid w:val="002A7ABA"/>
    <w:rsid w:val="002B1776"/>
    <w:rsid w:val="002B1C38"/>
    <w:rsid w:val="002B2462"/>
    <w:rsid w:val="002B2BCD"/>
    <w:rsid w:val="002B4CDF"/>
    <w:rsid w:val="002B51D8"/>
    <w:rsid w:val="002B58E8"/>
    <w:rsid w:val="002B6281"/>
    <w:rsid w:val="002B704D"/>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BDB"/>
    <w:rsid w:val="002C6F25"/>
    <w:rsid w:val="002C7291"/>
    <w:rsid w:val="002C7D08"/>
    <w:rsid w:val="002D0AAD"/>
    <w:rsid w:val="002D13A5"/>
    <w:rsid w:val="002D1586"/>
    <w:rsid w:val="002D16F2"/>
    <w:rsid w:val="002D1CDB"/>
    <w:rsid w:val="002D1F5D"/>
    <w:rsid w:val="002D2C5B"/>
    <w:rsid w:val="002D3CC0"/>
    <w:rsid w:val="002D3D46"/>
    <w:rsid w:val="002D413A"/>
    <w:rsid w:val="002D54A7"/>
    <w:rsid w:val="002D5B10"/>
    <w:rsid w:val="002D622B"/>
    <w:rsid w:val="002D7316"/>
    <w:rsid w:val="002E12B5"/>
    <w:rsid w:val="002E175F"/>
    <w:rsid w:val="002E263E"/>
    <w:rsid w:val="002E35E6"/>
    <w:rsid w:val="002E3841"/>
    <w:rsid w:val="002E3EFD"/>
    <w:rsid w:val="002E56D7"/>
    <w:rsid w:val="002E5A4C"/>
    <w:rsid w:val="002E5BF9"/>
    <w:rsid w:val="002E5FE9"/>
    <w:rsid w:val="002E7001"/>
    <w:rsid w:val="002E75DD"/>
    <w:rsid w:val="002F1009"/>
    <w:rsid w:val="002F1147"/>
    <w:rsid w:val="002F1204"/>
    <w:rsid w:val="002F17B6"/>
    <w:rsid w:val="002F21B6"/>
    <w:rsid w:val="002F2715"/>
    <w:rsid w:val="002F2B01"/>
    <w:rsid w:val="002F3248"/>
    <w:rsid w:val="002F3600"/>
    <w:rsid w:val="002F49FB"/>
    <w:rsid w:val="002F5046"/>
    <w:rsid w:val="002F5E0D"/>
    <w:rsid w:val="002F60C4"/>
    <w:rsid w:val="002F64AB"/>
    <w:rsid w:val="002F746A"/>
    <w:rsid w:val="002F7CEF"/>
    <w:rsid w:val="002F7D28"/>
    <w:rsid w:val="00300268"/>
    <w:rsid w:val="0030079D"/>
    <w:rsid w:val="003019C3"/>
    <w:rsid w:val="00301A70"/>
    <w:rsid w:val="00302C73"/>
    <w:rsid w:val="003034DB"/>
    <w:rsid w:val="00306913"/>
    <w:rsid w:val="00307FD6"/>
    <w:rsid w:val="003100C5"/>
    <w:rsid w:val="00310A4D"/>
    <w:rsid w:val="00310AE9"/>
    <w:rsid w:val="00310BEC"/>
    <w:rsid w:val="00310EB1"/>
    <w:rsid w:val="00310ECC"/>
    <w:rsid w:val="00311599"/>
    <w:rsid w:val="003128ED"/>
    <w:rsid w:val="0031379F"/>
    <w:rsid w:val="00314170"/>
    <w:rsid w:val="00314593"/>
    <w:rsid w:val="003175A6"/>
    <w:rsid w:val="003177B7"/>
    <w:rsid w:val="003202BD"/>
    <w:rsid w:val="003212AC"/>
    <w:rsid w:val="0032182A"/>
    <w:rsid w:val="00321867"/>
    <w:rsid w:val="00322F01"/>
    <w:rsid w:val="00322FCC"/>
    <w:rsid w:val="00323B87"/>
    <w:rsid w:val="00325953"/>
    <w:rsid w:val="00326C9D"/>
    <w:rsid w:val="00327DA0"/>
    <w:rsid w:val="0033045B"/>
    <w:rsid w:val="0033141A"/>
    <w:rsid w:val="00332389"/>
    <w:rsid w:val="00333234"/>
    <w:rsid w:val="003334A8"/>
    <w:rsid w:val="003341BB"/>
    <w:rsid w:val="0033524D"/>
    <w:rsid w:val="00335289"/>
    <w:rsid w:val="003365AD"/>
    <w:rsid w:val="00337081"/>
    <w:rsid w:val="0033723D"/>
    <w:rsid w:val="003375A0"/>
    <w:rsid w:val="003376AE"/>
    <w:rsid w:val="00337D36"/>
    <w:rsid w:val="003407B7"/>
    <w:rsid w:val="0034118F"/>
    <w:rsid w:val="003417BB"/>
    <w:rsid w:val="00341F2E"/>
    <w:rsid w:val="0034229C"/>
    <w:rsid w:val="0034393A"/>
    <w:rsid w:val="003442F8"/>
    <w:rsid w:val="00345400"/>
    <w:rsid w:val="003454B8"/>
    <w:rsid w:val="0034644D"/>
    <w:rsid w:val="003478C2"/>
    <w:rsid w:val="003514BB"/>
    <w:rsid w:val="0035195E"/>
    <w:rsid w:val="00353AD0"/>
    <w:rsid w:val="00354150"/>
    <w:rsid w:val="0035709A"/>
    <w:rsid w:val="0035774F"/>
    <w:rsid w:val="003578A9"/>
    <w:rsid w:val="00361F1B"/>
    <w:rsid w:val="00362021"/>
    <w:rsid w:val="0036227E"/>
    <w:rsid w:val="003635C3"/>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4A8A"/>
    <w:rsid w:val="00374BE6"/>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DD9"/>
    <w:rsid w:val="003968AC"/>
    <w:rsid w:val="00397095"/>
    <w:rsid w:val="003978CF"/>
    <w:rsid w:val="00397BB3"/>
    <w:rsid w:val="00397D11"/>
    <w:rsid w:val="003A0111"/>
    <w:rsid w:val="003A01F9"/>
    <w:rsid w:val="003A1E49"/>
    <w:rsid w:val="003A283A"/>
    <w:rsid w:val="003A40C7"/>
    <w:rsid w:val="003A58FE"/>
    <w:rsid w:val="003A6093"/>
    <w:rsid w:val="003A622A"/>
    <w:rsid w:val="003A625B"/>
    <w:rsid w:val="003A65E3"/>
    <w:rsid w:val="003A7A53"/>
    <w:rsid w:val="003B07FE"/>
    <w:rsid w:val="003B1FCE"/>
    <w:rsid w:val="003B2EFA"/>
    <w:rsid w:val="003B4A90"/>
    <w:rsid w:val="003B4C27"/>
    <w:rsid w:val="003B693D"/>
    <w:rsid w:val="003B78D2"/>
    <w:rsid w:val="003C0C2D"/>
    <w:rsid w:val="003C14D4"/>
    <w:rsid w:val="003C2171"/>
    <w:rsid w:val="003C23CA"/>
    <w:rsid w:val="003C3FCA"/>
    <w:rsid w:val="003C4319"/>
    <w:rsid w:val="003C447A"/>
    <w:rsid w:val="003C63A5"/>
    <w:rsid w:val="003C6E13"/>
    <w:rsid w:val="003C7212"/>
    <w:rsid w:val="003C72F7"/>
    <w:rsid w:val="003C75C7"/>
    <w:rsid w:val="003C75CA"/>
    <w:rsid w:val="003C79D2"/>
    <w:rsid w:val="003D0298"/>
    <w:rsid w:val="003D0489"/>
    <w:rsid w:val="003D06E1"/>
    <w:rsid w:val="003D2238"/>
    <w:rsid w:val="003D360C"/>
    <w:rsid w:val="003D4161"/>
    <w:rsid w:val="003D49A9"/>
    <w:rsid w:val="003D5156"/>
    <w:rsid w:val="003D51BB"/>
    <w:rsid w:val="003D5496"/>
    <w:rsid w:val="003D6DBE"/>
    <w:rsid w:val="003D6EF0"/>
    <w:rsid w:val="003D73CD"/>
    <w:rsid w:val="003E0799"/>
    <w:rsid w:val="003E2039"/>
    <w:rsid w:val="003E36AA"/>
    <w:rsid w:val="003E4028"/>
    <w:rsid w:val="003E4E57"/>
    <w:rsid w:val="003E5118"/>
    <w:rsid w:val="003E5690"/>
    <w:rsid w:val="003E58B6"/>
    <w:rsid w:val="003E6366"/>
    <w:rsid w:val="003E666D"/>
    <w:rsid w:val="003E7355"/>
    <w:rsid w:val="003F104B"/>
    <w:rsid w:val="003F1109"/>
    <w:rsid w:val="003F3151"/>
    <w:rsid w:val="003F3499"/>
    <w:rsid w:val="003F45AE"/>
    <w:rsid w:val="003F4670"/>
    <w:rsid w:val="003F49E6"/>
    <w:rsid w:val="003F4A13"/>
    <w:rsid w:val="003F4EFA"/>
    <w:rsid w:val="003F5363"/>
    <w:rsid w:val="003F53B2"/>
    <w:rsid w:val="003F5BCD"/>
    <w:rsid w:val="003F5F0D"/>
    <w:rsid w:val="003F6958"/>
    <w:rsid w:val="003F6EA5"/>
    <w:rsid w:val="003F7E9B"/>
    <w:rsid w:val="0040002C"/>
    <w:rsid w:val="00400DC0"/>
    <w:rsid w:val="004023C1"/>
    <w:rsid w:val="004026DA"/>
    <w:rsid w:val="00402AD7"/>
    <w:rsid w:val="00402C68"/>
    <w:rsid w:val="004030F7"/>
    <w:rsid w:val="00403334"/>
    <w:rsid w:val="00403469"/>
    <w:rsid w:val="004038C5"/>
    <w:rsid w:val="00404AC8"/>
    <w:rsid w:val="00406CE5"/>
    <w:rsid w:val="00407A22"/>
    <w:rsid w:val="00407DA3"/>
    <w:rsid w:val="004105B9"/>
    <w:rsid w:val="00410FA7"/>
    <w:rsid w:val="004115F6"/>
    <w:rsid w:val="00411DF3"/>
    <w:rsid w:val="004129B1"/>
    <w:rsid w:val="004136A9"/>
    <w:rsid w:val="004139D6"/>
    <w:rsid w:val="0041662D"/>
    <w:rsid w:val="00421591"/>
    <w:rsid w:val="004232FA"/>
    <w:rsid w:val="0042353B"/>
    <w:rsid w:val="004238F2"/>
    <w:rsid w:val="00423A51"/>
    <w:rsid w:val="00423D46"/>
    <w:rsid w:val="0042492C"/>
    <w:rsid w:val="00425049"/>
    <w:rsid w:val="00425272"/>
    <w:rsid w:val="0042631E"/>
    <w:rsid w:val="00426F58"/>
    <w:rsid w:val="00430CAC"/>
    <w:rsid w:val="0043262C"/>
    <w:rsid w:val="004331B3"/>
    <w:rsid w:val="00433ABB"/>
    <w:rsid w:val="00435402"/>
    <w:rsid w:val="004357FE"/>
    <w:rsid w:val="004362FB"/>
    <w:rsid w:val="0043727C"/>
    <w:rsid w:val="00440018"/>
    <w:rsid w:val="00440C30"/>
    <w:rsid w:val="00441F78"/>
    <w:rsid w:val="0044423C"/>
    <w:rsid w:val="0044692C"/>
    <w:rsid w:val="00446FBB"/>
    <w:rsid w:val="0044733F"/>
    <w:rsid w:val="00447A35"/>
    <w:rsid w:val="004502C6"/>
    <w:rsid w:val="00450A1E"/>
    <w:rsid w:val="00450A90"/>
    <w:rsid w:val="00451497"/>
    <w:rsid w:val="004520EF"/>
    <w:rsid w:val="00452120"/>
    <w:rsid w:val="004530C1"/>
    <w:rsid w:val="00453508"/>
    <w:rsid w:val="004546E1"/>
    <w:rsid w:val="00454933"/>
    <w:rsid w:val="00455E74"/>
    <w:rsid w:val="00455EE3"/>
    <w:rsid w:val="004571AF"/>
    <w:rsid w:val="004573C3"/>
    <w:rsid w:val="004574F8"/>
    <w:rsid w:val="00457785"/>
    <w:rsid w:val="00457A52"/>
    <w:rsid w:val="00462D6B"/>
    <w:rsid w:val="0046308D"/>
    <w:rsid w:val="00464115"/>
    <w:rsid w:val="00464AD9"/>
    <w:rsid w:val="004657F7"/>
    <w:rsid w:val="00465B25"/>
    <w:rsid w:val="00465D91"/>
    <w:rsid w:val="0046662C"/>
    <w:rsid w:val="00471D8F"/>
    <w:rsid w:val="00471DEE"/>
    <w:rsid w:val="00473E69"/>
    <w:rsid w:val="00473F18"/>
    <w:rsid w:val="004753B8"/>
    <w:rsid w:val="004754FA"/>
    <w:rsid w:val="004757D0"/>
    <w:rsid w:val="0047732E"/>
    <w:rsid w:val="004773D8"/>
    <w:rsid w:val="00477DB8"/>
    <w:rsid w:val="00477EDA"/>
    <w:rsid w:val="0048285E"/>
    <w:rsid w:val="004833A7"/>
    <w:rsid w:val="0048418F"/>
    <w:rsid w:val="004845CE"/>
    <w:rsid w:val="0048518F"/>
    <w:rsid w:val="004856E4"/>
    <w:rsid w:val="004867D3"/>
    <w:rsid w:val="00486C13"/>
    <w:rsid w:val="00487117"/>
    <w:rsid w:val="00487246"/>
    <w:rsid w:val="004900D9"/>
    <w:rsid w:val="00491EA0"/>
    <w:rsid w:val="00492001"/>
    <w:rsid w:val="004933D3"/>
    <w:rsid w:val="00494439"/>
    <w:rsid w:val="00496252"/>
    <w:rsid w:val="0049632D"/>
    <w:rsid w:val="0049669C"/>
    <w:rsid w:val="00496CF0"/>
    <w:rsid w:val="00496D16"/>
    <w:rsid w:val="00497BCA"/>
    <w:rsid w:val="004A28CE"/>
    <w:rsid w:val="004A629E"/>
    <w:rsid w:val="004A6DE3"/>
    <w:rsid w:val="004A6F42"/>
    <w:rsid w:val="004A76A6"/>
    <w:rsid w:val="004B2377"/>
    <w:rsid w:val="004B270F"/>
    <w:rsid w:val="004B3278"/>
    <w:rsid w:val="004B334D"/>
    <w:rsid w:val="004B3E51"/>
    <w:rsid w:val="004B423D"/>
    <w:rsid w:val="004B5906"/>
    <w:rsid w:val="004B602A"/>
    <w:rsid w:val="004B63F8"/>
    <w:rsid w:val="004B651A"/>
    <w:rsid w:val="004B6A63"/>
    <w:rsid w:val="004B7BF0"/>
    <w:rsid w:val="004C0527"/>
    <w:rsid w:val="004C086B"/>
    <w:rsid w:val="004C0872"/>
    <w:rsid w:val="004C09F3"/>
    <w:rsid w:val="004C23FA"/>
    <w:rsid w:val="004C3047"/>
    <w:rsid w:val="004C3370"/>
    <w:rsid w:val="004C38F5"/>
    <w:rsid w:val="004C3D81"/>
    <w:rsid w:val="004C400B"/>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69F"/>
    <w:rsid w:val="004D68DD"/>
    <w:rsid w:val="004D6D11"/>
    <w:rsid w:val="004D7985"/>
    <w:rsid w:val="004E0028"/>
    <w:rsid w:val="004E3915"/>
    <w:rsid w:val="004E4EF2"/>
    <w:rsid w:val="004E6C3E"/>
    <w:rsid w:val="004F04D2"/>
    <w:rsid w:val="004F07A4"/>
    <w:rsid w:val="004F395B"/>
    <w:rsid w:val="004F3B42"/>
    <w:rsid w:val="004F46D4"/>
    <w:rsid w:val="004F477A"/>
    <w:rsid w:val="004F4AF8"/>
    <w:rsid w:val="004F52DA"/>
    <w:rsid w:val="004F61F9"/>
    <w:rsid w:val="004F68EB"/>
    <w:rsid w:val="004F7CAD"/>
    <w:rsid w:val="005004EF"/>
    <w:rsid w:val="005011B9"/>
    <w:rsid w:val="00501BB2"/>
    <w:rsid w:val="00501CF8"/>
    <w:rsid w:val="00502A40"/>
    <w:rsid w:val="00502B44"/>
    <w:rsid w:val="00503092"/>
    <w:rsid w:val="0050445C"/>
    <w:rsid w:val="00505249"/>
    <w:rsid w:val="005059F9"/>
    <w:rsid w:val="00505EA8"/>
    <w:rsid w:val="005060F5"/>
    <w:rsid w:val="005061D4"/>
    <w:rsid w:val="0050647A"/>
    <w:rsid w:val="005101FD"/>
    <w:rsid w:val="00510ABA"/>
    <w:rsid w:val="00510D3A"/>
    <w:rsid w:val="005113EF"/>
    <w:rsid w:val="00511895"/>
    <w:rsid w:val="00513E67"/>
    <w:rsid w:val="00517194"/>
    <w:rsid w:val="005177E0"/>
    <w:rsid w:val="00517B3A"/>
    <w:rsid w:val="0052054F"/>
    <w:rsid w:val="005207CB"/>
    <w:rsid w:val="00520F6C"/>
    <w:rsid w:val="00521169"/>
    <w:rsid w:val="0052180A"/>
    <w:rsid w:val="005221A5"/>
    <w:rsid w:val="0052233E"/>
    <w:rsid w:val="00522850"/>
    <w:rsid w:val="005232E7"/>
    <w:rsid w:val="00524273"/>
    <w:rsid w:val="00524A15"/>
    <w:rsid w:val="00524A9B"/>
    <w:rsid w:val="00530DFC"/>
    <w:rsid w:val="00532786"/>
    <w:rsid w:val="0053296E"/>
    <w:rsid w:val="00533731"/>
    <w:rsid w:val="00534079"/>
    <w:rsid w:val="0053434D"/>
    <w:rsid w:val="00534B9B"/>
    <w:rsid w:val="005367C4"/>
    <w:rsid w:val="00537851"/>
    <w:rsid w:val="00540CC8"/>
    <w:rsid w:val="00541534"/>
    <w:rsid w:val="00541E62"/>
    <w:rsid w:val="0054350B"/>
    <w:rsid w:val="00543BFD"/>
    <w:rsid w:val="0054472A"/>
    <w:rsid w:val="0054499A"/>
    <w:rsid w:val="00544A1B"/>
    <w:rsid w:val="0054591C"/>
    <w:rsid w:val="00545E6C"/>
    <w:rsid w:val="00545E9D"/>
    <w:rsid w:val="00547972"/>
    <w:rsid w:val="005500BD"/>
    <w:rsid w:val="00550879"/>
    <w:rsid w:val="00552B0E"/>
    <w:rsid w:val="00553F83"/>
    <w:rsid w:val="005543BF"/>
    <w:rsid w:val="00554E8B"/>
    <w:rsid w:val="00555A58"/>
    <w:rsid w:val="00555FC4"/>
    <w:rsid w:val="00556448"/>
    <w:rsid w:val="0055666D"/>
    <w:rsid w:val="00560257"/>
    <w:rsid w:val="00560658"/>
    <w:rsid w:val="00560814"/>
    <w:rsid w:val="00561143"/>
    <w:rsid w:val="00561B56"/>
    <w:rsid w:val="00562E29"/>
    <w:rsid w:val="0056392D"/>
    <w:rsid w:val="00564596"/>
    <w:rsid w:val="005649CE"/>
    <w:rsid w:val="00564CEA"/>
    <w:rsid w:val="00564D36"/>
    <w:rsid w:val="00567686"/>
    <w:rsid w:val="00573619"/>
    <w:rsid w:val="00573B0A"/>
    <w:rsid w:val="00573B77"/>
    <w:rsid w:val="005756C8"/>
    <w:rsid w:val="00575C0F"/>
    <w:rsid w:val="00577E74"/>
    <w:rsid w:val="005817F3"/>
    <w:rsid w:val="005822A1"/>
    <w:rsid w:val="005822AD"/>
    <w:rsid w:val="0058313F"/>
    <w:rsid w:val="00583B9B"/>
    <w:rsid w:val="005843CC"/>
    <w:rsid w:val="005850BA"/>
    <w:rsid w:val="005853E0"/>
    <w:rsid w:val="00586013"/>
    <w:rsid w:val="0058603A"/>
    <w:rsid w:val="00587F4B"/>
    <w:rsid w:val="00590818"/>
    <w:rsid w:val="0059089F"/>
    <w:rsid w:val="00590CCC"/>
    <w:rsid w:val="00591092"/>
    <w:rsid w:val="005911CF"/>
    <w:rsid w:val="0059447A"/>
    <w:rsid w:val="0059469A"/>
    <w:rsid w:val="00594739"/>
    <w:rsid w:val="00594C6F"/>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685E"/>
    <w:rsid w:val="005B0399"/>
    <w:rsid w:val="005B098A"/>
    <w:rsid w:val="005B11ED"/>
    <w:rsid w:val="005B2B9C"/>
    <w:rsid w:val="005B2E99"/>
    <w:rsid w:val="005B4839"/>
    <w:rsid w:val="005B4B68"/>
    <w:rsid w:val="005B4BA6"/>
    <w:rsid w:val="005B57C9"/>
    <w:rsid w:val="005B6346"/>
    <w:rsid w:val="005B7705"/>
    <w:rsid w:val="005B7B91"/>
    <w:rsid w:val="005B7D4B"/>
    <w:rsid w:val="005C0649"/>
    <w:rsid w:val="005C0D9C"/>
    <w:rsid w:val="005C0FC3"/>
    <w:rsid w:val="005C1576"/>
    <w:rsid w:val="005C1F44"/>
    <w:rsid w:val="005C3090"/>
    <w:rsid w:val="005C505C"/>
    <w:rsid w:val="005C5644"/>
    <w:rsid w:val="005C5F7A"/>
    <w:rsid w:val="005C6723"/>
    <w:rsid w:val="005C6B64"/>
    <w:rsid w:val="005C75A3"/>
    <w:rsid w:val="005D0089"/>
    <w:rsid w:val="005D0129"/>
    <w:rsid w:val="005D06B6"/>
    <w:rsid w:val="005D12C7"/>
    <w:rsid w:val="005D489D"/>
    <w:rsid w:val="005D6792"/>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5E30"/>
    <w:rsid w:val="005F6690"/>
    <w:rsid w:val="005F74DD"/>
    <w:rsid w:val="005F7AA6"/>
    <w:rsid w:val="00601141"/>
    <w:rsid w:val="0060242F"/>
    <w:rsid w:val="006027BE"/>
    <w:rsid w:val="0060351D"/>
    <w:rsid w:val="006054DC"/>
    <w:rsid w:val="00606DB6"/>
    <w:rsid w:val="00607F4F"/>
    <w:rsid w:val="00607FBE"/>
    <w:rsid w:val="00610383"/>
    <w:rsid w:val="00611E2F"/>
    <w:rsid w:val="00612356"/>
    <w:rsid w:val="0061290C"/>
    <w:rsid w:val="00612EA2"/>
    <w:rsid w:val="00613351"/>
    <w:rsid w:val="006136EC"/>
    <w:rsid w:val="006138DF"/>
    <w:rsid w:val="00613A0F"/>
    <w:rsid w:val="006142D7"/>
    <w:rsid w:val="00614366"/>
    <w:rsid w:val="00614FDE"/>
    <w:rsid w:val="006155DF"/>
    <w:rsid w:val="00615732"/>
    <w:rsid w:val="00615B3F"/>
    <w:rsid w:val="00615D19"/>
    <w:rsid w:val="0061758F"/>
    <w:rsid w:val="0062130E"/>
    <w:rsid w:val="00621991"/>
    <w:rsid w:val="00622250"/>
    <w:rsid w:val="006222D6"/>
    <w:rsid w:val="00622FC8"/>
    <w:rsid w:val="00623223"/>
    <w:rsid w:val="006243B0"/>
    <w:rsid w:val="00625621"/>
    <w:rsid w:val="00626BD6"/>
    <w:rsid w:val="00627D7C"/>
    <w:rsid w:val="00627E7C"/>
    <w:rsid w:val="00627EFB"/>
    <w:rsid w:val="00630560"/>
    <w:rsid w:val="00630BE2"/>
    <w:rsid w:val="00633B95"/>
    <w:rsid w:val="00634274"/>
    <w:rsid w:val="006342FC"/>
    <w:rsid w:val="00634F10"/>
    <w:rsid w:val="00635D86"/>
    <w:rsid w:val="00637143"/>
    <w:rsid w:val="0064143E"/>
    <w:rsid w:val="0064150D"/>
    <w:rsid w:val="006418B4"/>
    <w:rsid w:val="00641C2F"/>
    <w:rsid w:val="006439CD"/>
    <w:rsid w:val="0064437E"/>
    <w:rsid w:val="006460F4"/>
    <w:rsid w:val="00647779"/>
    <w:rsid w:val="00650C07"/>
    <w:rsid w:val="00651FAA"/>
    <w:rsid w:val="00653147"/>
    <w:rsid w:val="00653896"/>
    <w:rsid w:val="006539BC"/>
    <w:rsid w:val="00653F53"/>
    <w:rsid w:val="00654BEB"/>
    <w:rsid w:val="00654E08"/>
    <w:rsid w:val="00655D39"/>
    <w:rsid w:val="00656932"/>
    <w:rsid w:val="00656CF3"/>
    <w:rsid w:val="00656F52"/>
    <w:rsid w:val="00657445"/>
    <w:rsid w:val="00660991"/>
    <w:rsid w:val="00661563"/>
    <w:rsid w:val="00662AB4"/>
    <w:rsid w:val="00662B3C"/>
    <w:rsid w:val="00662F5A"/>
    <w:rsid w:val="0066355B"/>
    <w:rsid w:val="0066636D"/>
    <w:rsid w:val="00667D29"/>
    <w:rsid w:val="00667D65"/>
    <w:rsid w:val="00667E38"/>
    <w:rsid w:val="00667FCC"/>
    <w:rsid w:val="00670CDE"/>
    <w:rsid w:val="00671401"/>
    <w:rsid w:val="006723BB"/>
    <w:rsid w:val="006736CF"/>
    <w:rsid w:val="006741AE"/>
    <w:rsid w:val="00674D93"/>
    <w:rsid w:val="0067510E"/>
    <w:rsid w:val="006753A3"/>
    <w:rsid w:val="00675A11"/>
    <w:rsid w:val="00676813"/>
    <w:rsid w:val="006768BD"/>
    <w:rsid w:val="00677ADC"/>
    <w:rsid w:val="00677C73"/>
    <w:rsid w:val="00677CF5"/>
    <w:rsid w:val="006800F2"/>
    <w:rsid w:val="0068134A"/>
    <w:rsid w:val="006826EE"/>
    <w:rsid w:val="00684991"/>
    <w:rsid w:val="00685A1E"/>
    <w:rsid w:val="00685F05"/>
    <w:rsid w:val="0068764A"/>
    <w:rsid w:val="00690372"/>
    <w:rsid w:val="00690723"/>
    <w:rsid w:val="00690B41"/>
    <w:rsid w:val="00691676"/>
    <w:rsid w:val="0069201A"/>
    <w:rsid w:val="0069280E"/>
    <w:rsid w:val="0069310A"/>
    <w:rsid w:val="00693778"/>
    <w:rsid w:val="006940CD"/>
    <w:rsid w:val="00694920"/>
    <w:rsid w:val="00695FA6"/>
    <w:rsid w:val="006961E7"/>
    <w:rsid w:val="00696395"/>
    <w:rsid w:val="00696B12"/>
    <w:rsid w:val="00696DDC"/>
    <w:rsid w:val="0069719F"/>
    <w:rsid w:val="00697206"/>
    <w:rsid w:val="006A1827"/>
    <w:rsid w:val="006A2306"/>
    <w:rsid w:val="006A2722"/>
    <w:rsid w:val="006A2BE5"/>
    <w:rsid w:val="006A4381"/>
    <w:rsid w:val="006A4B9B"/>
    <w:rsid w:val="006A514B"/>
    <w:rsid w:val="006A51C1"/>
    <w:rsid w:val="006A52BA"/>
    <w:rsid w:val="006A5A07"/>
    <w:rsid w:val="006A691A"/>
    <w:rsid w:val="006A6C3A"/>
    <w:rsid w:val="006A762C"/>
    <w:rsid w:val="006B0AC6"/>
    <w:rsid w:val="006B0B25"/>
    <w:rsid w:val="006B2F97"/>
    <w:rsid w:val="006B392A"/>
    <w:rsid w:val="006B421C"/>
    <w:rsid w:val="006B441F"/>
    <w:rsid w:val="006B68B8"/>
    <w:rsid w:val="006B697D"/>
    <w:rsid w:val="006C0C0B"/>
    <w:rsid w:val="006C1B1A"/>
    <w:rsid w:val="006C21F5"/>
    <w:rsid w:val="006C248E"/>
    <w:rsid w:val="006C24C7"/>
    <w:rsid w:val="006C3928"/>
    <w:rsid w:val="006C3A2F"/>
    <w:rsid w:val="006C4BA0"/>
    <w:rsid w:val="006C4CD4"/>
    <w:rsid w:val="006C50B8"/>
    <w:rsid w:val="006C55CB"/>
    <w:rsid w:val="006C59BB"/>
    <w:rsid w:val="006C5ED5"/>
    <w:rsid w:val="006C677D"/>
    <w:rsid w:val="006C7A1D"/>
    <w:rsid w:val="006D0D8C"/>
    <w:rsid w:val="006D25D2"/>
    <w:rsid w:val="006D2CFF"/>
    <w:rsid w:val="006D2E44"/>
    <w:rsid w:val="006D3F7F"/>
    <w:rsid w:val="006D4D8A"/>
    <w:rsid w:val="006D58E8"/>
    <w:rsid w:val="006D5CA7"/>
    <w:rsid w:val="006D693B"/>
    <w:rsid w:val="006D725A"/>
    <w:rsid w:val="006E0770"/>
    <w:rsid w:val="006E1870"/>
    <w:rsid w:val="006E1F71"/>
    <w:rsid w:val="006E1FF1"/>
    <w:rsid w:val="006E2BF9"/>
    <w:rsid w:val="006E2EE0"/>
    <w:rsid w:val="006E304A"/>
    <w:rsid w:val="006E3367"/>
    <w:rsid w:val="006E3F15"/>
    <w:rsid w:val="006E40F9"/>
    <w:rsid w:val="006E42D9"/>
    <w:rsid w:val="006E5CB4"/>
    <w:rsid w:val="006E5D0A"/>
    <w:rsid w:val="006E6C95"/>
    <w:rsid w:val="006E7349"/>
    <w:rsid w:val="006E7CED"/>
    <w:rsid w:val="006F0C5C"/>
    <w:rsid w:val="006F138C"/>
    <w:rsid w:val="006F24DE"/>
    <w:rsid w:val="006F2B9A"/>
    <w:rsid w:val="006F30EC"/>
    <w:rsid w:val="006F326D"/>
    <w:rsid w:val="006F39EC"/>
    <w:rsid w:val="006F68F7"/>
    <w:rsid w:val="00700291"/>
    <w:rsid w:val="00700A64"/>
    <w:rsid w:val="00702610"/>
    <w:rsid w:val="00702DD1"/>
    <w:rsid w:val="0070346F"/>
    <w:rsid w:val="007053F4"/>
    <w:rsid w:val="00710AEB"/>
    <w:rsid w:val="00715462"/>
    <w:rsid w:val="0071609A"/>
    <w:rsid w:val="00716591"/>
    <w:rsid w:val="00716B74"/>
    <w:rsid w:val="00717622"/>
    <w:rsid w:val="00717B0D"/>
    <w:rsid w:val="007204B8"/>
    <w:rsid w:val="00720ED3"/>
    <w:rsid w:val="00721A55"/>
    <w:rsid w:val="007225E3"/>
    <w:rsid w:val="00722883"/>
    <w:rsid w:val="00723550"/>
    <w:rsid w:val="00724AF4"/>
    <w:rsid w:val="00724D67"/>
    <w:rsid w:val="00724DDA"/>
    <w:rsid w:val="0072578F"/>
    <w:rsid w:val="007259DC"/>
    <w:rsid w:val="0072607F"/>
    <w:rsid w:val="0072667B"/>
    <w:rsid w:val="00726EAD"/>
    <w:rsid w:val="0072793F"/>
    <w:rsid w:val="00727B58"/>
    <w:rsid w:val="00730C1A"/>
    <w:rsid w:val="007314F6"/>
    <w:rsid w:val="00731825"/>
    <w:rsid w:val="00732DAD"/>
    <w:rsid w:val="00734538"/>
    <w:rsid w:val="0073550D"/>
    <w:rsid w:val="00735C73"/>
    <w:rsid w:val="00736FF1"/>
    <w:rsid w:val="00737C8B"/>
    <w:rsid w:val="007420AF"/>
    <w:rsid w:val="007423CF"/>
    <w:rsid w:val="007457B8"/>
    <w:rsid w:val="007465DB"/>
    <w:rsid w:val="007468C3"/>
    <w:rsid w:val="007468F9"/>
    <w:rsid w:val="007514F7"/>
    <w:rsid w:val="00753655"/>
    <w:rsid w:val="00753C70"/>
    <w:rsid w:val="0075593E"/>
    <w:rsid w:val="00755AD3"/>
    <w:rsid w:val="00755B71"/>
    <w:rsid w:val="00755EF4"/>
    <w:rsid w:val="007561B1"/>
    <w:rsid w:val="00756441"/>
    <w:rsid w:val="0075773F"/>
    <w:rsid w:val="007612D0"/>
    <w:rsid w:val="00761443"/>
    <w:rsid w:val="0076226E"/>
    <w:rsid w:val="0076286C"/>
    <w:rsid w:val="00762D7F"/>
    <w:rsid w:val="00763500"/>
    <w:rsid w:val="00763D74"/>
    <w:rsid w:val="00763E5A"/>
    <w:rsid w:val="00763EDD"/>
    <w:rsid w:val="0076448A"/>
    <w:rsid w:val="00765AAA"/>
    <w:rsid w:val="00765C35"/>
    <w:rsid w:val="007701A3"/>
    <w:rsid w:val="00770F2F"/>
    <w:rsid w:val="007716B7"/>
    <w:rsid w:val="00771927"/>
    <w:rsid w:val="00772EEA"/>
    <w:rsid w:val="00773986"/>
    <w:rsid w:val="00774327"/>
    <w:rsid w:val="00775B4B"/>
    <w:rsid w:val="007765E4"/>
    <w:rsid w:val="00776C62"/>
    <w:rsid w:val="00777523"/>
    <w:rsid w:val="00777E0E"/>
    <w:rsid w:val="00777FAB"/>
    <w:rsid w:val="007807E8"/>
    <w:rsid w:val="00780BA7"/>
    <w:rsid w:val="00780FC4"/>
    <w:rsid w:val="00780FD6"/>
    <w:rsid w:val="00781DB8"/>
    <w:rsid w:val="0078234C"/>
    <w:rsid w:val="00782AAC"/>
    <w:rsid w:val="0078328B"/>
    <w:rsid w:val="00783CF8"/>
    <w:rsid w:val="00784C20"/>
    <w:rsid w:val="00784D63"/>
    <w:rsid w:val="00784F1E"/>
    <w:rsid w:val="00785BE5"/>
    <w:rsid w:val="00786B0F"/>
    <w:rsid w:val="0078772B"/>
    <w:rsid w:val="00790433"/>
    <w:rsid w:val="007911EF"/>
    <w:rsid w:val="0079131E"/>
    <w:rsid w:val="0079199B"/>
    <w:rsid w:val="00794A21"/>
    <w:rsid w:val="007954FF"/>
    <w:rsid w:val="00795908"/>
    <w:rsid w:val="007961AC"/>
    <w:rsid w:val="007963C1"/>
    <w:rsid w:val="007971A3"/>
    <w:rsid w:val="007978DB"/>
    <w:rsid w:val="007978F1"/>
    <w:rsid w:val="007A077C"/>
    <w:rsid w:val="007A1BB6"/>
    <w:rsid w:val="007A3E4E"/>
    <w:rsid w:val="007A601D"/>
    <w:rsid w:val="007A6822"/>
    <w:rsid w:val="007A7FD7"/>
    <w:rsid w:val="007B011B"/>
    <w:rsid w:val="007B0620"/>
    <w:rsid w:val="007B0B93"/>
    <w:rsid w:val="007B1933"/>
    <w:rsid w:val="007B1A3A"/>
    <w:rsid w:val="007B4D77"/>
    <w:rsid w:val="007B60A3"/>
    <w:rsid w:val="007B6DB1"/>
    <w:rsid w:val="007B75FB"/>
    <w:rsid w:val="007B7AC2"/>
    <w:rsid w:val="007C017C"/>
    <w:rsid w:val="007C0F04"/>
    <w:rsid w:val="007C11E5"/>
    <w:rsid w:val="007C1445"/>
    <w:rsid w:val="007C17E4"/>
    <w:rsid w:val="007C1A0C"/>
    <w:rsid w:val="007C2EFD"/>
    <w:rsid w:val="007C3B60"/>
    <w:rsid w:val="007C412A"/>
    <w:rsid w:val="007C525F"/>
    <w:rsid w:val="007C5A9E"/>
    <w:rsid w:val="007C6BC2"/>
    <w:rsid w:val="007D0A76"/>
    <w:rsid w:val="007D1257"/>
    <w:rsid w:val="007D2381"/>
    <w:rsid w:val="007D2E49"/>
    <w:rsid w:val="007D3A10"/>
    <w:rsid w:val="007D451D"/>
    <w:rsid w:val="007D4AD2"/>
    <w:rsid w:val="007D640D"/>
    <w:rsid w:val="007D71A2"/>
    <w:rsid w:val="007D7C1F"/>
    <w:rsid w:val="007E0512"/>
    <w:rsid w:val="007E0A55"/>
    <w:rsid w:val="007E2133"/>
    <w:rsid w:val="007E2F06"/>
    <w:rsid w:val="007E3027"/>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69F3"/>
    <w:rsid w:val="007F7389"/>
    <w:rsid w:val="0080156B"/>
    <w:rsid w:val="00801AAA"/>
    <w:rsid w:val="00801B09"/>
    <w:rsid w:val="00801F97"/>
    <w:rsid w:val="008026A5"/>
    <w:rsid w:val="00803A3C"/>
    <w:rsid w:val="00804F0D"/>
    <w:rsid w:val="008052A1"/>
    <w:rsid w:val="00806236"/>
    <w:rsid w:val="00807054"/>
    <w:rsid w:val="00807E3B"/>
    <w:rsid w:val="00811798"/>
    <w:rsid w:val="00811D9B"/>
    <w:rsid w:val="00811FF9"/>
    <w:rsid w:val="00813051"/>
    <w:rsid w:val="0081384E"/>
    <w:rsid w:val="00813D48"/>
    <w:rsid w:val="008145CF"/>
    <w:rsid w:val="0081725B"/>
    <w:rsid w:val="00820EF9"/>
    <w:rsid w:val="008215FE"/>
    <w:rsid w:val="0082290D"/>
    <w:rsid w:val="00823B6B"/>
    <w:rsid w:val="00823DF1"/>
    <w:rsid w:val="00824E01"/>
    <w:rsid w:val="008251E1"/>
    <w:rsid w:val="008253FA"/>
    <w:rsid w:val="00825C7C"/>
    <w:rsid w:val="00830E16"/>
    <w:rsid w:val="00831091"/>
    <w:rsid w:val="00831992"/>
    <w:rsid w:val="00831EF4"/>
    <w:rsid w:val="00832A1C"/>
    <w:rsid w:val="00833046"/>
    <w:rsid w:val="008331C6"/>
    <w:rsid w:val="00833AD9"/>
    <w:rsid w:val="008358BD"/>
    <w:rsid w:val="00837B8A"/>
    <w:rsid w:val="0084027C"/>
    <w:rsid w:val="008406E8"/>
    <w:rsid w:val="00842690"/>
    <w:rsid w:val="008431EA"/>
    <w:rsid w:val="008437CA"/>
    <w:rsid w:val="0084401D"/>
    <w:rsid w:val="0084627A"/>
    <w:rsid w:val="008463D3"/>
    <w:rsid w:val="00846A8A"/>
    <w:rsid w:val="00847C1F"/>
    <w:rsid w:val="00851629"/>
    <w:rsid w:val="008536B4"/>
    <w:rsid w:val="00853BCD"/>
    <w:rsid w:val="00854A14"/>
    <w:rsid w:val="00854E71"/>
    <w:rsid w:val="00860F34"/>
    <w:rsid w:val="00861B0C"/>
    <w:rsid w:val="008621FF"/>
    <w:rsid w:val="00862C6F"/>
    <w:rsid w:val="0086302F"/>
    <w:rsid w:val="00866814"/>
    <w:rsid w:val="00866D8C"/>
    <w:rsid w:val="00867EA2"/>
    <w:rsid w:val="00870B40"/>
    <w:rsid w:val="00870F79"/>
    <w:rsid w:val="00873558"/>
    <w:rsid w:val="0087448E"/>
    <w:rsid w:val="008748A7"/>
    <w:rsid w:val="00874CD7"/>
    <w:rsid w:val="00875571"/>
    <w:rsid w:val="00875FB2"/>
    <w:rsid w:val="0087601F"/>
    <w:rsid w:val="008768FE"/>
    <w:rsid w:val="00880327"/>
    <w:rsid w:val="00880411"/>
    <w:rsid w:val="008806CF"/>
    <w:rsid w:val="00881103"/>
    <w:rsid w:val="00882A01"/>
    <w:rsid w:val="00882A3D"/>
    <w:rsid w:val="00884045"/>
    <w:rsid w:val="008841F4"/>
    <w:rsid w:val="00884664"/>
    <w:rsid w:val="008851E0"/>
    <w:rsid w:val="00885972"/>
    <w:rsid w:val="00886451"/>
    <w:rsid w:val="008864C8"/>
    <w:rsid w:val="00886CB5"/>
    <w:rsid w:val="00886FE6"/>
    <w:rsid w:val="0088709B"/>
    <w:rsid w:val="008875EA"/>
    <w:rsid w:val="00887B9C"/>
    <w:rsid w:val="00890D37"/>
    <w:rsid w:val="00891157"/>
    <w:rsid w:val="00891DE9"/>
    <w:rsid w:val="008926B1"/>
    <w:rsid w:val="00893F8A"/>
    <w:rsid w:val="00895377"/>
    <w:rsid w:val="0089550F"/>
    <w:rsid w:val="00896609"/>
    <w:rsid w:val="00896E5E"/>
    <w:rsid w:val="00897697"/>
    <w:rsid w:val="00897DF6"/>
    <w:rsid w:val="00897EEC"/>
    <w:rsid w:val="008A0BB8"/>
    <w:rsid w:val="008A51A2"/>
    <w:rsid w:val="008A59F0"/>
    <w:rsid w:val="008A684D"/>
    <w:rsid w:val="008A77CC"/>
    <w:rsid w:val="008A7E69"/>
    <w:rsid w:val="008B0604"/>
    <w:rsid w:val="008B0B30"/>
    <w:rsid w:val="008B28A1"/>
    <w:rsid w:val="008B3986"/>
    <w:rsid w:val="008B4DF8"/>
    <w:rsid w:val="008B5723"/>
    <w:rsid w:val="008B6ADA"/>
    <w:rsid w:val="008B73E8"/>
    <w:rsid w:val="008B785F"/>
    <w:rsid w:val="008C1171"/>
    <w:rsid w:val="008C1735"/>
    <w:rsid w:val="008C1BE2"/>
    <w:rsid w:val="008C1C81"/>
    <w:rsid w:val="008C238D"/>
    <w:rsid w:val="008C23FF"/>
    <w:rsid w:val="008C4000"/>
    <w:rsid w:val="008C40E5"/>
    <w:rsid w:val="008C5004"/>
    <w:rsid w:val="008C54DD"/>
    <w:rsid w:val="008C5CD1"/>
    <w:rsid w:val="008C5CFC"/>
    <w:rsid w:val="008C5E38"/>
    <w:rsid w:val="008C63AE"/>
    <w:rsid w:val="008C7636"/>
    <w:rsid w:val="008C77FD"/>
    <w:rsid w:val="008D0E3B"/>
    <w:rsid w:val="008D0E9A"/>
    <w:rsid w:val="008D114D"/>
    <w:rsid w:val="008D3566"/>
    <w:rsid w:val="008D45ED"/>
    <w:rsid w:val="008D5843"/>
    <w:rsid w:val="008D58B0"/>
    <w:rsid w:val="008D67BF"/>
    <w:rsid w:val="008D7330"/>
    <w:rsid w:val="008D7A69"/>
    <w:rsid w:val="008E0005"/>
    <w:rsid w:val="008E0E13"/>
    <w:rsid w:val="008E12B9"/>
    <w:rsid w:val="008E12FA"/>
    <w:rsid w:val="008E2584"/>
    <w:rsid w:val="008E2589"/>
    <w:rsid w:val="008E25B2"/>
    <w:rsid w:val="008E3303"/>
    <w:rsid w:val="008E403D"/>
    <w:rsid w:val="008E4262"/>
    <w:rsid w:val="008E4428"/>
    <w:rsid w:val="008E4545"/>
    <w:rsid w:val="008E507D"/>
    <w:rsid w:val="008E57ED"/>
    <w:rsid w:val="008E592B"/>
    <w:rsid w:val="008E5C28"/>
    <w:rsid w:val="008E6FBA"/>
    <w:rsid w:val="008E7DBF"/>
    <w:rsid w:val="008F1FD2"/>
    <w:rsid w:val="008F291D"/>
    <w:rsid w:val="008F3298"/>
    <w:rsid w:val="008F57FB"/>
    <w:rsid w:val="008F580F"/>
    <w:rsid w:val="008F669E"/>
    <w:rsid w:val="00900091"/>
    <w:rsid w:val="00900DAD"/>
    <w:rsid w:val="009011AA"/>
    <w:rsid w:val="009014E5"/>
    <w:rsid w:val="00901B32"/>
    <w:rsid w:val="00903F9A"/>
    <w:rsid w:val="0090438E"/>
    <w:rsid w:val="00904F22"/>
    <w:rsid w:val="00907551"/>
    <w:rsid w:val="009078BC"/>
    <w:rsid w:val="009115BC"/>
    <w:rsid w:val="0091234A"/>
    <w:rsid w:val="009143F5"/>
    <w:rsid w:val="00914751"/>
    <w:rsid w:val="00914E9D"/>
    <w:rsid w:val="00915AE1"/>
    <w:rsid w:val="00915D3D"/>
    <w:rsid w:val="00920458"/>
    <w:rsid w:val="00920678"/>
    <w:rsid w:val="009213B1"/>
    <w:rsid w:val="00921FF9"/>
    <w:rsid w:val="00923A94"/>
    <w:rsid w:val="0092418A"/>
    <w:rsid w:val="00924692"/>
    <w:rsid w:val="00924C9E"/>
    <w:rsid w:val="00925CA0"/>
    <w:rsid w:val="00926E70"/>
    <w:rsid w:val="0092720E"/>
    <w:rsid w:val="00931380"/>
    <w:rsid w:val="0093172A"/>
    <w:rsid w:val="00932580"/>
    <w:rsid w:val="009325ED"/>
    <w:rsid w:val="00932F71"/>
    <w:rsid w:val="00933175"/>
    <w:rsid w:val="009334D9"/>
    <w:rsid w:val="009335B8"/>
    <w:rsid w:val="00935E01"/>
    <w:rsid w:val="00935EB6"/>
    <w:rsid w:val="00936CC1"/>
    <w:rsid w:val="00936D52"/>
    <w:rsid w:val="00937A69"/>
    <w:rsid w:val="00937E95"/>
    <w:rsid w:val="0094001C"/>
    <w:rsid w:val="009401A3"/>
    <w:rsid w:val="00940870"/>
    <w:rsid w:val="00942440"/>
    <w:rsid w:val="00943D6A"/>
    <w:rsid w:val="00944038"/>
    <w:rsid w:val="00944482"/>
    <w:rsid w:val="00944557"/>
    <w:rsid w:val="00944B06"/>
    <w:rsid w:val="00944B2E"/>
    <w:rsid w:val="00944F79"/>
    <w:rsid w:val="00945546"/>
    <w:rsid w:val="009462EF"/>
    <w:rsid w:val="00947C53"/>
    <w:rsid w:val="009503B6"/>
    <w:rsid w:val="0095040D"/>
    <w:rsid w:val="00950E42"/>
    <w:rsid w:val="00950E70"/>
    <w:rsid w:val="00953146"/>
    <w:rsid w:val="00957EFB"/>
    <w:rsid w:val="009603A8"/>
    <w:rsid w:val="0096147E"/>
    <w:rsid w:val="009620E0"/>
    <w:rsid w:val="009620EF"/>
    <w:rsid w:val="0096394B"/>
    <w:rsid w:val="0096458D"/>
    <w:rsid w:val="009647FF"/>
    <w:rsid w:val="00964EAF"/>
    <w:rsid w:val="00965555"/>
    <w:rsid w:val="00965CD6"/>
    <w:rsid w:val="0096600F"/>
    <w:rsid w:val="00967169"/>
    <w:rsid w:val="009675A8"/>
    <w:rsid w:val="00967825"/>
    <w:rsid w:val="00970953"/>
    <w:rsid w:val="00971338"/>
    <w:rsid w:val="00973758"/>
    <w:rsid w:val="0097439E"/>
    <w:rsid w:val="009744D8"/>
    <w:rsid w:val="0097530C"/>
    <w:rsid w:val="00977799"/>
    <w:rsid w:val="00977AD7"/>
    <w:rsid w:val="00981695"/>
    <w:rsid w:val="009825D5"/>
    <w:rsid w:val="00982AC2"/>
    <w:rsid w:val="00983A76"/>
    <w:rsid w:val="009840D7"/>
    <w:rsid w:val="009840DE"/>
    <w:rsid w:val="009879D5"/>
    <w:rsid w:val="009912D1"/>
    <w:rsid w:val="009913BD"/>
    <w:rsid w:val="009922BA"/>
    <w:rsid w:val="00992BDC"/>
    <w:rsid w:val="00992E3F"/>
    <w:rsid w:val="00993F4C"/>
    <w:rsid w:val="00994146"/>
    <w:rsid w:val="00994457"/>
    <w:rsid w:val="00994CBC"/>
    <w:rsid w:val="00996862"/>
    <w:rsid w:val="00996CE4"/>
    <w:rsid w:val="009974CE"/>
    <w:rsid w:val="009A06AB"/>
    <w:rsid w:val="009A0F12"/>
    <w:rsid w:val="009A1030"/>
    <w:rsid w:val="009A11E9"/>
    <w:rsid w:val="009A1D89"/>
    <w:rsid w:val="009A215B"/>
    <w:rsid w:val="009A2E6B"/>
    <w:rsid w:val="009A498F"/>
    <w:rsid w:val="009A6519"/>
    <w:rsid w:val="009A67F0"/>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0CB5"/>
    <w:rsid w:val="009C1565"/>
    <w:rsid w:val="009C15E0"/>
    <w:rsid w:val="009C19E5"/>
    <w:rsid w:val="009C3988"/>
    <w:rsid w:val="009C3A35"/>
    <w:rsid w:val="009C53FD"/>
    <w:rsid w:val="009C5B6B"/>
    <w:rsid w:val="009C5E5F"/>
    <w:rsid w:val="009C607F"/>
    <w:rsid w:val="009C6B2C"/>
    <w:rsid w:val="009C6CF6"/>
    <w:rsid w:val="009C7472"/>
    <w:rsid w:val="009C7D74"/>
    <w:rsid w:val="009D0626"/>
    <w:rsid w:val="009D12D6"/>
    <w:rsid w:val="009D2C85"/>
    <w:rsid w:val="009D2F91"/>
    <w:rsid w:val="009D4DD1"/>
    <w:rsid w:val="009D58B6"/>
    <w:rsid w:val="009D5BA2"/>
    <w:rsid w:val="009D785D"/>
    <w:rsid w:val="009E18C9"/>
    <w:rsid w:val="009E32A1"/>
    <w:rsid w:val="009E4DC7"/>
    <w:rsid w:val="009E5EEE"/>
    <w:rsid w:val="009E6BAE"/>
    <w:rsid w:val="009E7D8F"/>
    <w:rsid w:val="009E7E53"/>
    <w:rsid w:val="009F0E4A"/>
    <w:rsid w:val="009F1CA9"/>
    <w:rsid w:val="009F21E7"/>
    <w:rsid w:val="009F25DB"/>
    <w:rsid w:val="009F27AB"/>
    <w:rsid w:val="009F2940"/>
    <w:rsid w:val="009F369F"/>
    <w:rsid w:val="009F4713"/>
    <w:rsid w:val="009F5015"/>
    <w:rsid w:val="009F571A"/>
    <w:rsid w:val="009F5C92"/>
    <w:rsid w:val="009F7500"/>
    <w:rsid w:val="009F7776"/>
    <w:rsid w:val="00A00635"/>
    <w:rsid w:val="00A00DE1"/>
    <w:rsid w:val="00A00E94"/>
    <w:rsid w:val="00A018D4"/>
    <w:rsid w:val="00A0210A"/>
    <w:rsid w:val="00A02257"/>
    <w:rsid w:val="00A02BEC"/>
    <w:rsid w:val="00A03646"/>
    <w:rsid w:val="00A0499E"/>
    <w:rsid w:val="00A0528E"/>
    <w:rsid w:val="00A067CF"/>
    <w:rsid w:val="00A06F66"/>
    <w:rsid w:val="00A10484"/>
    <w:rsid w:val="00A1077E"/>
    <w:rsid w:val="00A108EB"/>
    <w:rsid w:val="00A113BD"/>
    <w:rsid w:val="00A1196F"/>
    <w:rsid w:val="00A11C66"/>
    <w:rsid w:val="00A120CC"/>
    <w:rsid w:val="00A125A5"/>
    <w:rsid w:val="00A140C1"/>
    <w:rsid w:val="00A143B3"/>
    <w:rsid w:val="00A14E2C"/>
    <w:rsid w:val="00A15478"/>
    <w:rsid w:val="00A1561C"/>
    <w:rsid w:val="00A16471"/>
    <w:rsid w:val="00A164B2"/>
    <w:rsid w:val="00A17C6A"/>
    <w:rsid w:val="00A201C7"/>
    <w:rsid w:val="00A20AF1"/>
    <w:rsid w:val="00A2106E"/>
    <w:rsid w:val="00A227B3"/>
    <w:rsid w:val="00A235C9"/>
    <w:rsid w:val="00A248D3"/>
    <w:rsid w:val="00A250C3"/>
    <w:rsid w:val="00A2551D"/>
    <w:rsid w:val="00A26D62"/>
    <w:rsid w:val="00A26F27"/>
    <w:rsid w:val="00A27303"/>
    <w:rsid w:val="00A277CD"/>
    <w:rsid w:val="00A301A4"/>
    <w:rsid w:val="00A3048F"/>
    <w:rsid w:val="00A31052"/>
    <w:rsid w:val="00A3148E"/>
    <w:rsid w:val="00A316CC"/>
    <w:rsid w:val="00A31A8D"/>
    <w:rsid w:val="00A31AA0"/>
    <w:rsid w:val="00A31AC9"/>
    <w:rsid w:val="00A338C1"/>
    <w:rsid w:val="00A33B8B"/>
    <w:rsid w:val="00A3452B"/>
    <w:rsid w:val="00A3458E"/>
    <w:rsid w:val="00A345B9"/>
    <w:rsid w:val="00A35D61"/>
    <w:rsid w:val="00A37ABA"/>
    <w:rsid w:val="00A37B74"/>
    <w:rsid w:val="00A400FC"/>
    <w:rsid w:val="00A41FE1"/>
    <w:rsid w:val="00A43B91"/>
    <w:rsid w:val="00A4621E"/>
    <w:rsid w:val="00A47232"/>
    <w:rsid w:val="00A4733D"/>
    <w:rsid w:val="00A47AC1"/>
    <w:rsid w:val="00A517BB"/>
    <w:rsid w:val="00A51BAF"/>
    <w:rsid w:val="00A524D9"/>
    <w:rsid w:val="00A52FDB"/>
    <w:rsid w:val="00A536F0"/>
    <w:rsid w:val="00A540A5"/>
    <w:rsid w:val="00A55784"/>
    <w:rsid w:val="00A567C9"/>
    <w:rsid w:val="00A56D47"/>
    <w:rsid w:val="00A57E9B"/>
    <w:rsid w:val="00A6015D"/>
    <w:rsid w:val="00A60E94"/>
    <w:rsid w:val="00A61175"/>
    <w:rsid w:val="00A61BBA"/>
    <w:rsid w:val="00A6337D"/>
    <w:rsid w:val="00A63B04"/>
    <w:rsid w:val="00A64123"/>
    <w:rsid w:val="00A643BA"/>
    <w:rsid w:val="00A64CA0"/>
    <w:rsid w:val="00A66843"/>
    <w:rsid w:val="00A66EE4"/>
    <w:rsid w:val="00A67282"/>
    <w:rsid w:val="00A672FD"/>
    <w:rsid w:val="00A70F9C"/>
    <w:rsid w:val="00A71D0E"/>
    <w:rsid w:val="00A72150"/>
    <w:rsid w:val="00A72354"/>
    <w:rsid w:val="00A72FB0"/>
    <w:rsid w:val="00A73E44"/>
    <w:rsid w:val="00A746A6"/>
    <w:rsid w:val="00A759A2"/>
    <w:rsid w:val="00A7629F"/>
    <w:rsid w:val="00A76619"/>
    <w:rsid w:val="00A80664"/>
    <w:rsid w:val="00A8117C"/>
    <w:rsid w:val="00A81468"/>
    <w:rsid w:val="00A817C8"/>
    <w:rsid w:val="00A82597"/>
    <w:rsid w:val="00A8289A"/>
    <w:rsid w:val="00A82DB8"/>
    <w:rsid w:val="00A84B05"/>
    <w:rsid w:val="00A8559C"/>
    <w:rsid w:val="00A85C35"/>
    <w:rsid w:val="00A8601D"/>
    <w:rsid w:val="00A865A1"/>
    <w:rsid w:val="00A86965"/>
    <w:rsid w:val="00A8752C"/>
    <w:rsid w:val="00A91708"/>
    <w:rsid w:val="00A91EED"/>
    <w:rsid w:val="00A922E7"/>
    <w:rsid w:val="00A940FC"/>
    <w:rsid w:val="00A95045"/>
    <w:rsid w:val="00A97165"/>
    <w:rsid w:val="00A9716E"/>
    <w:rsid w:val="00A97AF0"/>
    <w:rsid w:val="00AA0BDE"/>
    <w:rsid w:val="00AA2059"/>
    <w:rsid w:val="00AA2691"/>
    <w:rsid w:val="00AA28AD"/>
    <w:rsid w:val="00AA3884"/>
    <w:rsid w:val="00AA4EC4"/>
    <w:rsid w:val="00AA53E2"/>
    <w:rsid w:val="00AA5749"/>
    <w:rsid w:val="00AA69DC"/>
    <w:rsid w:val="00AB00D3"/>
    <w:rsid w:val="00AB0DE7"/>
    <w:rsid w:val="00AB4114"/>
    <w:rsid w:val="00AB467F"/>
    <w:rsid w:val="00AB51B7"/>
    <w:rsid w:val="00AB5B47"/>
    <w:rsid w:val="00AB5C36"/>
    <w:rsid w:val="00AB5C9D"/>
    <w:rsid w:val="00AB61C4"/>
    <w:rsid w:val="00AB6BA2"/>
    <w:rsid w:val="00AB7024"/>
    <w:rsid w:val="00AB7243"/>
    <w:rsid w:val="00AB78A1"/>
    <w:rsid w:val="00AC024D"/>
    <w:rsid w:val="00AC0F0A"/>
    <w:rsid w:val="00AC0FD7"/>
    <w:rsid w:val="00AC22C3"/>
    <w:rsid w:val="00AC2800"/>
    <w:rsid w:val="00AC30FC"/>
    <w:rsid w:val="00AC359B"/>
    <w:rsid w:val="00AC4229"/>
    <w:rsid w:val="00AC4AD8"/>
    <w:rsid w:val="00AC5BC0"/>
    <w:rsid w:val="00AC7F3D"/>
    <w:rsid w:val="00AD07E8"/>
    <w:rsid w:val="00AD09D7"/>
    <w:rsid w:val="00AD1716"/>
    <w:rsid w:val="00AD315C"/>
    <w:rsid w:val="00AD3810"/>
    <w:rsid w:val="00AD3EED"/>
    <w:rsid w:val="00AD4029"/>
    <w:rsid w:val="00AD4094"/>
    <w:rsid w:val="00AD40BC"/>
    <w:rsid w:val="00AD471D"/>
    <w:rsid w:val="00AD494F"/>
    <w:rsid w:val="00AD4A46"/>
    <w:rsid w:val="00AD4AF1"/>
    <w:rsid w:val="00AD4C8C"/>
    <w:rsid w:val="00AD5748"/>
    <w:rsid w:val="00AD7D96"/>
    <w:rsid w:val="00AD7FDF"/>
    <w:rsid w:val="00AE0FB6"/>
    <w:rsid w:val="00AE16EC"/>
    <w:rsid w:val="00AE1857"/>
    <w:rsid w:val="00AE21B0"/>
    <w:rsid w:val="00AE3A7C"/>
    <w:rsid w:val="00AE56EC"/>
    <w:rsid w:val="00AE590F"/>
    <w:rsid w:val="00AE5B89"/>
    <w:rsid w:val="00AE6C1D"/>
    <w:rsid w:val="00AE6CCC"/>
    <w:rsid w:val="00AE72C7"/>
    <w:rsid w:val="00AE7621"/>
    <w:rsid w:val="00AF1A15"/>
    <w:rsid w:val="00AF250F"/>
    <w:rsid w:val="00AF2660"/>
    <w:rsid w:val="00AF2D68"/>
    <w:rsid w:val="00AF313F"/>
    <w:rsid w:val="00AF47C4"/>
    <w:rsid w:val="00AF4F46"/>
    <w:rsid w:val="00AF4FE3"/>
    <w:rsid w:val="00AF5724"/>
    <w:rsid w:val="00AF5CEF"/>
    <w:rsid w:val="00AF5D20"/>
    <w:rsid w:val="00AF5D40"/>
    <w:rsid w:val="00AF5D48"/>
    <w:rsid w:val="00AF6915"/>
    <w:rsid w:val="00AF7326"/>
    <w:rsid w:val="00AF782A"/>
    <w:rsid w:val="00AF7905"/>
    <w:rsid w:val="00AF7A1B"/>
    <w:rsid w:val="00B01A87"/>
    <w:rsid w:val="00B024CD"/>
    <w:rsid w:val="00B02FA3"/>
    <w:rsid w:val="00B03DB8"/>
    <w:rsid w:val="00B0416C"/>
    <w:rsid w:val="00B04415"/>
    <w:rsid w:val="00B0474D"/>
    <w:rsid w:val="00B05056"/>
    <w:rsid w:val="00B05089"/>
    <w:rsid w:val="00B05123"/>
    <w:rsid w:val="00B05A83"/>
    <w:rsid w:val="00B064B7"/>
    <w:rsid w:val="00B0717A"/>
    <w:rsid w:val="00B074EB"/>
    <w:rsid w:val="00B11367"/>
    <w:rsid w:val="00B11A76"/>
    <w:rsid w:val="00B1226A"/>
    <w:rsid w:val="00B12A2E"/>
    <w:rsid w:val="00B15B24"/>
    <w:rsid w:val="00B17168"/>
    <w:rsid w:val="00B17C44"/>
    <w:rsid w:val="00B20171"/>
    <w:rsid w:val="00B20273"/>
    <w:rsid w:val="00B2230D"/>
    <w:rsid w:val="00B22B4A"/>
    <w:rsid w:val="00B23CB0"/>
    <w:rsid w:val="00B2439E"/>
    <w:rsid w:val="00B24844"/>
    <w:rsid w:val="00B26D29"/>
    <w:rsid w:val="00B271ED"/>
    <w:rsid w:val="00B3009C"/>
    <w:rsid w:val="00B3112F"/>
    <w:rsid w:val="00B32B09"/>
    <w:rsid w:val="00B335C8"/>
    <w:rsid w:val="00B34044"/>
    <w:rsid w:val="00B34AD6"/>
    <w:rsid w:val="00B3665C"/>
    <w:rsid w:val="00B36CA5"/>
    <w:rsid w:val="00B42871"/>
    <w:rsid w:val="00B42C83"/>
    <w:rsid w:val="00B43A9C"/>
    <w:rsid w:val="00B4403B"/>
    <w:rsid w:val="00B442B6"/>
    <w:rsid w:val="00B4448E"/>
    <w:rsid w:val="00B45815"/>
    <w:rsid w:val="00B4688A"/>
    <w:rsid w:val="00B474C3"/>
    <w:rsid w:val="00B50363"/>
    <w:rsid w:val="00B50C6A"/>
    <w:rsid w:val="00B50D06"/>
    <w:rsid w:val="00B510F6"/>
    <w:rsid w:val="00B51308"/>
    <w:rsid w:val="00B5204B"/>
    <w:rsid w:val="00B52338"/>
    <w:rsid w:val="00B52927"/>
    <w:rsid w:val="00B52C38"/>
    <w:rsid w:val="00B52EF5"/>
    <w:rsid w:val="00B53315"/>
    <w:rsid w:val="00B5376A"/>
    <w:rsid w:val="00B53B00"/>
    <w:rsid w:val="00B54568"/>
    <w:rsid w:val="00B5479D"/>
    <w:rsid w:val="00B54D4F"/>
    <w:rsid w:val="00B552C3"/>
    <w:rsid w:val="00B55403"/>
    <w:rsid w:val="00B563A9"/>
    <w:rsid w:val="00B57365"/>
    <w:rsid w:val="00B60C87"/>
    <w:rsid w:val="00B618BF"/>
    <w:rsid w:val="00B64141"/>
    <w:rsid w:val="00B64271"/>
    <w:rsid w:val="00B6464F"/>
    <w:rsid w:val="00B648D6"/>
    <w:rsid w:val="00B652F1"/>
    <w:rsid w:val="00B66160"/>
    <w:rsid w:val="00B670CD"/>
    <w:rsid w:val="00B7022C"/>
    <w:rsid w:val="00B70DDA"/>
    <w:rsid w:val="00B710D3"/>
    <w:rsid w:val="00B72382"/>
    <w:rsid w:val="00B72C54"/>
    <w:rsid w:val="00B7372A"/>
    <w:rsid w:val="00B746E0"/>
    <w:rsid w:val="00B75E08"/>
    <w:rsid w:val="00B76D25"/>
    <w:rsid w:val="00B77BD9"/>
    <w:rsid w:val="00B802A5"/>
    <w:rsid w:val="00B81308"/>
    <w:rsid w:val="00B821BF"/>
    <w:rsid w:val="00B842C3"/>
    <w:rsid w:val="00B8458D"/>
    <w:rsid w:val="00B85C70"/>
    <w:rsid w:val="00B86D68"/>
    <w:rsid w:val="00B90929"/>
    <w:rsid w:val="00B90A43"/>
    <w:rsid w:val="00B90E02"/>
    <w:rsid w:val="00B91121"/>
    <w:rsid w:val="00B91B09"/>
    <w:rsid w:val="00B92535"/>
    <w:rsid w:val="00B945C6"/>
    <w:rsid w:val="00B949E6"/>
    <w:rsid w:val="00B95AF4"/>
    <w:rsid w:val="00B962D0"/>
    <w:rsid w:val="00B96632"/>
    <w:rsid w:val="00B968FD"/>
    <w:rsid w:val="00B96C0E"/>
    <w:rsid w:val="00B97185"/>
    <w:rsid w:val="00BA1422"/>
    <w:rsid w:val="00BA198D"/>
    <w:rsid w:val="00BA215F"/>
    <w:rsid w:val="00BA3DFC"/>
    <w:rsid w:val="00BA4E1C"/>
    <w:rsid w:val="00BA6990"/>
    <w:rsid w:val="00BA69A1"/>
    <w:rsid w:val="00BA6B39"/>
    <w:rsid w:val="00BA741C"/>
    <w:rsid w:val="00BA756C"/>
    <w:rsid w:val="00BA7AE2"/>
    <w:rsid w:val="00BB0197"/>
    <w:rsid w:val="00BB1687"/>
    <w:rsid w:val="00BB26FD"/>
    <w:rsid w:val="00BB5871"/>
    <w:rsid w:val="00BB5C1E"/>
    <w:rsid w:val="00BB5D45"/>
    <w:rsid w:val="00BB6A1C"/>
    <w:rsid w:val="00BC0077"/>
    <w:rsid w:val="00BC032D"/>
    <w:rsid w:val="00BC1319"/>
    <w:rsid w:val="00BC16CA"/>
    <w:rsid w:val="00BC1B04"/>
    <w:rsid w:val="00BC2022"/>
    <w:rsid w:val="00BC239B"/>
    <w:rsid w:val="00BC27F1"/>
    <w:rsid w:val="00BC4832"/>
    <w:rsid w:val="00BC50ED"/>
    <w:rsid w:val="00BC61D5"/>
    <w:rsid w:val="00BC6A20"/>
    <w:rsid w:val="00BC6B3F"/>
    <w:rsid w:val="00BC6C95"/>
    <w:rsid w:val="00BC6F7E"/>
    <w:rsid w:val="00BC7ACE"/>
    <w:rsid w:val="00BC7BDF"/>
    <w:rsid w:val="00BC7EA3"/>
    <w:rsid w:val="00BD097A"/>
    <w:rsid w:val="00BD0E30"/>
    <w:rsid w:val="00BD1333"/>
    <w:rsid w:val="00BD16DD"/>
    <w:rsid w:val="00BD21A9"/>
    <w:rsid w:val="00BD21C6"/>
    <w:rsid w:val="00BD21EC"/>
    <w:rsid w:val="00BD2FE9"/>
    <w:rsid w:val="00BD32B1"/>
    <w:rsid w:val="00BD372D"/>
    <w:rsid w:val="00BD3BF1"/>
    <w:rsid w:val="00BD5E40"/>
    <w:rsid w:val="00BD65E0"/>
    <w:rsid w:val="00BD6D9B"/>
    <w:rsid w:val="00BD79C2"/>
    <w:rsid w:val="00BE025A"/>
    <w:rsid w:val="00BE1A4F"/>
    <w:rsid w:val="00BE3FC4"/>
    <w:rsid w:val="00BE593F"/>
    <w:rsid w:val="00BE6F09"/>
    <w:rsid w:val="00BF04B5"/>
    <w:rsid w:val="00BF0FFD"/>
    <w:rsid w:val="00BF2474"/>
    <w:rsid w:val="00BF2579"/>
    <w:rsid w:val="00BF26C1"/>
    <w:rsid w:val="00BF3095"/>
    <w:rsid w:val="00BF3387"/>
    <w:rsid w:val="00BF3824"/>
    <w:rsid w:val="00BF4233"/>
    <w:rsid w:val="00BF555C"/>
    <w:rsid w:val="00BF572E"/>
    <w:rsid w:val="00BF745C"/>
    <w:rsid w:val="00C017AA"/>
    <w:rsid w:val="00C018E0"/>
    <w:rsid w:val="00C01932"/>
    <w:rsid w:val="00C01949"/>
    <w:rsid w:val="00C02198"/>
    <w:rsid w:val="00C03B9E"/>
    <w:rsid w:val="00C04D69"/>
    <w:rsid w:val="00C05489"/>
    <w:rsid w:val="00C05D51"/>
    <w:rsid w:val="00C05EC9"/>
    <w:rsid w:val="00C07319"/>
    <w:rsid w:val="00C1078E"/>
    <w:rsid w:val="00C111B8"/>
    <w:rsid w:val="00C11A81"/>
    <w:rsid w:val="00C12D73"/>
    <w:rsid w:val="00C13E95"/>
    <w:rsid w:val="00C1498B"/>
    <w:rsid w:val="00C162C5"/>
    <w:rsid w:val="00C17ECE"/>
    <w:rsid w:val="00C2022A"/>
    <w:rsid w:val="00C204C8"/>
    <w:rsid w:val="00C20D1D"/>
    <w:rsid w:val="00C21D46"/>
    <w:rsid w:val="00C22D03"/>
    <w:rsid w:val="00C23B0C"/>
    <w:rsid w:val="00C23D11"/>
    <w:rsid w:val="00C26600"/>
    <w:rsid w:val="00C274B8"/>
    <w:rsid w:val="00C277F2"/>
    <w:rsid w:val="00C30B6C"/>
    <w:rsid w:val="00C3253C"/>
    <w:rsid w:val="00C32624"/>
    <w:rsid w:val="00C37CFE"/>
    <w:rsid w:val="00C40521"/>
    <w:rsid w:val="00C40EFF"/>
    <w:rsid w:val="00C41348"/>
    <w:rsid w:val="00C41362"/>
    <w:rsid w:val="00C41591"/>
    <w:rsid w:val="00C41605"/>
    <w:rsid w:val="00C422AB"/>
    <w:rsid w:val="00C42CCA"/>
    <w:rsid w:val="00C4321D"/>
    <w:rsid w:val="00C436C4"/>
    <w:rsid w:val="00C47284"/>
    <w:rsid w:val="00C50816"/>
    <w:rsid w:val="00C5094E"/>
    <w:rsid w:val="00C50C9F"/>
    <w:rsid w:val="00C51563"/>
    <w:rsid w:val="00C51EEB"/>
    <w:rsid w:val="00C52D1D"/>
    <w:rsid w:val="00C54882"/>
    <w:rsid w:val="00C56190"/>
    <w:rsid w:val="00C565DA"/>
    <w:rsid w:val="00C56F80"/>
    <w:rsid w:val="00C577AF"/>
    <w:rsid w:val="00C57808"/>
    <w:rsid w:val="00C61025"/>
    <w:rsid w:val="00C61349"/>
    <w:rsid w:val="00C6160A"/>
    <w:rsid w:val="00C61839"/>
    <w:rsid w:val="00C61A30"/>
    <w:rsid w:val="00C61E80"/>
    <w:rsid w:val="00C62D37"/>
    <w:rsid w:val="00C639D6"/>
    <w:rsid w:val="00C63DD8"/>
    <w:rsid w:val="00C63ECD"/>
    <w:rsid w:val="00C64260"/>
    <w:rsid w:val="00C64B17"/>
    <w:rsid w:val="00C66E6A"/>
    <w:rsid w:val="00C67D1D"/>
    <w:rsid w:val="00C712C0"/>
    <w:rsid w:val="00C71F88"/>
    <w:rsid w:val="00C7203C"/>
    <w:rsid w:val="00C742A6"/>
    <w:rsid w:val="00C76193"/>
    <w:rsid w:val="00C76794"/>
    <w:rsid w:val="00C8137F"/>
    <w:rsid w:val="00C81965"/>
    <w:rsid w:val="00C81999"/>
    <w:rsid w:val="00C82FE1"/>
    <w:rsid w:val="00C83F0D"/>
    <w:rsid w:val="00C84224"/>
    <w:rsid w:val="00C846CC"/>
    <w:rsid w:val="00C84B58"/>
    <w:rsid w:val="00C85142"/>
    <w:rsid w:val="00C8522A"/>
    <w:rsid w:val="00C8581C"/>
    <w:rsid w:val="00C85E28"/>
    <w:rsid w:val="00C867C2"/>
    <w:rsid w:val="00C86EAF"/>
    <w:rsid w:val="00C87170"/>
    <w:rsid w:val="00C902A0"/>
    <w:rsid w:val="00C9077E"/>
    <w:rsid w:val="00C9127F"/>
    <w:rsid w:val="00C916E8"/>
    <w:rsid w:val="00C949AA"/>
    <w:rsid w:val="00C94E6C"/>
    <w:rsid w:val="00C95B9B"/>
    <w:rsid w:val="00C96A60"/>
    <w:rsid w:val="00C96A7F"/>
    <w:rsid w:val="00C96ABC"/>
    <w:rsid w:val="00C96E57"/>
    <w:rsid w:val="00C9710E"/>
    <w:rsid w:val="00CA0495"/>
    <w:rsid w:val="00CA072E"/>
    <w:rsid w:val="00CA160E"/>
    <w:rsid w:val="00CA186A"/>
    <w:rsid w:val="00CA2CA1"/>
    <w:rsid w:val="00CA32D3"/>
    <w:rsid w:val="00CA373C"/>
    <w:rsid w:val="00CA49CA"/>
    <w:rsid w:val="00CA5955"/>
    <w:rsid w:val="00CA5A40"/>
    <w:rsid w:val="00CA7989"/>
    <w:rsid w:val="00CB0984"/>
    <w:rsid w:val="00CB09AF"/>
    <w:rsid w:val="00CB0C8D"/>
    <w:rsid w:val="00CB0EFA"/>
    <w:rsid w:val="00CB0FD4"/>
    <w:rsid w:val="00CB5744"/>
    <w:rsid w:val="00CB63B3"/>
    <w:rsid w:val="00CB70B7"/>
    <w:rsid w:val="00CB750B"/>
    <w:rsid w:val="00CC005D"/>
    <w:rsid w:val="00CC1003"/>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4FF5"/>
    <w:rsid w:val="00CD6182"/>
    <w:rsid w:val="00CE01D5"/>
    <w:rsid w:val="00CE05D3"/>
    <w:rsid w:val="00CE11B7"/>
    <w:rsid w:val="00CE12E5"/>
    <w:rsid w:val="00CE2209"/>
    <w:rsid w:val="00CE334F"/>
    <w:rsid w:val="00CE3BF5"/>
    <w:rsid w:val="00CE3F4B"/>
    <w:rsid w:val="00CE46C5"/>
    <w:rsid w:val="00CE4DAC"/>
    <w:rsid w:val="00CE546B"/>
    <w:rsid w:val="00CE5587"/>
    <w:rsid w:val="00CE6E7D"/>
    <w:rsid w:val="00CE7376"/>
    <w:rsid w:val="00CE7D06"/>
    <w:rsid w:val="00CF01FD"/>
    <w:rsid w:val="00CF04A8"/>
    <w:rsid w:val="00CF111F"/>
    <w:rsid w:val="00CF1130"/>
    <w:rsid w:val="00CF1BD0"/>
    <w:rsid w:val="00CF1DE6"/>
    <w:rsid w:val="00CF31B6"/>
    <w:rsid w:val="00CF34EA"/>
    <w:rsid w:val="00CF35A6"/>
    <w:rsid w:val="00CF3C65"/>
    <w:rsid w:val="00CF569F"/>
    <w:rsid w:val="00CF5788"/>
    <w:rsid w:val="00CF5929"/>
    <w:rsid w:val="00CF5CC4"/>
    <w:rsid w:val="00CF6510"/>
    <w:rsid w:val="00CF7111"/>
    <w:rsid w:val="00CF7568"/>
    <w:rsid w:val="00CF7885"/>
    <w:rsid w:val="00D00C34"/>
    <w:rsid w:val="00D00FAC"/>
    <w:rsid w:val="00D034D1"/>
    <w:rsid w:val="00D04BF3"/>
    <w:rsid w:val="00D04FFA"/>
    <w:rsid w:val="00D05245"/>
    <w:rsid w:val="00D05CC0"/>
    <w:rsid w:val="00D05CC5"/>
    <w:rsid w:val="00D06E25"/>
    <w:rsid w:val="00D06EEF"/>
    <w:rsid w:val="00D07172"/>
    <w:rsid w:val="00D07C35"/>
    <w:rsid w:val="00D07FA9"/>
    <w:rsid w:val="00D10A27"/>
    <w:rsid w:val="00D10AFD"/>
    <w:rsid w:val="00D11DFC"/>
    <w:rsid w:val="00D124EF"/>
    <w:rsid w:val="00D12756"/>
    <w:rsid w:val="00D12F07"/>
    <w:rsid w:val="00D14F76"/>
    <w:rsid w:val="00D15D89"/>
    <w:rsid w:val="00D16413"/>
    <w:rsid w:val="00D2131F"/>
    <w:rsid w:val="00D21530"/>
    <w:rsid w:val="00D21F74"/>
    <w:rsid w:val="00D2200F"/>
    <w:rsid w:val="00D2289A"/>
    <w:rsid w:val="00D22E79"/>
    <w:rsid w:val="00D234B6"/>
    <w:rsid w:val="00D23FD8"/>
    <w:rsid w:val="00D24266"/>
    <w:rsid w:val="00D24A0C"/>
    <w:rsid w:val="00D24D17"/>
    <w:rsid w:val="00D255B0"/>
    <w:rsid w:val="00D261BB"/>
    <w:rsid w:val="00D274F9"/>
    <w:rsid w:val="00D278C7"/>
    <w:rsid w:val="00D30BC1"/>
    <w:rsid w:val="00D324C9"/>
    <w:rsid w:val="00D33CD3"/>
    <w:rsid w:val="00D34409"/>
    <w:rsid w:val="00D35325"/>
    <w:rsid w:val="00D35431"/>
    <w:rsid w:val="00D355BF"/>
    <w:rsid w:val="00D35842"/>
    <w:rsid w:val="00D36951"/>
    <w:rsid w:val="00D36A67"/>
    <w:rsid w:val="00D36BC7"/>
    <w:rsid w:val="00D401BA"/>
    <w:rsid w:val="00D40DD7"/>
    <w:rsid w:val="00D42131"/>
    <w:rsid w:val="00D4349C"/>
    <w:rsid w:val="00D44D07"/>
    <w:rsid w:val="00D45C45"/>
    <w:rsid w:val="00D45EFA"/>
    <w:rsid w:val="00D46D6F"/>
    <w:rsid w:val="00D4716B"/>
    <w:rsid w:val="00D47263"/>
    <w:rsid w:val="00D5060F"/>
    <w:rsid w:val="00D52699"/>
    <w:rsid w:val="00D53605"/>
    <w:rsid w:val="00D54F7A"/>
    <w:rsid w:val="00D551ED"/>
    <w:rsid w:val="00D60E43"/>
    <w:rsid w:val="00D634CB"/>
    <w:rsid w:val="00D6449E"/>
    <w:rsid w:val="00D64BA8"/>
    <w:rsid w:val="00D660E3"/>
    <w:rsid w:val="00D66EA6"/>
    <w:rsid w:val="00D66ED2"/>
    <w:rsid w:val="00D67401"/>
    <w:rsid w:val="00D7005A"/>
    <w:rsid w:val="00D7049B"/>
    <w:rsid w:val="00D70B0D"/>
    <w:rsid w:val="00D70BD8"/>
    <w:rsid w:val="00D7102E"/>
    <w:rsid w:val="00D71528"/>
    <w:rsid w:val="00D71A89"/>
    <w:rsid w:val="00D721CF"/>
    <w:rsid w:val="00D73019"/>
    <w:rsid w:val="00D74B32"/>
    <w:rsid w:val="00D74F59"/>
    <w:rsid w:val="00D75D7B"/>
    <w:rsid w:val="00D77CF0"/>
    <w:rsid w:val="00D811FC"/>
    <w:rsid w:val="00D826F7"/>
    <w:rsid w:val="00D82724"/>
    <w:rsid w:val="00D82F2B"/>
    <w:rsid w:val="00D834B8"/>
    <w:rsid w:val="00D8408A"/>
    <w:rsid w:val="00D85FD1"/>
    <w:rsid w:val="00D8665E"/>
    <w:rsid w:val="00D86E29"/>
    <w:rsid w:val="00D902C6"/>
    <w:rsid w:val="00D90780"/>
    <w:rsid w:val="00D91610"/>
    <w:rsid w:val="00D91B5D"/>
    <w:rsid w:val="00D91CDD"/>
    <w:rsid w:val="00D9230F"/>
    <w:rsid w:val="00D92562"/>
    <w:rsid w:val="00D93EA9"/>
    <w:rsid w:val="00D93FEE"/>
    <w:rsid w:val="00D94C80"/>
    <w:rsid w:val="00D955C4"/>
    <w:rsid w:val="00D96B70"/>
    <w:rsid w:val="00DA02AE"/>
    <w:rsid w:val="00DA1CF0"/>
    <w:rsid w:val="00DA26C0"/>
    <w:rsid w:val="00DA2CA3"/>
    <w:rsid w:val="00DA3C3E"/>
    <w:rsid w:val="00DA5762"/>
    <w:rsid w:val="00DA648E"/>
    <w:rsid w:val="00DA72A3"/>
    <w:rsid w:val="00DB01CF"/>
    <w:rsid w:val="00DB15DF"/>
    <w:rsid w:val="00DB1E2F"/>
    <w:rsid w:val="00DB2FBD"/>
    <w:rsid w:val="00DB675B"/>
    <w:rsid w:val="00DB6E9F"/>
    <w:rsid w:val="00DB76A9"/>
    <w:rsid w:val="00DB78B6"/>
    <w:rsid w:val="00DC010F"/>
    <w:rsid w:val="00DC0416"/>
    <w:rsid w:val="00DC0B06"/>
    <w:rsid w:val="00DC144A"/>
    <w:rsid w:val="00DC1499"/>
    <w:rsid w:val="00DC1B32"/>
    <w:rsid w:val="00DC1DA3"/>
    <w:rsid w:val="00DC20FB"/>
    <w:rsid w:val="00DC437C"/>
    <w:rsid w:val="00DC5E9B"/>
    <w:rsid w:val="00DC76F9"/>
    <w:rsid w:val="00DC7F11"/>
    <w:rsid w:val="00DD1939"/>
    <w:rsid w:val="00DD228F"/>
    <w:rsid w:val="00DD22C1"/>
    <w:rsid w:val="00DD270F"/>
    <w:rsid w:val="00DD38B5"/>
    <w:rsid w:val="00DD392C"/>
    <w:rsid w:val="00DD3C6C"/>
    <w:rsid w:val="00DD449B"/>
    <w:rsid w:val="00DD4A7E"/>
    <w:rsid w:val="00DD5514"/>
    <w:rsid w:val="00DD6345"/>
    <w:rsid w:val="00DD78D3"/>
    <w:rsid w:val="00DE0469"/>
    <w:rsid w:val="00DE04E4"/>
    <w:rsid w:val="00DE0C13"/>
    <w:rsid w:val="00DE0F08"/>
    <w:rsid w:val="00DE111F"/>
    <w:rsid w:val="00DE11B8"/>
    <w:rsid w:val="00DE142D"/>
    <w:rsid w:val="00DE2DFB"/>
    <w:rsid w:val="00DE3110"/>
    <w:rsid w:val="00DE5A99"/>
    <w:rsid w:val="00DE6E6B"/>
    <w:rsid w:val="00DF100F"/>
    <w:rsid w:val="00DF2E61"/>
    <w:rsid w:val="00DF2ED3"/>
    <w:rsid w:val="00DF32A5"/>
    <w:rsid w:val="00DF39BF"/>
    <w:rsid w:val="00DF4498"/>
    <w:rsid w:val="00DF487E"/>
    <w:rsid w:val="00DF52EC"/>
    <w:rsid w:val="00DF6BEB"/>
    <w:rsid w:val="00DF7A2E"/>
    <w:rsid w:val="00DF7BF4"/>
    <w:rsid w:val="00DF7C63"/>
    <w:rsid w:val="00E03FA5"/>
    <w:rsid w:val="00E06979"/>
    <w:rsid w:val="00E10560"/>
    <w:rsid w:val="00E1059E"/>
    <w:rsid w:val="00E10EF5"/>
    <w:rsid w:val="00E13328"/>
    <w:rsid w:val="00E13707"/>
    <w:rsid w:val="00E156AE"/>
    <w:rsid w:val="00E15B83"/>
    <w:rsid w:val="00E15D14"/>
    <w:rsid w:val="00E16575"/>
    <w:rsid w:val="00E17E9E"/>
    <w:rsid w:val="00E21727"/>
    <w:rsid w:val="00E236D7"/>
    <w:rsid w:val="00E2370A"/>
    <w:rsid w:val="00E240B4"/>
    <w:rsid w:val="00E24C9F"/>
    <w:rsid w:val="00E260E6"/>
    <w:rsid w:val="00E26538"/>
    <w:rsid w:val="00E269BC"/>
    <w:rsid w:val="00E30070"/>
    <w:rsid w:val="00E300D1"/>
    <w:rsid w:val="00E31883"/>
    <w:rsid w:val="00E318FA"/>
    <w:rsid w:val="00E32D88"/>
    <w:rsid w:val="00E330B5"/>
    <w:rsid w:val="00E336FF"/>
    <w:rsid w:val="00E338D1"/>
    <w:rsid w:val="00E33CC3"/>
    <w:rsid w:val="00E365FA"/>
    <w:rsid w:val="00E367A6"/>
    <w:rsid w:val="00E368AC"/>
    <w:rsid w:val="00E36987"/>
    <w:rsid w:val="00E4043D"/>
    <w:rsid w:val="00E40711"/>
    <w:rsid w:val="00E408E7"/>
    <w:rsid w:val="00E41632"/>
    <w:rsid w:val="00E43A21"/>
    <w:rsid w:val="00E449A5"/>
    <w:rsid w:val="00E46A94"/>
    <w:rsid w:val="00E471B3"/>
    <w:rsid w:val="00E5119B"/>
    <w:rsid w:val="00E51932"/>
    <w:rsid w:val="00E51A65"/>
    <w:rsid w:val="00E51EF3"/>
    <w:rsid w:val="00E5206D"/>
    <w:rsid w:val="00E537E8"/>
    <w:rsid w:val="00E537F3"/>
    <w:rsid w:val="00E53A9F"/>
    <w:rsid w:val="00E53E3E"/>
    <w:rsid w:val="00E54076"/>
    <w:rsid w:val="00E54325"/>
    <w:rsid w:val="00E548AF"/>
    <w:rsid w:val="00E55452"/>
    <w:rsid w:val="00E557E2"/>
    <w:rsid w:val="00E557EF"/>
    <w:rsid w:val="00E56350"/>
    <w:rsid w:val="00E568F1"/>
    <w:rsid w:val="00E56C93"/>
    <w:rsid w:val="00E56DDC"/>
    <w:rsid w:val="00E5706B"/>
    <w:rsid w:val="00E60146"/>
    <w:rsid w:val="00E60D44"/>
    <w:rsid w:val="00E6108F"/>
    <w:rsid w:val="00E6152C"/>
    <w:rsid w:val="00E618DB"/>
    <w:rsid w:val="00E62C89"/>
    <w:rsid w:val="00E63E2F"/>
    <w:rsid w:val="00E644D6"/>
    <w:rsid w:val="00E6521A"/>
    <w:rsid w:val="00E6623A"/>
    <w:rsid w:val="00E66B90"/>
    <w:rsid w:val="00E678EC"/>
    <w:rsid w:val="00E70295"/>
    <w:rsid w:val="00E70375"/>
    <w:rsid w:val="00E72396"/>
    <w:rsid w:val="00E73135"/>
    <w:rsid w:val="00E732B7"/>
    <w:rsid w:val="00E73C38"/>
    <w:rsid w:val="00E74A3C"/>
    <w:rsid w:val="00E74D7F"/>
    <w:rsid w:val="00E75B31"/>
    <w:rsid w:val="00E76846"/>
    <w:rsid w:val="00E76984"/>
    <w:rsid w:val="00E76A97"/>
    <w:rsid w:val="00E803D0"/>
    <w:rsid w:val="00E8043A"/>
    <w:rsid w:val="00E8187F"/>
    <w:rsid w:val="00E82715"/>
    <w:rsid w:val="00E82B0F"/>
    <w:rsid w:val="00E84A63"/>
    <w:rsid w:val="00E85865"/>
    <w:rsid w:val="00E86E42"/>
    <w:rsid w:val="00E870A1"/>
    <w:rsid w:val="00E90405"/>
    <w:rsid w:val="00E913B6"/>
    <w:rsid w:val="00E92EC5"/>
    <w:rsid w:val="00E93472"/>
    <w:rsid w:val="00E93E2B"/>
    <w:rsid w:val="00E9402D"/>
    <w:rsid w:val="00E952F6"/>
    <w:rsid w:val="00E95544"/>
    <w:rsid w:val="00E95577"/>
    <w:rsid w:val="00E96B8C"/>
    <w:rsid w:val="00E96B9A"/>
    <w:rsid w:val="00EA060E"/>
    <w:rsid w:val="00EA1F6D"/>
    <w:rsid w:val="00EA2578"/>
    <w:rsid w:val="00EA2DE3"/>
    <w:rsid w:val="00EA2DF8"/>
    <w:rsid w:val="00EA30D3"/>
    <w:rsid w:val="00EA328F"/>
    <w:rsid w:val="00EA6124"/>
    <w:rsid w:val="00EA62D2"/>
    <w:rsid w:val="00EA7077"/>
    <w:rsid w:val="00EB0189"/>
    <w:rsid w:val="00EB0206"/>
    <w:rsid w:val="00EB118A"/>
    <w:rsid w:val="00EB17F8"/>
    <w:rsid w:val="00EB1DC3"/>
    <w:rsid w:val="00EB258B"/>
    <w:rsid w:val="00EB3374"/>
    <w:rsid w:val="00EB5957"/>
    <w:rsid w:val="00EB5DCD"/>
    <w:rsid w:val="00EB5EEB"/>
    <w:rsid w:val="00EB605C"/>
    <w:rsid w:val="00EB72E1"/>
    <w:rsid w:val="00EB7467"/>
    <w:rsid w:val="00EC00BA"/>
    <w:rsid w:val="00EC3119"/>
    <w:rsid w:val="00EC314A"/>
    <w:rsid w:val="00EC6769"/>
    <w:rsid w:val="00EC7BF4"/>
    <w:rsid w:val="00ED02C8"/>
    <w:rsid w:val="00ED0426"/>
    <w:rsid w:val="00ED164C"/>
    <w:rsid w:val="00ED30FD"/>
    <w:rsid w:val="00ED3FBE"/>
    <w:rsid w:val="00ED59DE"/>
    <w:rsid w:val="00ED6123"/>
    <w:rsid w:val="00ED71AD"/>
    <w:rsid w:val="00ED798C"/>
    <w:rsid w:val="00EE026B"/>
    <w:rsid w:val="00EE049B"/>
    <w:rsid w:val="00EE19D0"/>
    <w:rsid w:val="00EE299F"/>
    <w:rsid w:val="00EE2BCF"/>
    <w:rsid w:val="00EE3064"/>
    <w:rsid w:val="00EE409D"/>
    <w:rsid w:val="00EE4673"/>
    <w:rsid w:val="00EE6755"/>
    <w:rsid w:val="00EE756B"/>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456F"/>
    <w:rsid w:val="00F049F0"/>
    <w:rsid w:val="00F04A39"/>
    <w:rsid w:val="00F052C7"/>
    <w:rsid w:val="00F0686E"/>
    <w:rsid w:val="00F06A80"/>
    <w:rsid w:val="00F072A1"/>
    <w:rsid w:val="00F073D3"/>
    <w:rsid w:val="00F1110D"/>
    <w:rsid w:val="00F113B3"/>
    <w:rsid w:val="00F125D8"/>
    <w:rsid w:val="00F1665B"/>
    <w:rsid w:val="00F169A9"/>
    <w:rsid w:val="00F17940"/>
    <w:rsid w:val="00F211B8"/>
    <w:rsid w:val="00F217D1"/>
    <w:rsid w:val="00F21D8E"/>
    <w:rsid w:val="00F2253F"/>
    <w:rsid w:val="00F253F6"/>
    <w:rsid w:val="00F25606"/>
    <w:rsid w:val="00F25D64"/>
    <w:rsid w:val="00F25EE8"/>
    <w:rsid w:val="00F26CE7"/>
    <w:rsid w:val="00F26F2F"/>
    <w:rsid w:val="00F27438"/>
    <w:rsid w:val="00F2747E"/>
    <w:rsid w:val="00F27816"/>
    <w:rsid w:val="00F3008A"/>
    <w:rsid w:val="00F309A6"/>
    <w:rsid w:val="00F3136D"/>
    <w:rsid w:val="00F31B5C"/>
    <w:rsid w:val="00F31BD5"/>
    <w:rsid w:val="00F36973"/>
    <w:rsid w:val="00F3746F"/>
    <w:rsid w:val="00F375A3"/>
    <w:rsid w:val="00F378BD"/>
    <w:rsid w:val="00F40822"/>
    <w:rsid w:val="00F418A0"/>
    <w:rsid w:val="00F41A88"/>
    <w:rsid w:val="00F430B8"/>
    <w:rsid w:val="00F44E99"/>
    <w:rsid w:val="00F45522"/>
    <w:rsid w:val="00F45690"/>
    <w:rsid w:val="00F45788"/>
    <w:rsid w:val="00F4650C"/>
    <w:rsid w:val="00F47144"/>
    <w:rsid w:val="00F52B72"/>
    <w:rsid w:val="00F531AA"/>
    <w:rsid w:val="00F53DC7"/>
    <w:rsid w:val="00F543CD"/>
    <w:rsid w:val="00F54F7B"/>
    <w:rsid w:val="00F567A2"/>
    <w:rsid w:val="00F572FC"/>
    <w:rsid w:val="00F5766E"/>
    <w:rsid w:val="00F57AC1"/>
    <w:rsid w:val="00F60B05"/>
    <w:rsid w:val="00F60C24"/>
    <w:rsid w:val="00F61070"/>
    <w:rsid w:val="00F61335"/>
    <w:rsid w:val="00F616DD"/>
    <w:rsid w:val="00F61872"/>
    <w:rsid w:val="00F628F2"/>
    <w:rsid w:val="00F63231"/>
    <w:rsid w:val="00F63C93"/>
    <w:rsid w:val="00F65250"/>
    <w:rsid w:val="00F658F1"/>
    <w:rsid w:val="00F67D70"/>
    <w:rsid w:val="00F70076"/>
    <w:rsid w:val="00F728B0"/>
    <w:rsid w:val="00F728E1"/>
    <w:rsid w:val="00F73B0E"/>
    <w:rsid w:val="00F7451A"/>
    <w:rsid w:val="00F74FFA"/>
    <w:rsid w:val="00F7515E"/>
    <w:rsid w:val="00F8023D"/>
    <w:rsid w:val="00F810C1"/>
    <w:rsid w:val="00F81399"/>
    <w:rsid w:val="00F819F7"/>
    <w:rsid w:val="00F8211E"/>
    <w:rsid w:val="00F82734"/>
    <w:rsid w:val="00F827AF"/>
    <w:rsid w:val="00F830BB"/>
    <w:rsid w:val="00F83716"/>
    <w:rsid w:val="00F84415"/>
    <w:rsid w:val="00F84DF5"/>
    <w:rsid w:val="00F860B7"/>
    <w:rsid w:val="00F901F3"/>
    <w:rsid w:val="00F908F8"/>
    <w:rsid w:val="00F90AB4"/>
    <w:rsid w:val="00F90C36"/>
    <w:rsid w:val="00F9115A"/>
    <w:rsid w:val="00F917F5"/>
    <w:rsid w:val="00F91A44"/>
    <w:rsid w:val="00F92468"/>
    <w:rsid w:val="00F94CB1"/>
    <w:rsid w:val="00F9507E"/>
    <w:rsid w:val="00F95601"/>
    <w:rsid w:val="00F960D9"/>
    <w:rsid w:val="00F96330"/>
    <w:rsid w:val="00F975A5"/>
    <w:rsid w:val="00F9762A"/>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05E3"/>
    <w:rsid w:val="00FC1B01"/>
    <w:rsid w:val="00FC1B57"/>
    <w:rsid w:val="00FC1D0F"/>
    <w:rsid w:val="00FC1EB8"/>
    <w:rsid w:val="00FC2242"/>
    <w:rsid w:val="00FC2F50"/>
    <w:rsid w:val="00FC5E0E"/>
    <w:rsid w:val="00FC6D09"/>
    <w:rsid w:val="00FC784F"/>
    <w:rsid w:val="00FC7A6C"/>
    <w:rsid w:val="00FD00F0"/>
    <w:rsid w:val="00FD351C"/>
    <w:rsid w:val="00FD435E"/>
    <w:rsid w:val="00FD4D1C"/>
    <w:rsid w:val="00FD56E1"/>
    <w:rsid w:val="00FD5CC5"/>
    <w:rsid w:val="00FD63AE"/>
    <w:rsid w:val="00FD6485"/>
    <w:rsid w:val="00FD64CC"/>
    <w:rsid w:val="00FD775B"/>
    <w:rsid w:val="00FD7F76"/>
    <w:rsid w:val="00FE01B3"/>
    <w:rsid w:val="00FE0F06"/>
    <w:rsid w:val="00FE1BE4"/>
    <w:rsid w:val="00FE2540"/>
    <w:rsid w:val="00FE3FD5"/>
    <w:rsid w:val="00FE49C0"/>
    <w:rsid w:val="00FE5605"/>
    <w:rsid w:val="00FE6380"/>
    <w:rsid w:val="00FE65CB"/>
    <w:rsid w:val="00FE66D7"/>
    <w:rsid w:val="00FE7CA0"/>
    <w:rsid w:val="00FE7EF9"/>
    <w:rsid w:val="00FF1706"/>
    <w:rsid w:val="00FF1E0F"/>
    <w:rsid w:val="00FF2996"/>
    <w:rsid w:val="00FF303F"/>
    <w:rsid w:val="00FF4978"/>
    <w:rsid w:val="00FF5E83"/>
    <w:rsid w:val="00FF775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6F8CDFD-2443-467F-BDB4-FFBB643D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 w:type="character" w:customStyle="1" w:styleId="highlight">
    <w:name w:val="highlight"/>
    <w:basedOn w:val="Fuentedeprrafopredeter"/>
    <w:rsid w:val="008E0005"/>
  </w:style>
  <w:style w:type="table" w:customStyle="1" w:styleId="Tablaconcuadrcula1">
    <w:name w:val="Tabla con cuadrícula1"/>
    <w:basedOn w:val="Tablanormal"/>
    <w:locked/>
    <w:rsid w:val="00A70F9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F3722"/>
    <w:pPr>
      <w:spacing w:before="100" w:beforeAutospacing="1" w:after="100" w:afterAutospacing="1"/>
    </w:pPr>
    <w:rPr>
      <w:rFonts w:ascii="Times New Roman" w:hAnsi="Times New Roman"/>
      <w:sz w:val="24"/>
      <w:szCs w:val="24"/>
      <w:lang w:val="es-BO" w:eastAsia="es-BO"/>
    </w:rPr>
  </w:style>
  <w:style w:type="paragraph" w:customStyle="1" w:styleId="font5">
    <w:name w:val="font5"/>
    <w:basedOn w:val="Normal"/>
    <w:rsid w:val="000F3722"/>
    <w:pPr>
      <w:spacing w:before="100" w:beforeAutospacing="1" w:after="100" w:afterAutospacing="1"/>
    </w:pPr>
    <w:rPr>
      <w:rFonts w:ascii="Tahoma" w:hAnsi="Tahoma" w:cs="Tahoma"/>
      <w:color w:val="FF0000"/>
      <w:sz w:val="14"/>
      <w:szCs w:val="14"/>
      <w:lang w:val="es-BO" w:eastAsia="es-BO"/>
    </w:rPr>
  </w:style>
  <w:style w:type="paragraph" w:customStyle="1" w:styleId="xl65">
    <w:name w:val="xl65"/>
    <w:basedOn w:val="Normal"/>
    <w:rsid w:val="000F3722"/>
    <w:pPr>
      <w:pBdr>
        <w:bottom w:val="single" w:sz="8" w:space="0" w:color="auto"/>
        <w:right w:val="single" w:sz="8" w:space="0" w:color="auto"/>
      </w:pBdr>
      <w:spacing w:before="100" w:beforeAutospacing="1" w:after="100" w:afterAutospacing="1"/>
      <w:jc w:val="center"/>
      <w:textAlignment w:val="center"/>
    </w:pPr>
    <w:rPr>
      <w:rFonts w:ascii="Tahoma" w:hAnsi="Tahoma" w:cs="Tahoma"/>
      <w:sz w:val="14"/>
      <w:szCs w:val="14"/>
      <w:lang w:val="es-BO" w:eastAsia="es-BO"/>
    </w:rPr>
  </w:style>
  <w:style w:type="paragraph" w:customStyle="1" w:styleId="xl66">
    <w:name w:val="xl66"/>
    <w:basedOn w:val="Normal"/>
    <w:rsid w:val="000F3722"/>
    <w:pP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7">
    <w:name w:val="xl67"/>
    <w:basedOn w:val="Normal"/>
    <w:rsid w:val="000F372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sz w:val="14"/>
      <w:szCs w:val="14"/>
      <w:lang w:val="es-BO" w:eastAsia="es-BO"/>
    </w:rPr>
  </w:style>
  <w:style w:type="paragraph" w:customStyle="1" w:styleId="xl68">
    <w:name w:val="xl68"/>
    <w:basedOn w:val="Normal"/>
    <w:rsid w:val="000F3722"/>
    <w:pPr>
      <w:pBdr>
        <w:top w:val="single" w:sz="8" w:space="0" w:color="FAD42E"/>
        <w:left w:val="single" w:sz="8" w:space="0" w:color="FAD42E"/>
        <w:bottom w:val="single" w:sz="8" w:space="0" w:color="000000"/>
        <w:right w:val="single" w:sz="8" w:space="0" w:color="000000"/>
      </w:pBdr>
      <w:shd w:val="clear" w:color="000000" w:fill="FBEC88"/>
      <w:spacing w:before="100" w:beforeAutospacing="1" w:after="100" w:afterAutospacing="1"/>
      <w:jc w:val="center"/>
      <w:textAlignment w:val="center"/>
    </w:pPr>
    <w:rPr>
      <w:rFonts w:ascii="Lucida Sans" w:hAnsi="Lucida Sans"/>
      <w:color w:val="363636"/>
      <w:lang w:val="es-BO" w:eastAsia="es-BO"/>
    </w:rPr>
  </w:style>
  <w:style w:type="paragraph" w:customStyle="1" w:styleId="xl69">
    <w:name w:val="xl69"/>
    <w:basedOn w:val="Normal"/>
    <w:rsid w:val="000F3722"/>
    <w:pPr>
      <w:pBdr>
        <w:right w:val="single" w:sz="8" w:space="0" w:color="FFFFFF"/>
      </w:pBdr>
      <w:shd w:val="clear" w:color="000000" w:fill="44546A"/>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70">
    <w:name w:val="xl70"/>
    <w:basedOn w:val="Normal"/>
    <w:rsid w:val="000F3722"/>
    <w:pPr>
      <w:pBdr>
        <w:top w:val="single" w:sz="8" w:space="0" w:color="auto"/>
        <w:right w:val="single" w:sz="8" w:space="0" w:color="FFFFFF"/>
      </w:pBdr>
      <w:shd w:val="clear" w:color="000000" w:fill="44546A"/>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71">
    <w:name w:val="xl71"/>
    <w:basedOn w:val="Normal"/>
    <w:rsid w:val="000F372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72">
    <w:name w:val="xl72"/>
    <w:basedOn w:val="Normal"/>
    <w:rsid w:val="000F3722"/>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73">
    <w:name w:val="xl73"/>
    <w:basedOn w:val="Normal"/>
    <w:rsid w:val="000F3722"/>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74">
    <w:name w:val="xl74"/>
    <w:basedOn w:val="Normal"/>
    <w:rsid w:val="000F3722"/>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b/>
      <w:bCs/>
      <w:sz w:val="14"/>
      <w:szCs w:val="14"/>
      <w:lang w:val="es-BO" w:eastAsia="es-BO"/>
    </w:rPr>
  </w:style>
  <w:style w:type="paragraph" w:customStyle="1" w:styleId="xl75">
    <w:name w:val="xl75"/>
    <w:basedOn w:val="Normal"/>
    <w:rsid w:val="000F3722"/>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0F3722"/>
    <w:pPr>
      <w:pBdr>
        <w:left w:val="single" w:sz="8" w:space="0" w:color="FFFFFF"/>
        <w:right w:val="single" w:sz="8" w:space="0" w:color="FFFFFF"/>
      </w:pBdr>
      <w:shd w:val="clear" w:color="000000" w:fill="44546A"/>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77">
    <w:name w:val="xl77"/>
    <w:basedOn w:val="Normal"/>
    <w:rsid w:val="000F3722"/>
    <w:pPr>
      <w:pBdr>
        <w:left w:val="single" w:sz="8" w:space="0" w:color="FFFFFF"/>
        <w:bottom w:val="single" w:sz="8" w:space="0" w:color="auto"/>
        <w:right w:val="single" w:sz="8" w:space="0" w:color="FFFFFF"/>
      </w:pBdr>
      <w:shd w:val="clear" w:color="000000" w:fill="44546A"/>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78">
    <w:name w:val="xl78"/>
    <w:basedOn w:val="Normal"/>
    <w:rsid w:val="000F3722"/>
    <w:pPr>
      <w:pBdr>
        <w:top w:val="single" w:sz="8" w:space="0" w:color="auto"/>
        <w:left w:val="single" w:sz="8" w:space="0" w:color="FFFFFF"/>
        <w:right w:val="single" w:sz="8" w:space="0" w:color="FFFFFF"/>
      </w:pBdr>
      <w:shd w:val="clear" w:color="000000" w:fill="44546A"/>
      <w:spacing w:before="100" w:beforeAutospacing="1" w:after="100" w:afterAutospacing="1"/>
      <w:jc w:val="center"/>
      <w:textAlignment w:val="center"/>
    </w:pPr>
    <w:rPr>
      <w:rFonts w:ascii="Tahoma" w:hAnsi="Tahoma" w:cs="Tahoma"/>
      <w:b/>
      <w:bCs/>
      <w:color w:val="FFFFFF"/>
      <w:sz w:val="14"/>
      <w:szCs w:val="14"/>
      <w:lang w:val="es-BO" w:eastAsia="es-BO"/>
    </w:rPr>
  </w:style>
  <w:style w:type="paragraph" w:customStyle="1" w:styleId="xl79">
    <w:name w:val="xl79"/>
    <w:basedOn w:val="Normal"/>
    <w:rsid w:val="000F372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80">
    <w:name w:val="xl80"/>
    <w:basedOn w:val="Normal"/>
    <w:rsid w:val="000F372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81">
    <w:name w:val="xl81"/>
    <w:basedOn w:val="Normal"/>
    <w:rsid w:val="000F372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82">
    <w:name w:val="xl82"/>
    <w:basedOn w:val="Normal"/>
    <w:rsid w:val="000F3722"/>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sz w:val="14"/>
      <w:szCs w:val="14"/>
      <w:lang w:val="es-BO" w:eastAsia="es-BO"/>
    </w:rPr>
  </w:style>
  <w:style w:type="paragraph" w:customStyle="1" w:styleId="xl83">
    <w:name w:val="xl83"/>
    <w:basedOn w:val="Normal"/>
    <w:rsid w:val="000F3722"/>
    <w:pPr>
      <w:pBdr>
        <w:bottom w:val="single" w:sz="8" w:space="0" w:color="auto"/>
        <w:right w:val="single" w:sz="8" w:space="0" w:color="auto"/>
      </w:pBdr>
      <w:shd w:val="clear" w:color="000000" w:fill="FFFFFF"/>
      <w:spacing w:before="100" w:beforeAutospacing="1" w:after="100" w:afterAutospacing="1"/>
      <w:jc w:val="center"/>
      <w:textAlignment w:val="center"/>
    </w:pPr>
    <w:rPr>
      <w:rFonts w:ascii="Tahoma" w:hAnsi="Tahoma" w:cs="Tahoma"/>
      <w:color w:val="000000"/>
      <w:sz w:val="14"/>
      <w:szCs w:val="1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37693741">
      <w:bodyDiv w:val="1"/>
      <w:marLeft w:val="0"/>
      <w:marRight w:val="0"/>
      <w:marTop w:val="0"/>
      <w:marBottom w:val="0"/>
      <w:divBdr>
        <w:top w:val="none" w:sz="0" w:space="0" w:color="auto"/>
        <w:left w:val="none" w:sz="0" w:space="0" w:color="auto"/>
        <w:bottom w:val="none" w:sz="0" w:space="0" w:color="auto"/>
        <w:right w:val="none" w:sz="0" w:space="0" w:color="auto"/>
      </w:divBdr>
    </w:div>
    <w:div w:id="143471447">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188760456">
      <w:bodyDiv w:val="1"/>
      <w:marLeft w:val="0"/>
      <w:marRight w:val="0"/>
      <w:marTop w:val="0"/>
      <w:marBottom w:val="0"/>
      <w:divBdr>
        <w:top w:val="none" w:sz="0" w:space="0" w:color="auto"/>
        <w:left w:val="none" w:sz="0" w:space="0" w:color="auto"/>
        <w:bottom w:val="none" w:sz="0" w:space="0" w:color="auto"/>
        <w:right w:val="none" w:sz="0" w:space="0" w:color="auto"/>
      </w:divBdr>
    </w:div>
    <w:div w:id="212036608">
      <w:bodyDiv w:val="1"/>
      <w:marLeft w:val="0"/>
      <w:marRight w:val="0"/>
      <w:marTop w:val="0"/>
      <w:marBottom w:val="0"/>
      <w:divBdr>
        <w:top w:val="none" w:sz="0" w:space="0" w:color="auto"/>
        <w:left w:val="none" w:sz="0" w:space="0" w:color="auto"/>
        <w:bottom w:val="none" w:sz="0" w:space="0" w:color="auto"/>
        <w:right w:val="none" w:sz="0" w:space="0" w:color="auto"/>
      </w:divBdr>
    </w:div>
    <w:div w:id="239869148">
      <w:bodyDiv w:val="1"/>
      <w:marLeft w:val="0"/>
      <w:marRight w:val="0"/>
      <w:marTop w:val="0"/>
      <w:marBottom w:val="0"/>
      <w:divBdr>
        <w:top w:val="none" w:sz="0" w:space="0" w:color="auto"/>
        <w:left w:val="none" w:sz="0" w:space="0" w:color="auto"/>
        <w:bottom w:val="none" w:sz="0" w:space="0" w:color="auto"/>
        <w:right w:val="none" w:sz="0" w:space="0" w:color="auto"/>
      </w:divBdr>
    </w:div>
    <w:div w:id="240063277">
      <w:bodyDiv w:val="1"/>
      <w:marLeft w:val="0"/>
      <w:marRight w:val="0"/>
      <w:marTop w:val="0"/>
      <w:marBottom w:val="0"/>
      <w:divBdr>
        <w:top w:val="none" w:sz="0" w:space="0" w:color="auto"/>
        <w:left w:val="none" w:sz="0" w:space="0" w:color="auto"/>
        <w:bottom w:val="none" w:sz="0" w:space="0" w:color="auto"/>
        <w:right w:val="none" w:sz="0" w:space="0" w:color="auto"/>
      </w:divBdr>
    </w:div>
    <w:div w:id="284969735">
      <w:bodyDiv w:val="1"/>
      <w:marLeft w:val="0"/>
      <w:marRight w:val="0"/>
      <w:marTop w:val="0"/>
      <w:marBottom w:val="0"/>
      <w:divBdr>
        <w:top w:val="none" w:sz="0" w:space="0" w:color="auto"/>
        <w:left w:val="none" w:sz="0" w:space="0" w:color="auto"/>
        <w:bottom w:val="none" w:sz="0" w:space="0" w:color="auto"/>
        <w:right w:val="none" w:sz="0" w:space="0" w:color="auto"/>
      </w:divBdr>
    </w:div>
    <w:div w:id="293490263">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7001963">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73328454">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8551729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07150040">
      <w:bodyDiv w:val="1"/>
      <w:marLeft w:val="0"/>
      <w:marRight w:val="0"/>
      <w:marTop w:val="0"/>
      <w:marBottom w:val="0"/>
      <w:divBdr>
        <w:top w:val="none" w:sz="0" w:space="0" w:color="auto"/>
        <w:left w:val="none" w:sz="0" w:space="0" w:color="auto"/>
        <w:bottom w:val="none" w:sz="0" w:space="0" w:color="auto"/>
        <w:right w:val="none" w:sz="0" w:space="0" w:color="auto"/>
      </w:divBdr>
    </w:div>
    <w:div w:id="7308144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50664477">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65362721">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0611457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15751654">
      <w:bodyDiv w:val="1"/>
      <w:marLeft w:val="0"/>
      <w:marRight w:val="0"/>
      <w:marTop w:val="0"/>
      <w:marBottom w:val="0"/>
      <w:divBdr>
        <w:top w:val="none" w:sz="0" w:space="0" w:color="auto"/>
        <w:left w:val="none" w:sz="0" w:space="0" w:color="auto"/>
        <w:bottom w:val="none" w:sz="0" w:space="0" w:color="auto"/>
        <w:right w:val="none" w:sz="0" w:space="0" w:color="auto"/>
      </w:divBdr>
    </w:div>
    <w:div w:id="93081884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989286715">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16999452">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2018">
      <w:bodyDiv w:val="1"/>
      <w:marLeft w:val="0"/>
      <w:marRight w:val="0"/>
      <w:marTop w:val="0"/>
      <w:marBottom w:val="0"/>
      <w:divBdr>
        <w:top w:val="none" w:sz="0" w:space="0" w:color="auto"/>
        <w:left w:val="none" w:sz="0" w:space="0" w:color="auto"/>
        <w:bottom w:val="none" w:sz="0" w:space="0" w:color="auto"/>
        <w:right w:val="none" w:sz="0" w:space="0" w:color="auto"/>
      </w:divBdr>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3270453">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398166629">
      <w:bodyDiv w:val="1"/>
      <w:marLeft w:val="0"/>
      <w:marRight w:val="0"/>
      <w:marTop w:val="0"/>
      <w:marBottom w:val="0"/>
      <w:divBdr>
        <w:top w:val="none" w:sz="0" w:space="0" w:color="auto"/>
        <w:left w:val="none" w:sz="0" w:space="0" w:color="auto"/>
        <w:bottom w:val="none" w:sz="0" w:space="0" w:color="auto"/>
        <w:right w:val="none" w:sz="0" w:space="0" w:color="auto"/>
      </w:divBdr>
    </w:div>
    <w:div w:id="1436056932">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21965432">
      <w:bodyDiv w:val="1"/>
      <w:marLeft w:val="0"/>
      <w:marRight w:val="0"/>
      <w:marTop w:val="0"/>
      <w:marBottom w:val="0"/>
      <w:divBdr>
        <w:top w:val="none" w:sz="0" w:space="0" w:color="auto"/>
        <w:left w:val="none" w:sz="0" w:space="0" w:color="auto"/>
        <w:bottom w:val="none" w:sz="0" w:space="0" w:color="auto"/>
        <w:right w:val="none" w:sz="0" w:space="0" w:color="auto"/>
      </w:divBdr>
    </w:div>
    <w:div w:id="1524051115">
      <w:bodyDiv w:val="1"/>
      <w:marLeft w:val="0"/>
      <w:marRight w:val="0"/>
      <w:marTop w:val="0"/>
      <w:marBottom w:val="0"/>
      <w:divBdr>
        <w:top w:val="none" w:sz="0" w:space="0" w:color="auto"/>
        <w:left w:val="none" w:sz="0" w:space="0" w:color="auto"/>
        <w:bottom w:val="none" w:sz="0" w:space="0" w:color="auto"/>
        <w:right w:val="none" w:sz="0" w:space="0" w:color="auto"/>
      </w:divBdr>
    </w:div>
    <w:div w:id="1547795542">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67977413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90071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57746754">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84754702">
      <w:bodyDiv w:val="1"/>
      <w:marLeft w:val="0"/>
      <w:marRight w:val="0"/>
      <w:marTop w:val="0"/>
      <w:marBottom w:val="0"/>
      <w:divBdr>
        <w:top w:val="none" w:sz="0" w:space="0" w:color="auto"/>
        <w:left w:val="none" w:sz="0" w:space="0" w:color="auto"/>
        <w:bottom w:val="none" w:sz="0" w:space="0" w:color="auto"/>
        <w:right w:val="none" w:sz="0" w:space="0" w:color="auto"/>
      </w:divBdr>
    </w:div>
    <w:div w:id="1891532192">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31936532">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430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5.xml"/><Relationship Id="rId10" Type="http://schemas.openxmlformats.org/officeDocument/2006/relationships/image" Target="media/image2.wmf"/><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E008E-58B9-4DDE-B358-950555504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37426</Words>
  <Characters>205846</Characters>
  <Application>Microsoft Office Word</Application>
  <DocSecurity>0</DocSecurity>
  <Lines>1715</Lines>
  <Paragraphs>485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242787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Dario Colque</cp:lastModifiedBy>
  <cp:revision>2</cp:revision>
  <cp:lastPrinted>2018-06-29T12:30:00Z</cp:lastPrinted>
  <dcterms:created xsi:type="dcterms:W3CDTF">2018-06-30T00:12:00Z</dcterms:created>
  <dcterms:modified xsi:type="dcterms:W3CDTF">2018-06-30T00:12:00Z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